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F5" w:rsidRDefault="008972F5" w:rsidP="004537A8">
      <w:pPr>
        <w:spacing w:after="0" w:line="240" w:lineRule="auto"/>
        <w:jc w:val="center"/>
        <w:rPr>
          <w:b/>
          <w:bCs/>
          <w:sz w:val="28"/>
          <w:szCs w:val="28"/>
        </w:rPr>
      </w:pPr>
    </w:p>
    <w:p w:rsidR="003A0B58" w:rsidRDefault="003A0B58" w:rsidP="008972F5">
      <w:pPr>
        <w:jc w:val="center"/>
        <w:rPr>
          <w:b/>
          <w:sz w:val="36"/>
          <w:szCs w:val="36"/>
        </w:rPr>
      </w:pPr>
    </w:p>
    <w:p w:rsidR="008972F5" w:rsidRDefault="003A0B58" w:rsidP="003A0B58">
      <w:pPr>
        <w:jc w:val="center"/>
        <w:rPr>
          <w:b/>
          <w:sz w:val="36"/>
          <w:szCs w:val="36"/>
        </w:rPr>
      </w:pPr>
      <w:r>
        <w:rPr>
          <w:b/>
          <w:sz w:val="36"/>
          <w:szCs w:val="36"/>
        </w:rPr>
        <w:t>Deuxième</w:t>
      </w:r>
      <w:r w:rsidR="008972F5" w:rsidRPr="008972F5">
        <w:rPr>
          <w:b/>
          <w:sz w:val="36"/>
          <w:szCs w:val="36"/>
        </w:rPr>
        <w:t xml:space="preserve"> </w:t>
      </w:r>
      <w:r>
        <w:rPr>
          <w:b/>
          <w:sz w:val="36"/>
          <w:szCs w:val="36"/>
        </w:rPr>
        <w:t>Forum International</w:t>
      </w:r>
      <w:r w:rsidR="008972F5" w:rsidRPr="008972F5">
        <w:rPr>
          <w:b/>
          <w:sz w:val="36"/>
          <w:szCs w:val="36"/>
        </w:rPr>
        <w:t xml:space="preserve"> de Skhirat</w:t>
      </w:r>
    </w:p>
    <w:p w:rsidR="003A0B58" w:rsidRPr="008972F5" w:rsidRDefault="003A0B58" w:rsidP="003A0B58">
      <w:pPr>
        <w:jc w:val="center"/>
        <w:rPr>
          <w:b/>
          <w:sz w:val="36"/>
          <w:szCs w:val="36"/>
        </w:rPr>
      </w:pPr>
      <w:r>
        <w:rPr>
          <w:b/>
          <w:sz w:val="36"/>
          <w:szCs w:val="36"/>
        </w:rPr>
        <w:t>Second International Forum of Skhirat</w:t>
      </w:r>
    </w:p>
    <w:p w:rsidR="008972F5" w:rsidRDefault="008972F5" w:rsidP="008972F5">
      <w:pPr>
        <w:jc w:val="center"/>
        <w:rPr>
          <w:b/>
          <w:sz w:val="36"/>
          <w:szCs w:val="36"/>
        </w:rPr>
      </w:pPr>
    </w:p>
    <w:p w:rsidR="00777979" w:rsidRDefault="00777979" w:rsidP="008972F5">
      <w:pPr>
        <w:jc w:val="center"/>
        <w:rPr>
          <w:b/>
          <w:sz w:val="36"/>
          <w:szCs w:val="36"/>
        </w:rPr>
      </w:pPr>
    </w:p>
    <w:p w:rsidR="00777979" w:rsidRDefault="00777979" w:rsidP="008972F5">
      <w:pPr>
        <w:jc w:val="center"/>
        <w:rPr>
          <w:b/>
          <w:sz w:val="36"/>
          <w:szCs w:val="36"/>
        </w:rPr>
      </w:pPr>
    </w:p>
    <w:p w:rsidR="008972F5" w:rsidRPr="003A0B58" w:rsidRDefault="008972F5" w:rsidP="008972F5">
      <w:pPr>
        <w:jc w:val="center"/>
        <w:rPr>
          <w:b/>
          <w:smallCaps/>
          <w:color w:val="C00000"/>
          <w:sz w:val="40"/>
          <w:szCs w:val="40"/>
        </w:rPr>
      </w:pPr>
      <w:r w:rsidRPr="003A0B58">
        <w:rPr>
          <w:rFonts w:ascii="Arial Rounded MT Bold" w:hAnsi="Arial Rounded MT Bold"/>
          <w:bCs/>
          <w:smallCaps/>
          <w:color w:val="C00000"/>
          <w:sz w:val="40"/>
          <w:szCs w:val="40"/>
        </w:rPr>
        <w:t>Initiative pour une Communauté Atlantique</w:t>
      </w:r>
    </w:p>
    <w:p w:rsidR="00777979" w:rsidRPr="003A0B58" w:rsidRDefault="00777979" w:rsidP="008972F5">
      <w:pPr>
        <w:jc w:val="center"/>
        <w:rPr>
          <w:rFonts w:ascii="Arial Rounded MT Bold" w:hAnsi="Arial Rounded MT Bold"/>
          <w:bCs/>
          <w:smallCaps/>
          <w:color w:val="C00000"/>
          <w:sz w:val="40"/>
          <w:szCs w:val="40"/>
        </w:rPr>
      </w:pPr>
      <w:r w:rsidRPr="003A0B58">
        <w:rPr>
          <w:rFonts w:ascii="Arial Rounded MT Bold" w:hAnsi="Arial Rounded MT Bold"/>
          <w:bCs/>
          <w:smallCaps/>
          <w:color w:val="C00000"/>
          <w:sz w:val="40"/>
          <w:szCs w:val="40"/>
        </w:rPr>
        <w:t xml:space="preserve">Initiative for an Atlantic </w:t>
      </w:r>
      <w:proofErr w:type="spellStart"/>
      <w:r w:rsidRPr="003A0B58">
        <w:rPr>
          <w:rFonts w:ascii="Arial Rounded MT Bold" w:hAnsi="Arial Rounded MT Bold"/>
          <w:bCs/>
          <w:smallCaps/>
          <w:color w:val="C00000"/>
          <w:sz w:val="40"/>
          <w:szCs w:val="40"/>
        </w:rPr>
        <w:t>Community</w:t>
      </w:r>
      <w:proofErr w:type="spellEnd"/>
    </w:p>
    <w:p w:rsidR="008972F5" w:rsidRPr="00777979" w:rsidRDefault="008972F5" w:rsidP="00777979">
      <w:pPr>
        <w:jc w:val="center"/>
        <w:rPr>
          <w:rFonts w:ascii="Arial Rounded MT Bold" w:hAnsi="Arial Rounded MT Bold"/>
          <w:bCs/>
          <w:sz w:val="36"/>
          <w:szCs w:val="36"/>
        </w:rPr>
      </w:pPr>
    </w:p>
    <w:p w:rsidR="008972F5" w:rsidRDefault="008972F5" w:rsidP="00777979">
      <w:pPr>
        <w:spacing w:after="0" w:line="240" w:lineRule="auto"/>
        <w:rPr>
          <w:b/>
          <w:bCs/>
          <w:sz w:val="28"/>
          <w:szCs w:val="28"/>
        </w:rPr>
      </w:pPr>
    </w:p>
    <w:p w:rsidR="008972F5" w:rsidRDefault="008972F5" w:rsidP="00C34F5E">
      <w:pPr>
        <w:spacing w:after="0" w:line="240" w:lineRule="auto"/>
        <w:jc w:val="center"/>
        <w:rPr>
          <w:b/>
          <w:bCs/>
          <w:sz w:val="28"/>
          <w:szCs w:val="28"/>
        </w:rPr>
      </w:pPr>
    </w:p>
    <w:p w:rsidR="00C34F5E" w:rsidRPr="008972F5" w:rsidRDefault="00B85231" w:rsidP="00C34F5E">
      <w:pPr>
        <w:spacing w:after="0" w:line="240" w:lineRule="auto"/>
        <w:jc w:val="center"/>
        <w:rPr>
          <w:b/>
          <w:bCs/>
          <w:sz w:val="48"/>
          <w:szCs w:val="48"/>
        </w:rPr>
      </w:pPr>
      <w:r w:rsidRPr="008972F5">
        <w:rPr>
          <w:b/>
          <w:bCs/>
          <w:sz w:val="48"/>
          <w:szCs w:val="48"/>
        </w:rPr>
        <w:t>Biographies</w:t>
      </w:r>
    </w:p>
    <w:p w:rsidR="00307B50" w:rsidRDefault="00307B50" w:rsidP="00C34F5E">
      <w:pPr>
        <w:spacing w:after="0" w:line="240" w:lineRule="auto"/>
        <w:jc w:val="center"/>
        <w:rPr>
          <w:rFonts w:ascii="Book Antiqua" w:hAnsi="Book Antiqua"/>
          <w:sz w:val="48"/>
          <w:szCs w:val="48"/>
        </w:rPr>
      </w:pPr>
    </w:p>
    <w:p w:rsidR="00777979" w:rsidRDefault="00777979" w:rsidP="00C34F5E">
      <w:pPr>
        <w:spacing w:after="0" w:line="240" w:lineRule="auto"/>
        <w:jc w:val="center"/>
        <w:rPr>
          <w:rFonts w:ascii="Book Antiqua" w:hAnsi="Book Antiqua"/>
          <w:sz w:val="48"/>
          <w:szCs w:val="48"/>
        </w:rPr>
      </w:pPr>
    </w:p>
    <w:p w:rsidR="00777979" w:rsidRDefault="00777979" w:rsidP="00C34F5E">
      <w:pPr>
        <w:spacing w:after="0" w:line="240" w:lineRule="auto"/>
        <w:jc w:val="center"/>
        <w:rPr>
          <w:rFonts w:ascii="Book Antiqua" w:hAnsi="Book Antiqua"/>
          <w:sz w:val="48"/>
          <w:szCs w:val="48"/>
        </w:rPr>
      </w:pPr>
    </w:p>
    <w:p w:rsidR="003A0B58" w:rsidRDefault="003A0B58" w:rsidP="00C34F5E">
      <w:pPr>
        <w:spacing w:after="0" w:line="240" w:lineRule="auto"/>
        <w:jc w:val="center"/>
        <w:rPr>
          <w:rFonts w:ascii="Book Antiqua" w:hAnsi="Book Antiqua"/>
          <w:sz w:val="48"/>
          <w:szCs w:val="48"/>
        </w:rPr>
      </w:pPr>
    </w:p>
    <w:p w:rsidR="003A0B58" w:rsidRDefault="003A0B58" w:rsidP="00C34F5E">
      <w:pPr>
        <w:spacing w:after="0" w:line="240" w:lineRule="auto"/>
        <w:jc w:val="center"/>
        <w:rPr>
          <w:rFonts w:ascii="Book Antiqua" w:hAnsi="Book Antiqua"/>
          <w:sz w:val="48"/>
          <w:szCs w:val="48"/>
        </w:rPr>
      </w:pPr>
    </w:p>
    <w:p w:rsidR="00777979" w:rsidRPr="003A0B58" w:rsidRDefault="00777979" w:rsidP="003A0B58">
      <w:pPr>
        <w:spacing w:after="0" w:line="240" w:lineRule="auto"/>
        <w:jc w:val="right"/>
        <w:rPr>
          <w:b/>
          <w:bCs/>
          <w:sz w:val="28"/>
          <w:szCs w:val="28"/>
        </w:rPr>
      </w:pPr>
      <w:r w:rsidRPr="003A0B58">
        <w:rPr>
          <w:b/>
          <w:bCs/>
          <w:sz w:val="28"/>
          <w:szCs w:val="28"/>
        </w:rPr>
        <w:t>30 novembre – 1</w:t>
      </w:r>
      <w:r w:rsidRPr="003A0B58">
        <w:rPr>
          <w:b/>
          <w:bCs/>
          <w:sz w:val="28"/>
          <w:szCs w:val="28"/>
          <w:vertAlign w:val="superscript"/>
        </w:rPr>
        <w:t>er</w:t>
      </w:r>
      <w:r w:rsidRPr="003A0B58">
        <w:rPr>
          <w:b/>
          <w:bCs/>
          <w:sz w:val="28"/>
          <w:szCs w:val="28"/>
        </w:rPr>
        <w:t xml:space="preserve"> décembre 2012</w:t>
      </w:r>
    </w:p>
    <w:p w:rsidR="00777979" w:rsidRPr="003A0B58" w:rsidRDefault="00777979" w:rsidP="003A0B58">
      <w:pPr>
        <w:spacing w:after="0" w:line="240" w:lineRule="auto"/>
        <w:jc w:val="right"/>
        <w:rPr>
          <w:b/>
          <w:bCs/>
          <w:sz w:val="28"/>
          <w:szCs w:val="28"/>
        </w:rPr>
      </w:pPr>
      <w:r w:rsidRPr="003A0B58">
        <w:rPr>
          <w:b/>
          <w:bCs/>
          <w:sz w:val="28"/>
          <w:szCs w:val="28"/>
        </w:rPr>
        <w:t xml:space="preserve">30 </w:t>
      </w:r>
      <w:proofErr w:type="spellStart"/>
      <w:r w:rsidRPr="003A0B58">
        <w:rPr>
          <w:b/>
          <w:bCs/>
          <w:sz w:val="28"/>
          <w:szCs w:val="28"/>
        </w:rPr>
        <w:t>november</w:t>
      </w:r>
      <w:proofErr w:type="spellEnd"/>
      <w:r w:rsidRPr="003A0B58">
        <w:rPr>
          <w:b/>
          <w:bCs/>
          <w:sz w:val="28"/>
          <w:szCs w:val="28"/>
        </w:rPr>
        <w:t xml:space="preserve"> – 1 </w:t>
      </w:r>
      <w:proofErr w:type="spellStart"/>
      <w:r w:rsidRPr="003A0B58">
        <w:rPr>
          <w:b/>
          <w:bCs/>
          <w:sz w:val="28"/>
          <w:szCs w:val="28"/>
        </w:rPr>
        <w:t>december</w:t>
      </w:r>
      <w:proofErr w:type="spellEnd"/>
      <w:r w:rsidRPr="003A0B58">
        <w:rPr>
          <w:b/>
          <w:bCs/>
          <w:sz w:val="28"/>
          <w:szCs w:val="28"/>
        </w:rPr>
        <w:t xml:space="preserve"> 2012</w:t>
      </w:r>
    </w:p>
    <w:p w:rsidR="003A0B58" w:rsidRDefault="003A0B58">
      <w:pPr>
        <w:spacing w:after="0" w:line="240" w:lineRule="auto"/>
        <w:rPr>
          <w:rFonts w:ascii="Book Antiqua" w:hAnsi="Book Antiqua"/>
          <w:sz w:val="20"/>
          <w:szCs w:val="20"/>
        </w:rPr>
      </w:pPr>
      <w:r>
        <w:rPr>
          <w:rFonts w:ascii="Book Antiqua" w:hAnsi="Book Antiqua"/>
          <w:sz w:val="20"/>
          <w:szCs w:val="20"/>
        </w:rPr>
        <w:br w:type="page"/>
      </w:r>
    </w:p>
    <w:p w:rsidR="005A05E8" w:rsidRDefault="005A05E8" w:rsidP="00C34F5E">
      <w:pPr>
        <w:spacing w:after="0" w:line="240" w:lineRule="auto"/>
        <w:jc w:val="center"/>
        <w:rPr>
          <w:rFonts w:asciiTheme="minorHAnsi" w:hAnsiTheme="minorHAnsi" w:cstheme="minorHAnsi"/>
          <w:sz w:val="20"/>
          <w:szCs w:val="20"/>
        </w:rPr>
      </w:pPr>
    </w:p>
    <w:p w:rsidR="0020781B" w:rsidRDefault="0020781B" w:rsidP="00C34F5E">
      <w:pPr>
        <w:spacing w:after="0" w:line="240" w:lineRule="auto"/>
        <w:jc w:val="center"/>
        <w:rPr>
          <w:rFonts w:asciiTheme="minorHAnsi" w:hAnsiTheme="minorHAnsi" w:cstheme="minorHAnsi"/>
          <w:sz w:val="20"/>
          <w:szCs w:val="20"/>
        </w:rPr>
      </w:pPr>
    </w:p>
    <w:p w:rsidR="0020781B" w:rsidRDefault="0020781B" w:rsidP="00C34F5E">
      <w:pPr>
        <w:spacing w:after="0" w:line="240" w:lineRule="auto"/>
        <w:jc w:val="center"/>
        <w:rPr>
          <w:rFonts w:asciiTheme="minorHAnsi" w:hAnsiTheme="minorHAnsi" w:cstheme="minorHAnsi"/>
          <w:sz w:val="20"/>
          <w:szCs w:val="20"/>
        </w:rPr>
      </w:pPr>
    </w:p>
    <w:p w:rsidR="0020781B" w:rsidRPr="009A7B2C" w:rsidRDefault="0020781B" w:rsidP="00C34F5E">
      <w:pPr>
        <w:spacing w:after="0" w:line="240" w:lineRule="auto"/>
        <w:jc w:val="center"/>
        <w:rPr>
          <w:rFonts w:asciiTheme="minorHAnsi" w:hAnsiTheme="minorHAnsi" w:cstheme="minorHAnsi"/>
          <w:sz w:val="20"/>
          <w:szCs w:val="20"/>
        </w:rPr>
      </w:pPr>
    </w:p>
    <w:p w:rsidR="00E963B2" w:rsidRPr="009A7B2C" w:rsidRDefault="00E963B2" w:rsidP="003A0B58">
      <w:pPr>
        <w:pBdr>
          <w:top w:val="single" w:sz="4" w:space="1" w:color="auto"/>
          <w:bottom w:val="single" w:sz="4" w:space="1" w:color="auto"/>
        </w:pBdr>
        <w:spacing w:before="120" w:after="0"/>
        <w:rPr>
          <w:rFonts w:asciiTheme="minorHAnsi" w:hAnsiTheme="minorHAnsi" w:cstheme="minorHAnsi"/>
          <w:b/>
          <w:bCs/>
        </w:rPr>
      </w:pPr>
      <w:proofErr w:type="spellStart"/>
      <w:r w:rsidRPr="009A7B2C">
        <w:rPr>
          <w:rFonts w:asciiTheme="minorHAnsi" w:hAnsiTheme="minorHAnsi" w:cstheme="minorHAnsi"/>
          <w:b/>
          <w:bCs/>
        </w:rPr>
        <w:t>Abouyoub</w:t>
      </w:r>
      <w:proofErr w:type="spellEnd"/>
      <w:r w:rsidRPr="009A7B2C">
        <w:rPr>
          <w:rFonts w:asciiTheme="minorHAnsi" w:hAnsiTheme="minorHAnsi" w:cstheme="minorHAnsi"/>
          <w:b/>
          <w:bCs/>
        </w:rPr>
        <w:t xml:space="preserve"> Hassan, </w:t>
      </w:r>
      <w:r w:rsidRPr="009A7B2C">
        <w:rPr>
          <w:rFonts w:asciiTheme="minorHAnsi" w:hAnsiTheme="minorHAnsi" w:cstheme="minorHAnsi"/>
          <w:b/>
          <w:bCs/>
          <w:lang w:val="fr-CA"/>
        </w:rPr>
        <w:t xml:space="preserve">Ambassadeur du </w:t>
      </w:r>
      <w:r w:rsidR="008E6ECA" w:rsidRPr="009A7B2C">
        <w:rPr>
          <w:rFonts w:asciiTheme="minorHAnsi" w:hAnsiTheme="minorHAnsi" w:cstheme="minorHAnsi"/>
          <w:b/>
          <w:bCs/>
          <w:lang w:val="fr-CA"/>
        </w:rPr>
        <w:t>Royaume</w:t>
      </w:r>
      <w:r w:rsidR="003A0B58" w:rsidRPr="009A7B2C">
        <w:rPr>
          <w:rFonts w:asciiTheme="minorHAnsi" w:hAnsiTheme="minorHAnsi" w:cstheme="minorHAnsi"/>
          <w:b/>
          <w:bCs/>
          <w:lang w:val="fr-CA"/>
        </w:rPr>
        <w:t xml:space="preserve"> </w:t>
      </w:r>
      <w:r w:rsidR="008E6ECA" w:rsidRPr="009A7B2C">
        <w:rPr>
          <w:rFonts w:asciiTheme="minorHAnsi" w:hAnsiTheme="minorHAnsi" w:cstheme="minorHAnsi"/>
          <w:b/>
          <w:bCs/>
          <w:lang w:val="fr-CA"/>
        </w:rPr>
        <w:t xml:space="preserve">du </w:t>
      </w:r>
      <w:r w:rsidRPr="009A7B2C">
        <w:rPr>
          <w:rFonts w:asciiTheme="minorHAnsi" w:hAnsiTheme="minorHAnsi" w:cstheme="minorHAnsi"/>
          <w:b/>
          <w:bCs/>
          <w:lang w:val="fr-CA"/>
        </w:rPr>
        <w:t>Maroc à Rome</w:t>
      </w:r>
      <w:r w:rsidR="00C15433" w:rsidRPr="009A7B2C">
        <w:rPr>
          <w:rFonts w:asciiTheme="minorHAnsi" w:hAnsiTheme="minorHAnsi" w:cstheme="minorHAnsi"/>
          <w:b/>
          <w:bCs/>
          <w:lang w:val="fr-CA"/>
        </w:rPr>
        <w:t>, Maroc</w:t>
      </w:r>
    </w:p>
    <w:p w:rsidR="008E6ECA" w:rsidRPr="009A7B2C" w:rsidRDefault="003A0B58" w:rsidP="007775CA">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Ambassadeur du Royaume du Maroc en Italie depuis 2010, M. </w:t>
      </w:r>
      <w:proofErr w:type="spellStart"/>
      <w:r w:rsidRPr="009A7B2C">
        <w:rPr>
          <w:rFonts w:asciiTheme="minorHAnsi" w:hAnsiTheme="minorHAnsi" w:cstheme="minorHAnsi"/>
          <w:sz w:val="20"/>
          <w:szCs w:val="20"/>
        </w:rPr>
        <w:t>Abouyoub</w:t>
      </w:r>
      <w:proofErr w:type="spellEnd"/>
      <w:r w:rsidRPr="009A7B2C">
        <w:rPr>
          <w:rFonts w:asciiTheme="minorHAnsi" w:hAnsiTheme="minorHAnsi" w:cstheme="minorHAnsi"/>
          <w:sz w:val="20"/>
          <w:szCs w:val="20"/>
        </w:rPr>
        <w:t xml:space="preserve"> a été plusieurs fois Ministre (Commerce et I</w:t>
      </w:r>
      <w:r w:rsidR="008E6ECA" w:rsidRPr="009A7B2C">
        <w:rPr>
          <w:rFonts w:asciiTheme="minorHAnsi" w:hAnsiTheme="minorHAnsi" w:cstheme="minorHAnsi"/>
          <w:sz w:val="20"/>
          <w:szCs w:val="20"/>
        </w:rPr>
        <w:t xml:space="preserve">nvestissement, </w:t>
      </w:r>
      <w:r w:rsidRPr="009A7B2C">
        <w:rPr>
          <w:rFonts w:asciiTheme="minorHAnsi" w:hAnsiTheme="minorHAnsi" w:cstheme="minorHAnsi"/>
          <w:sz w:val="20"/>
          <w:szCs w:val="20"/>
        </w:rPr>
        <w:t>T</w:t>
      </w:r>
      <w:r w:rsidR="008E6ECA" w:rsidRPr="009A7B2C">
        <w:rPr>
          <w:rFonts w:asciiTheme="minorHAnsi" w:hAnsiTheme="minorHAnsi" w:cstheme="minorHAnsi"/>
          <w:sz w:val="20"/>
          <w:szCs w:val="20"/>
        </w:rPr>
        <w:t xml:space="preserve">ourisme et </w:t>
      </w:r>
      <w:r w:rsidRPr="009A7B2C">
        <w:rPr>
          <w:rFonts w:asciiTheme="minorHAnsi" w:hAnsiTheme="minorHAnsi" w:cstheme="minorHAnsi"/>
          <w:sz w:val="20"/>
          <w:szCs w:val="20"/>
        </w:rPr>
        <w:t>A</w:t>
      </w:r>
      <w:r w:rsidR="007775CA" w:rsidRPr="009A7B2C">
        <w:rPr>
          <w:rFonts w:asciiTheme="minorHAnsi" w:hAnsiTheme="minorHAnsi" w:cstheme="minorHAnsi"/>
          <w:sz w:val="20"/>
          <w:szCs w:val="20"/>
        </w:rPr>
        <w:t xml:space="preserve">griculture). Il </w:t>
      </w:r>
      <w:r w:rsidR="008E6ECA" w:rsidRPr="009A7B2C">
        <w:rPr>
          <w:rFonts w:asciiTheme="minorHAnsi" w:hAnsiTheme="minorHAnsi" w:cstheme="minorHAnsi"/>
          <w:sz w:val="20"/>
          <w:szCs w:val="20"/>
        </w:rPr>
        <w:t>a été en charge de la gestion de plusieurs projets structurants pour l'économie nationale </w:t>
      </w:r>
      <w:r w:rsidRPr="009A7B2C">
        <w:rPr>
          <w:rFonts w:asciiTheme="minorHAnsi" w:hAnsiTheme="minorHAnsi" w:cstheme="minorHAnsi"/>
          <w:sz w:val="20"/>
          <w:szCs w:val="20"/>
        </w:rPr>
        <w:t xml:space="preserve">dont </w:t>
      </w:r>
      <w:r w:rsidR="008E6ECA" w:rsidRPr="009A7B2C">
        <w:rPr>
          <w:rFonts w:asciiTheme="minorHAnsi" w:hAnsiTheme="minorHAnsi" w:cstheme="minorHAnsi"/>
          <w:sz w:val="20"/>
          <w:szCs w:val="20"/>
        </w:rPr>
        <w:t>: le plan d'ajustement structurel, les accords de libre-échange avec l’Union Européenne, le traité bilatéral d'investissement avec les États-Unis, les accords du GATT.</w:t>
      </w:r>
    </w:p>
    <w:p w:rsidR="008E6ECA" w:rsidRPr="009A7B2C" w:rsidRDefault="008E6ECA" w:rsidP="003A0B58">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En 1994, il </w:t>
      </w:r>
      <w:r w:rsidR="003A0B58" w:rsidRPr="009A7B2C">
        <w:rPr>
          <w:rFonts w:asciiTheme="minorHAnsi" w:hAnsiTheme="minorHAnsi" w:cstheme="minorHAnsi"/>
          <w:sz w:val="20"/>
          <w:szCs w:val="20"/>
        </w:rPr>
        <w:t>entame sa carrière dans</w:t>
      </w:r>
      <w:r w:rsidRPr="009A7B2C">
        <w:rPr>
          <w:rFonts w:asciiTheme="minorHAnsi" w:hAnsiTheme="minorHAnsi" w:cstheme="minorHAnsi"/>
          <w:sz w:val="20"/>
          <w:szCs w:val="20"/>
        </w:rPr>
        <w:t xml:space="preserve"> la diplomatie </w:t>
      </w:r>
      <w:r w:rsidR="00506972" w:rsidRPr="009A7B2C">
        <w:rPr>
          <w:rFonts w:asciiTheme="minorHAnsi" w:hAnsiTheme="minorHAnsi" w:cstheme="minorHAnsi"/>
          <w:sz w:val="20"/>
          <w:szCs w:val="20"/>
        </w:rPr>
        <w:t xml:space="preserve">et devient successivement </w:t>
      </w:r>
      <w:r w:rsidRPr="009A7B2C">
        <w:rPr>
          <w:rFonts w:asciiTheme="minorHAnsi" w:hAnsiTheme="minorHAnsi" w:cstheme="minorHAnsi"/>
          <w:sz w:val="20"/>
          <w:szCs w:val="20"/>
        </w:rPr>
        <w:t>Ambassadeur du Royaume du Maroc en Arabie Saoudite, à Djibouti, en Somalie, en France.</w:t>
      </w:r>
    </w:p>
    <w:p w:rsidR="008E6ECA" w:rsidRPr="009A7B2C" w:rsidRDefault="008E6ECA"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Candidat officiel du Royaume au poste de Directeur Général de l’Organisation Mondiale du Commerce en 1998, Hassan </w:t>
      </w:r>
      <w:proofErr w:type="spellStart"/>
      <w:r w:rsidRPr="009A7B2C">
        <w:rPr>
          <w:rFonts w:asciiTheme="minorHAnsi" w:hAnsiTheme="minorHAnsi" w:cstheme="minorHAnsi"/>
          <w:sz w:val="20"/>
          <w:szCs w:val="20"/>
        </w:rPr>
        <w:t>Abouyoub</w:t>
      </w:r>
      <w:proofErr w:type="spellEnd"/>
      <w:r w:rsidRPr="009A7B2C">
        <w:rPr>
          <w:rFonts w:asciiTheme="minorHAnsi" w:hAnsiTheme="minorHAnsi" w:cstheme="minorHAnsi"/>
          <w:sz w:val="20"/>
          <w:szCs w:val="20"/>
        </w:rPr>
        <w:t xml:space="preserve"> a participé à plusieurs conférences et séminaires internationaux, en particulier dans le dom</w:t>
      </w:r>
      <w:r w:rsidR="007775CA" w:rsidRPr="009A7B2C">
        <w:rPr>
          <w:rFonts w:asciiTheme="minorHAnsi" w:hAnsiTheme="minorHAnsi" w:cstheme="minorHAnsi"/>
          <w:sz w:val="20"/>
          <w:szCs w:val="20"/>
        </w:rPr>
        <w:t>aine du commerce international.</w:t>
      </w:r>
    </w:p>
    <w:p w:rsidR="007775CA" w:rsidRPr="009A7B2C" w:rsidRDefault="007775CA" w:rsidP="00777979">
      <w:pPr>
        <w:spacing w:before="120" w:after="0"/>
        <w:jc w:val="both"/>
        <w:rPr>
          <w:rFonts w:asciiTheme="minorHAnsi" w:hAnsiTheme="minorHAnsi" w:cstheme="minorHAnsi"/>
          <w:sz w:val="20"/>
          <w:szCs w:val="20"/>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lang w:val="en-US"/>
        </w:rPr>
      </w:pPr>
      <w:proofErr w:type="spellStart"/>
      <w:r w:rsidRPr="009A7B2C">
        <w:rPr>
          <w:rFonts w:asciiTheme="minorHAnsi" w:hAnsiTheme="minorHAnsi" w:cstheme="minorHAnsi"/>
          <w:b/>
          <w:bCs/>
          <w:lang w:val="en-US"/>
        </w:rPr>
        <w:t>Adenike</w:t>
      </w:r>
      <w:proofErr w:type="spellEnd"/>
      <w:r w:rsidRPr="009A7B2C">
        <w:rPr>
          <w:rFonts w:asciiTheme="minorHAnsi" w:hAnsiTheme="minorHAnsi" w:cstheme="minorHAnsi"/>
          <w:b/>
          <w:bCs/>
          <w:lang w:val="en-US"/>
        </w:rPr>
        <w:t xml:space="preserve"> </w:t>
      </w:r>
      <w:proofErr w:type="spellStart"/>
      <w:r w:rsidRPr="009A7B2C">
        <w:rPr>
          <w:rFonts w:asciiTheme="minorHAnsi" w:hAnsiTheme="minorHAnsi" w:cstheme="minorHAnsi"/>
          <w:b/>
          <w:bCs/>
          <w:lang w:val="en-US"/>
        </w:rPr>
        <w:t>Ukonga</w:t>
      </w:r>
      <w:proofErr w:type="spellEnd"/>
      <w:r w:rsidRPr="009A7B2C">
        <w:rPr>
          <w:rFonts w:asciiTheme="minorHAnsi" w:hAnsiTheme="minorHAnsi" w:cstheme="minorHAnsi"/>
          <w:b/>
          <w:bCs/>
          <w:lang w:val="en-US"/>
        </w:rPr>
        <w:t xml:space="preserve"> </w:t>
      </w:r>
      <w:proofErr w:type="spellStart"/>
      <w:r w:rsidRPr="009A7B2C">
        <w:rPr>
          <w:rFonts w:asciiTheme="minorHAnsi" w:hAnsiTheme="minorHAnsi" w:cstheme="minorHAnsi"/>
          <w:b/>
          <w:bCs/>
          <w:lang w:val="en-US"/>
        </w:rPr>
        <w:t>Florentina</w:t>
      </w:r>
      <w:proofErr w:type="spellEnd"/>
      <w:r w:rsidRPr="009A7B2C">
        <w:rPr>
          <w:rFonts w:asciiTheme="minorHAnsi" w:hAnsiTheme="minorHAnsi" w:cstheme="minorHAnsi"/>
          <w:b/>
          <w:bCs/>
          <w:lang w:val="en-US"/>
        </w:rPr>
        <w:t xml:space="preserve">, </w:t>
      </w:r>
      <w:r w:rsidRPr="009A7B2C">
        <w:rPr>
          <w:rFonts w:asciiTheme="minorHAnsi" w:hAnsiTheme="minorHAnsi" w:cstheme="minorHAnsi"/>
          <w:b/>
          <w:lang w:val="en-US"/>
        </w:rPr>
        <w:t>Gulf of Guinea Commission</w:t>
      </w:r>
    </w:p>
    <w:p w:rsidR="00266DCD" w:rsidRPr="009A7B2C" w:rsidRDefault="00266DCD" w:rsidP="00A14850">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xml:space="preserve">Ambassador </w:t>
      </w:r>
      <w:proofErr w:type="spellStart"/>
      <w:r w:rsidRPr="009A7B2C">
        <w:rPr>
          <w:rFonts w:asciiTheme="minorHAnsi" w:hAnsiTheme="minorHAnsi" w:cstheme="minorHAnsi"/>
          <w:sz w:val="20"/>
          <w:szCs w:val="20"/>
          <w:lang w:val="en-US"/>
        </w:rPr>
        <w:t>Mrs</w:t>
      </w:r>
      <w:proofErr w:type="spellEnd"/>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Florentina</w:t>
      </w:r>
      <w:proofErr w:type="spellEnd"/>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Adenike</w:t>
      </w:r>
      <w:proofErr w:type="spellEnd"/>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Ukonga</w:t>
      </w:r>
      <w:proofErr w:type="spellEnd"/>
      <w:r w:rsidRPr="009A7B2C">
        <w:rPr>
          <w:rFonts w:asciiTheme="minorHAnsi" w:hAnsiTheme="minorHAnsi" w:cstheme="minorHAnsi"/>
          <w:sz w:val="20"/>
          <w:szCs w:val="20"/>
          <w:lang w:val="en-US"/>
        </w:rPr>
        <w:t xml:space="preserve"> is currently the Deputy Executive Secretary (Political Affairs) Gulf of Guinea Commission, Luanda, Angola. She worked in the Ministry of Foreign Affairs of the Federal Republic of Nigeria for over thirty years before she retired as Under-Secretary for African Affairs in 2006.  </w:t>
      </w:r>
      <w:proofErr w:type="spellStart"/>
      <w:r w:rsidRPr="009A7B2C">
        <w:rPr>
          <w:rFonts w:asciiTheme="minorHAnsi" w:hAnsiTheme="minorHAnsi" w:cstheme="minorHAnsi"/>
          <w:sz w:val="20"/>
          <w:szCs w:val="20"/>
          <w:lang w:val="en-US"/>
        </w:rPr>
        <w:t>Amongt</w:t>
      </w:r>
      <w:proofErr w:type="spellEnd"/>
      <w:r w:rsidRPr="009A7B2C">
        <w:rPr>
          <w:rFonts w:asciiTheme="minorHAnsi" w:hAnsiTheme="minorHAnsi" w:cstheme="minorHAnsi"/>
          <w:sz w:val="20"/>
          <w:szCs w:val="20"/>
          <w:lang w:val="en-US"/>
        </w:rPr>
        <w:t xml:space="preserve"> the positions she has held are: Nigerian High Commissioner to Jamaica with concurrent accreditation to Belize, Haiti and the Dominican Republic. She was </w:t>
      </w:r>
      <w:r w:rsidR="00A14850" w:rsidRPr="00A14850">
        <w:rPr>
          <w:rFonts w:asciiTheme="minorHAnsi" w:hAnsiTheme="minorHAnsi" w:cstheme="minorHAnsi"/>
          <w:i/>
          <w:iCs/>
          <w:sz w:val="20"/>
          <w:szCs w:val="20"/>
          <w:lang w:val="en-US"/>
        </w:rPr>
        <w:t>Chargé</w:t>
      </w:r>
      <w:r w:rsidRPr="00A14850">
        <w:rPr>
          <w:rFonts w:asciiTheme="minorHAnsi" w:hAnsiTheme="minorHAnsi" w:cstheme="minorHAnsi"/>
          <w:i/>
          <w:iCs/>
          <w:sz w:val="20"/>
          <w:szCs w:val="20"/>
          <w:lang w:val="en-US"/>
        </w:rPr>
        <w:t xml:space="preserve"> </w:t>
      </w:r>
      <w:proofErr w:type="spellStart"/>
      <w:r w:rsidRPr="00A14850">
        <w:rPr>
          <w:rFonts w:asciiTheme="minorHAnsi" w:hAnsiTheme="minorHAnsi" w:cstheme="minorHAnsi"/>
          <w:i/>
          <w:iCs/>
          <w:sz w:val="20"/>
          <w:szCs w:val="20"/>
          <w:lang w:val="en-US"/>
        </w:rPr>
        <w:t>d’Affaires</w:t>
      </w:r>
      <w:proofErr w:type="spellEnd"/>
      <w:r w:rsidRPr="009A7B2C">
        <w:rPr>
          <w:rFonts w:asciiTheme="minorHAnsi" w:hAnsiTheme="minorHAnsi" w:cstheme="minorHAnsi"/>
          <w:sz w:val="20"/>
          <w:szCs w:val="20"/>
          <w:lang w:val="en-US"/>
        </w:rPr>
        <w:t xml:space="preserve"> at the Embassy of Nigeria in Addis Ababa, Ethiopia and Minister-</w:t>
      </w:r>
      <w:proofErr w:type="spellStart"/>
      <w:r w:rsidRPr="009A7B2C">
        <w:rPr>
          <w:rFonts w:asciiTheme="minorHAnsi" w:hAnsiTheme="minorHAnsi" w:cstheme="minorHAnsi"/>
          <w:sz w:val="20"/>
          <w:szCs w:val="20"/>
          <w:lang w:val="en-US"/>
        </w:rPr>
        <w:t>Counsellor</w:t>
      </w:r>
      <w:proofErr w:type="spellEnd"/>
      <w:r w:rsidRPr="009A7B2C">
        <w:rPr>
          <w:rFonts w:asciiTheme="minorHAnsi" w:hAnsiTheme="minorHAnsi" w:cstheme="minorHAnsi"/>
          <w:sz w:val="20"/>
          <w:szCs w:val="20"/>
          <w:lang w:val="en-US"/>
        </w:rPr>
        <w:t xml:space="preserve"> at the Nigerian High Commission, London. Ambassador </w:t>
      </w:r>
      <w:proofErr w:type="spellStart"/>
      <w:r w:rsidRPr="009A7B2C">
        <w:rPr>
          <w:rFonts w:asciiTheme="minorHAnsi" w:hAnsiTheme="minorHAnsi" w:cstheme="minorHAnsi"/>
          <w:sz w:val="20"/>
          <w:szCs w:val="20"/>
          <w:lang w:val="en-US"/>
        </w:rPr>
        <w:t>Ukonga</w:t>
      </w:r>
      <w:proofErr w:type="spellEnd"/>
      <w:r w:rsidRPr="009A7B2C">
        <w:rPr>
          <w:rFonts w:asciiTheme="minorHAnsi" w:hAnsiTheme="minorHAnsi" w:cstheme="minorHAnsi"/>
          <w:sz w:val="20"/>
          <w:szCs w:val="20"/>
          <w:lang w:val="en-US"/>
        </w:rPr>
        <w:t xml:space="preserve"> has actively been involved in Maritime Security issues in the Gulf of Guinea Region since her appointment as Deputy Executive Secretary in May 2007. </w:t>
      </w:r>
    </w:p>
    <w:p w:rsidR="00E963B2" w:rsidRPr="009A7B2C" w:rsidRDefault="00E963B2" w:rsidP="00777979">
      <w:pPr>
        <w:spacing w:before="120" w:after="0"/>
        <w:jc w:val="both"/>
        <w:rPr>
          <w:rFonts w:asciiTheme="minorHAnsi" w:hAnsiTheme="minorHAnsi" w:cstheme="minorHAnsi"/>
          <w:sz w:val="20"/>
          <w:szCs w:val="20"/>
          <w:lang w:val="en-US"/>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rPr>
      </w:pPr>
      <w:proofErr w:type="spellStart"/>
      <w:r w:rsidRPr="009A7B2C">
        <w:rPr>
          <w:rFonts w:asciiTheme="minorHAnsi" w:hAnsiTheme="minorHAnsi" w:cstheme="minorHAnsi"/>
          <w:b/>
          <w:bCs/>
        </w:rPr>
        <w:t>Ahizoun</w:t>
      </w:r>
      <w:r w:rsidR="00D16B3F" w:rsidRPr="009A7B2C">
        <w:rPr>
          <w:rFonts w:asciiTheme="minorHAnsi" w:hAnsiTheme="minorHAnsi" w:cstheme="minorHAnsi"/>
          <w:b/>
          <w:bCs/>
        </w:rPr>
        <w:t>e</w:t>
      </w:r>
      <w:proofErr w:type="spellEnd"/>
      <w:r w:rsidR="00D16B3F" w:rsidRPr="009A7B2C">
        <w:rPr>
          <w:rFonts w:asciiTheme="minorHAnsi" w:hAnsiTheme="minorHAnsi" w:cstheme="minorHAnsi"/>
          <w:b/>
          <w:bCs/>
        </w:rPr>
        <w:t xml:space="preserve"> Abde</w:t>
      </w:r>
      <w:r w:rsidRPr="009A7B2C">
        <w:rPr>
          <w:rFonts w:asciiTheme="minorHAnsi" w:hAnsiTheme="minorHAnsi" w:cstheme="minorHAnsi"/>
          <w:b/>
          <w:bCs/>
        </w:rPr>
        <w:t>slam, Président du Directoire de Maroc Telecom</w:t>
      </w:r>
      <w:r w:rsidR="006D51FA" w:rsidRPr="009A7B2C">
        <w:rPr>
          <w:rFonts w:asciiTheme="minorHAnsi" w:hAnsiTheme="minorHAnsi" w:cstheme="minorHAnsi"/>
          <w:b/>
          <w:bCs/>
        </w:rPr>
        <w:t>, Maroc</w:t>
      </w:r>
    </w:p>
    <w:p w:rsidR="00E82E50" w:rsidRPr="009A7B2C" w:rsidRDefault="00E82E50" w:rsidP="007775CA">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Ingénieur diplômé de l’École nationale supérieure des télécommu</w:t>
      </w:r>
      <w:r w:rsidR="00506972" w:rsidRPr="009A7B2C">
        <w:rPr>
          <w:rFonts w:asciiTheme="minorHAnsi" w:hAnsiTheme="minorHAnsi" w:cstheme="minorHAnsi"/>
          <w:sz w:val="20"/>
          <w:szCs w:val="20"/>
        </w:rPr>
        <w:t>nications de Paris (1977), Abde</w:t>
      </w:r>
      <w:r w:rsidRPr="009A7B2C">
        <w:rPr>
          <w:rFonts w:asciiTheme="minorHAnsi" w:hAnsiTheme="minorHAnsi" w:cstheme="minorHAnsi"/>
          <w:sz w:val="20"/>
          <w:szCs w:val="20"/>
        </w:rPr>
        <w:t xml:space="preserve">slam </w:t>
      </w:r>
      <w:proofErr w:type="spellStart"/>
      <w:r w:rsidRPr="009A7B2C">
        <w:rPr>
          <w:rFonts w:asciiTheme="minorHAnsi" w:hAnsiTheme="minorHAnsi" w:cstheme="minorHAnsi"/>
          <w:sz w:val="20"/>
          <w:szCs w:val="20"/>
        </w:rPr>
        <w:t>Ahizoune</w:t>
      </w:r>
      <w:proofErr w:type="spellEnd"/>
      <w:r w:rsidRPr="009A7B2C">
        <w:rPr>
          <w:rFonts w:asciiTheme="minorHAnsi" w:hAnsiTheme="minorHAnsi" w:cstheme="minorHAnsi"/>
          <w:sz w:val="20"/>
          <w:szCs w:val="20"/>
        </w:rPr>
        <w:t xml:space="preserve"> a été </w:t>
      </w:r>
      <w:r w:rsidR="007775CA" w:rsidRPr="009A7B2C">
        <w:rPr>
          <w:rFonts w:asciiTheme="minorHAnsi" w:hAnsiTheme="minorHAnsi" w:cstheme="minorHAnsi"/>
          <w:sz w:val="20"/>
          <w:szCs w:val="20"/>
        </w:rPr>
        <w:t>D</w:t>
      </w:r>
      <w:r w:rsidRPr="009A7B2C">
        <w:rPr>
          <w:rFonts w:asciiTheme="minorHAnsi" w:hAnsiTheme="minorHAnsi" w:cstheme="minorHAnsi"/>
          <w:sz w:val="20"/>
          <w:szCs w:val="20"/>
        </w:rPr>
        <w:t xml:space="preserve">irecteur des télécommunications au Ministère des Postes et </w:t>
      </w:r>
      <w:r w:rsidR="007775CA" w:rsidRPr="009A7B2C">
        <w:rPr>
          <w:rFonts w:asciiTheme="minorHAnsi" w:hAnsiTheme="minorHAnsi" w:cstheme="minorHAnsi"/>
          <w:sz w:val="20"/>
          <w:szCs w:val="20"/>
        </w:rPr>
        <w:t>Télécommunications</w:t>
      </w:r>
      <w:r w:rsidRPr="009A7B2C">
        <w:rPr>
          <w:rFonts w:asciiTheme="minorHAnsi" w:hAnsiTheme="minorHAnsi" w:cstheme="minorHAnsi"/>
          <w:sz w:val="20"/>
          <w:szCs w:val="20"/>
        </w:rPr>
        <w:t xml:space="preserve"> (1983-199</w:t>
      </w:r>
      <w:r w:rsidR="00506972" w:rsidRPr="009A7B2C">
        <w:rPr>
          <w:rFonts w:asciiTheme="minorHAnsi" w:hAnsiTheme="minorHAnsi" w:cstheme="minorHAnsi"/>
          <w:sz w:val="20"/>
          <w:szCs w:val="20"/>
        </w:rPr>
        <w:t xml:space="preserve">2), puis </w:t>
      </w:r>
      <w:r w:rsidR="007775CA" w:rsidRPr="009A7B2C">
        <w:rPr>
          <w:rFonts w:asciiTheme="minorHAnsi" w:hAnsiTheme="minorHAnsi" w:cstheme="minorHAnsi"/>
          <w:sz w:val="20"/>
          <w:szCs w:val="20"/>
        </w:rPr>
        <w:t>D</w:t>
      </w:r>
      <w:r w:rsidR="00506972" w:rsidRPr="009A7B2C">
        <w:rPr>
          <w:rFonts w:asciiTheme="minorHAnsi" w:hAnsiTheme="minorHAnsi" w:cstheme="minorHAnsi"/>
          <w:sz w:val="20"/>
          <w:szCs w:val="20"/>
        </w:rPr>
        <w:t>irecteur de l’Office National des Postes et Télécommunications</w:t>
      </w:r>
      <w:r w:rsidRPr="009A7B2C">
        <w:rPr>
          <w:rFonts w:asciiTheme="minorHAnsi" w:hAnsiTheme="minorHAnsi" w:cstheme="minorHAnsi"/>
          <w:sz w:val="20"/>
          <w:szCs w:val="20"/>
        </w:rPr>
        <w:t xml:space="preserve"> (1995-1997), avant d’être nommé Ministre des Télécommunications en 1997.</w:t>
      </w:r>
    </w:p>
    <w:p w:rsidR="00E82E50" w:rsidRPr="009A7B2C" w:rsidRDefault="00E82E50" w:rsidP="00A14850">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devient le PDG de Maroc Telecom de 1998 à 2001</w:t>
      </w:r>
      <w:r w:rsidR="00506972" w:rsidRPr="009A7B2C">
        <w:rPr>
          <w:rFonts w:asciiTheme="minorHAnsi" w:hAnsiTheme="minorHAnsi" w:cstheme="minorHAnsi"/>
          <w:sz w:val="20"/>
          <w:szCs w:val="20"/>
        </w:rPr>
        <w:t xml:space="preserve">, puis Président de son directoire lors de sa privatisation. </w:t>
      </w:r>
      <w:r w:rsidRPr="009A7B2C">
        <w:rPr>
          <w:rFonts w:asciiTheme="minorHAnsi" w:hAnsiTheme="minorHAnsi" w:cstheme="minorHAnsi"/>
          <w:sz w:val="20"/>
          <w:szCs w:val="20"/>
        </w:rPr>
        <w:t>Il est membre du conseil d'administration de </w:t>
      </w:r>
      <w:r w:rsidR="00506972" w:rsidRPr="009A7B2C">
        <w:rPr>
          <w:rFonts w:asciiTheme="minorHAnsi" w:hAnsiTheme="minorHAnsi" w:cstheme="minorHAnsi"/>
          <w:sz w:val="20"/>
          <w:szCs w:val="20"/>
        </w:rPr>
        <w:t>l’</w:t>
      </w:r>
      <w:r w:rsidRPr="009A7B2C">
        <w:rPr>
          <w:rFonts w:asciiTheme="minorHAnsi" w:hAnsiTheme="minorHAnsi" w:cstheme="minorHAnsi"/>
          <w:sz w:val="20"/>
          <w:szCs w:val="20"/>
        </w:rPr>
        <w:t>Institut royal de la culture amazighe (IRCAM)</w:t>
      </w:r>
      <w:r w:rsidR="00506972" w:rsidRPr="009A7B2C">
        <w:rPr>
          <w:rFonts w:asciiTheme="minorHAnsi" w:hAnsiTheme="minorHAnsi" w:cstheme="minorHAnsi"/>
          <w:sz w:val="20"/>
          <w:szCs w:val="20"/>
        </w:rPr>
        <w:t xml:space="preserve">, </w:t>
      </w:r>
      <w:r w:rsidRPr="009A7B2C">
        <w:rPr>
          <w:rFonts w:asciiTheme="minorHAnsi" w:hAnsiTheme="minorHAnsi" w:cstheme="minorHAnsi"/>
          <w:sz w:val="20"/>
          <w:szCs w:val="20"/>
        </w:rPr>
        <w:t>de la Fondation Mohammed VI pour la protection de l’environnement depuis juin 2001, membre de l</w:t>
      </w:r>
      <w:r w:rsidR="007775CA" w:rsidRPr="009A7B2C">
        <w:rPr>
          <w:rFonts w:asciiTheme="minorHAnsi" w:hAnsiTheme="minorHAnsi" w:cstheme="minorHAnsi"/>
          <w:sz w:val="20"/>
          <w:szCs w:val="20"/>
        </w:rPr>
        <w:t>a Fondation Mohammed V pour la S</w:t>
      </w:r>
      <w:r w:rsidRPr="009A7B2C">
        <w:rPr>
          <w:rFonts w:asciiTheme="minorHAnsi" w:hAnsiTheme="minorHAnsi" w:cstheme="minorHAnsi"/>
          <w:sz w:val="20"/>
          <w:szCs w:val="20"/>
        </w:rPr>
        <w:t xml:space="preserve">olidarité depuis avril 2004 et de l’Association Lalla Salma pour la lutte contre le Cancer depuis novembre 2005. </w:t>
      </w:r>
    </w:p>
    <w:p w:rsidR="00E963B2" w:rsidRDefault="00E963B2" w:rsidP="00777979">
      <w:pPr>
        <w:spacing w:before="120" w:after="0"/>
        <w:jc w:val="both"/>
        <w:rPr>
          <w:rFonts w:asciiTheme="minorHAnsi" w:hAnsiTheme="minorHAnsi" w:cstheme="minorHAnsi"/>
          <w:sz w:val="20"/>
          <w:szCs w:val="20"/>
        </w:rPr>
      </w:pPr>
    </w:p>
    <w:p w:rsidR="0020781B" w:rsidRDefault="0020781B" w:rsidP="00777979">
      <w:pPr>
        <w:spacing w:before="120" w:after="0"/>
        <w:jc w:val="both"/>
        <w:rPr>
          <w:rFonts w:asciiTheme="minorHAnsi" w:hAnsiTheme="minorHAnsi" w:cstheme="minorHAnsi"/>
          <w:sz w:val="20"/>
          <w:szCs w:val="20"/>
        </w:rPr>
      </w:pPr>
    </w:p>
    <w:p w:rsidR="0020781B" w:rsidRDefault="0020781B" w:rsidP="00777979">
      <w:pPr>
        <w:spacing w:before="120" w:after="0"/>
        <w:jc w:val="both"/>
        <w:rPr>
          <w:rFonts w:asciiTheme="minorHAnsi" w:hAnsiTheme="minorHAnsi" w:cstheme="minorHAnsi"/>
          <w:sz w:val="20"/>
          <w:szCs w:val="20"/>
        </w:rPr>
      </w:pPr>
    </w:p>
    <w:p w:rsidR="0020781B" w:rsidRPr="009A7B2C" w:rsidRDefault="0020781B" w:rsidP="00777979">
      <w:pPr>
        <w:spacing w:before="120" w:after="0"/>
        <w:jc w:val="both"/>
        <w:rPr>
          <w:rFonts w:asciiTheme="minorHAnsi" w:hAnsiTheme="minorHAnsi" w:cstheme="minorHAnsi"/>
          <w:sz w:val="20"/>
          <w:szCs w:val="20"/>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rPr>
      </w:pPr>
      <w:r w:rsidRPr="009A7B2C">
        <w:rPr>
          <w:rFonts w:asciiTheme="minorHAnsi" w:hAnsiTheme="minorHAnsi" w:cstheme="minorHAnsi"/>
          <w:b/>
          <w:bCs/>
        </w:rPr>
        <w:t>Ait Kadi Mohamed</w:t>
      </w:r>
      <w:r w:rsidR="00D520D0" w:rsidRPr="009A7B2C">
        <w:rPr>
          <w:rFonts w:asciiTheme="minorHAnsi" w:hAnsiTheme="minorHAnsi" w:cstheme="minorHAnsi"/>
          <w:b/>
          <w:bCs/>
        </w:rPr>
        <w:t xml:space="preserve">, </w:t>
      </w:r>
      <w:r w:rsidRPr="009A7B2C">
        <w:rPr>
          <w:rFonts w:asciiTheme="minorHAnsi" w:hAnsiTheme="minorHAnsi" w:cstheme="minorHAnsi"/>
          <w:b/>
          <w:bCs/>
        </w:rPr>
        <w:t>Directeur du Conseil National d</w:t>
      </w:r>
      <w:r w:rsidR="00B21CC8" w:rsidRPr="009A7B2C">
        <w:rPr>
          <w:rFonts w:asciiTheme="minorHAnsi" w:hAnsiTheme="minorHAnsi" w:cstheme="minorHAnsi"/>
          <w:b/>
          <w:bCs/>
        </w:rPr>
        <w:t>u Développement Agricole, Maroc</w:t>
      </w:r>
    </w:p>
    <w:p w:rsidR="00E14F6E" w:rsidRPr="009A7B2C" w:rsidRDefault="00E14F6E" w:rsidP="002530CE">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xml:space="preserve">Mohamed </w:t>
      </w:r>
      <w:proofErr w:type="spellStart"/>
      <w:r w:rsidRPr="009A7B2C">
        <w:rPr>
          <w:rFonts w:asciiTheme="minorHAnsi" w:hAnsiTheme="minorHAnsi" w:cstheme="minorHAnsi"/>
          <w:sz w:val="20"/>
          <w:szCs w:val="20"/>
          <w:lang w:val="en-US"/>
        </w:rPr>
        <w:t>A</w:t>
      </w:r>
      <w:r w:rsidR="007775CA" w:rsidRPr="009A7B2C">
        <w:rPr>
          <w:rFonts w:asciiTheme="minorHAnsi" w:hAnsiTheme="minorHAnsi" w:cstheme="minorHAnsi"/>
          <w:sz w:val="20"/>
          <w:szCs w:val="20"/>
          <w:lang w:val="en-US"/>
        </w:rPr>
        <w:t>it</w:t>
      </w:r>
      <w:proofErr w:type="spellEnd"/>
      <w:r w:rsidR="007775CA" w:rsidRPr="009A7B2C">
        <w:rPr>
          <w:rFonts w:asciiTheme="minorHAnsi" w:hAnsiTheme="minorHAnsi" w:cstheme="minorHAnsi"/>
          <w:sz w:val="20"/>
          <w:szCs w:val="20"/>
          <w:lang w:val="en-US"/>
        </w:rPr>
        <w:t xml:space="preserve"> </w:t>
      </w:r>
      <w:proofErr w:type="spellStart"/>
      <w:r w:rsidR="007775CA" w:rsidRPr="009A7B2C">
        <w:rPr>
          <w:rFonts w:asciiTheme="minorHAnsi" w:hAnsiTheme="minorHAnsi" w:cstheme="minorHAnsi"/>
          <w:sz w:val="20"/>
          <w:szCs w:val="20"/>
          <w:lang w:val="en-US"/>
        </w:rPr>
        <w:t>Kadi</w:t>
      </w:r>
      <w:proofErr w:type="spellEnd"/>
      <w:r w:rsidRPr="009A7B2C">
        <w:rPr>
          <w:rFonts w:asciiTheme="minorHAnsi" w:hAnsiTheme="minorHAnsi" w:cstheme="minorHAnsi"/>
          <w:sz w:val="20"/>
          <w:szCs w:val="20"/>
          <w:lang w:val="en-US"/>
        </w:rPr>
        <w:t xml:space="preserve"> is presently President of the General Council of Agricultural Development. This Council is a high level policy think tank of the Ministry of Agriculture and Fishery in Morocco.</w:t>
      </w:r>
    </w:p>
    <w:p w:rsidR="00E14F6E" w:rsidRPr="009A7B2C" w:rsidRDefault="00E14F6E" w:rsidP="002530CE">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xml:space="preserve">He is a member of Hassan II Academy of Sciences and Technology. He serves as a member of the Consortium Board of </w:t>
      </w:r>
      <w:r w:rsidRPr="009A7B2C">
        <w:rPr>
          <w:rFonts w:asciiTheme="minorHAnsi" w:hAnsiTheme="minorHAnsi" w:cstheme="minorHAnsi"/>
          <w:i/>
          <w:iCs/>
          <w:sz w:val="20"/>
          <w:szCs w:val="20"/>
          <w:lang w:val="en-US"/>
        </w:rPr>
        <w:t>CGIAR</w:t>
      </w:r>
      <w:r w:rsidRPr="009A7B2C">
        <w:rPr>
          <w:rFonts w:asciiTheme="minorHAnsi" w:hAnsiTheme="minorHAnsi" w:cstheme="minorHAnsi"/>
          <w:sz w:val="20"/>
          <w:szCs w:val="20"/>
          <w:lang w:val="en-US"/>
        </w:rPr>
        <w:t xml:space="preserve"> and the Board of Advisors of the World Agricultural Forum. He is Professor at the </w:t>
      </w:r>
      <w:r w:rsidR="007775CA" w:rsidRPr="009A7B2C">
        <w:rPr>
          <w:rFonts w:asciiTheme="minorHAnsi" w:hAnsiTheme="minorHAnsi" w:cstheme="minorHAnsi"/>
          <w:sz w:val="20"/>
          <w:szCs w:val="20"/>
          <w:lang w:val="en-US"/>
        </w:rPr>
        <w:t>Hassan II Institute</w:t>
      </w:r>
      <w:r w:rsidRPr="009A7B2C">
        <w:rPr>
          <w:rFonts w:asciiTheme="minorHAnsi" w:hAnsiTheme="minorHAnsi" w:cstheme="minorHAnsi"/>
          <w:sz w:val="20"/>
          <w:szCs w:val="20"/>
          <w:lang w:val="en-US"/>
        </w:rPr>
        <w:t xml:space="preserve"> of Agronomy and Veterinary </w:t>
      </w:r>
      <w:r w:rsidR="007775CA" w:rsidRPr="009A7B2C">
        <w:rPr>
          <w:rFonts w:asciiTheme="minorHAnsi" w:hAnsiTheme="minorHAnsi" w:cstheme="minorHAnsi"/>
          <w:sz w:val="20"/>
          <w:szCs w:val="20"/>
          <w:lang w:val="en-US"/>
        </w:rPr>
        <w:t>Medicine of</w:t>
      </w:r>
      <w:r w:rsidRPr="009A7B2C">
        <w:rPr>
          <w:rFonts w:asciiTheme="minorHAnsi" w:hAnsiTheme="minorHAnsi" w:cstheme="minorHAnsi"/>
          <w:sz w:val="20"/>
          <w:szCs w:val="20"/>
          <w:lang w:val="en-US"/>
        </w:rPr>
        <w:t xml:space="preserve"> Rabat. </w:t>
      </w:r>
    </w:p>
    <w:p w:rsidR="00E14F6E" w:rsidRPr="009A7B2C" w:rsidRDefault="007775CA" w:rsidP="002530CE">
      <w:pPr>
        <w:spacing w:before="120" w:after="0"/>
        <w:jc w:val="both"/>
        <w:rPr>
          <w:rFonts w:asciiTheme="minorHAnsi" w:hAnsiTheme="minorHAnsi" w:cstheme="minorHAnsi"/>
          <w:sz w:val="20"/>
          <w:szCs w:val="20"/>
          <w:lang w:val="en-US"/>
        </w:rPr>
      </w:pPr>
      <w:proofErr w:type="spellStart"/>
      <w:r w:rsidRPr="009A7B2C">
        <w:rPr>
          <w:rFonts w:asciiTheme="minorHAnsi" w:hAnsiTheme="minorHAnsi" w:cstheme="minorHAnsi"/>
          <w:sz w:val="20"/>
          <w:szCs w:val="20"/>
          <w:lang w:val="en-US"/>
        </w:rPr>
        <w:lastRenderedPageBreak/>
        <w:t>Ait</w:t>
      </w:r>
      <w:proofErr w:type="spellEnd"/>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Kadi</w:t>
      </w:r>
      <w:proofErr w:type="spellEnd"/>
      <w:r w:rsidR="00E14F6E" w:rsidRPr="009A7B2C">
        <w:rPr>
          <w:rFonts w:asciiTheme="minorHAnsi" w:hAnsiTheme="minorHAnsi" w:cstheme="minorHAnsi"/>
          <w:sz w:val="20"/>
          <w:szCs w:val="20"/>
          <w:lang w:val="en-US"/>
        </w:rPr>
        <w:t xml:space="preserve"> chairs the Technical Committee of the Global Water Partnership. He was Governor and founding member of the World Water Council and President of the organizing committee of the first World Water Forum held in Marrakech in 1997. He is honorary vice-president of the International Commission on Irrigation and Drainage (ICID) and Vice-president of its Moroccan National Committee (ANAFIDE)</w:t>
      </w:r>
    </w:p>
    <w:p w:rsidR="00E963B2" w:rsidRPr="009A7B2C" w:rsidRDefault="00E963B2" w:rsidP="002530CE">
      <w:pPr>
        <w:spacing w:before="120" w:after="0"/>
        <w:jc w:val="both"/>
        <w:rPr>
          <w:rFonts w:asciiTheme="minorHAnsi" w:hAnsiTheme="minorHAnsi" w:cstheme="minorHAnsi"/>
          <w:sz w:val="20"/>
          <w:szCs w:val="20"/>
          <w:lang w:val="en-US"/>
        </w:rPr>
      </w:pPr>
    </w:p>
    <w:p w:rsidR="00EA4720" w:rsidRPr="009A7B2C" w:rsidRDefault="002530CE" w:rsidP="002530CE">
      <w:pPr>
        <w:pBdr>
          <w:top w:val="single" w:sz="4" w:space="1" w:color="auto"/>
          <w:bottom w:val="single" w:sz="4" w:space="1" w:color="auto"/>
        </w:pBdr>
        <w:spacing w:before="120" w:after="0"/>
        <w:rPr>
          <w:rFonts w:asciiTheme="minorHAnsi" w:hAnsiTheme="minorHAnsi" w:cstheme="minorHAnsi"/>
          <w:b/>
          <w:bCs/>
        </w:rPr>
      </w:pPr>
      <w:r>
        <w:rPr>
          <w:rFonts w:asciiTheme="minorHAnsi" w:hAnsiTheme="minorHAnsi" w:cstheme="minorHAnsi"/>
          <w:b/>
          <w:bCs/>
        </w:rPr>
        <w:t>Amado L</w:t>
      </w:r>
      <w:r w:rsidR="002C0126" w:rsidRPr="009A7B2C">
        <w:rPr>
          <w:rFonts w:asciiTheme="minorHAnsi" w:hAnsiTheme="minorHAnsi" w:cstheme="minorHAnsi"/>
          <w:b/>
          <w:bCs/>
        </w:rPr>
        <w:t xml:space="preserve">uis, </w:t>
      </w:r>
      <w:r w:rsidR="00D90F32" w:rsidRPr="009A7B2C">
        <w:rPr>
          <w:rFonts w:asciiTheme="minorHAnsi" w:hAnsiTheme="minorHAnsi" w:cstheme="minorHAnsi"/>
          <w:b/>
          <w:bCs/>
        </w:rPr>
        <w:t xml:space="preserve">Président du Conseil d’Administration de la BANIF, </w:t>
      </w:r>
      <w:r w:rsidR="002C0126" w:rsidRPr="009A7B2C">
        <w:rPr>
          <w:rFonts w:asciiTheme="minorHAnsi" w:hAnsiTheme="minorHAnsi" w:cstheme="minorHAnsi"/>
          <w:b/>
          <w:bCs/>
        </w:rPr>
        <w:t>a</w:t>
      </w:r>
      <w:r w:rsidR="00EA4720" w:rsidRPr="009A7B2C">
        <w:rPr>
          <w:rFonts w:asciiTheme="minorHAnsi" w:hAnsiTheme="minorHAnsi" w:cstheme="minorHAnsi"/>
          <w:b/>
          <w:bCs/>
        </w:rPr>
        <w:t xml:space="preserve">ncien Ministre d’Etat et Ministre des Affaires étrangères, ancien </w:t>
      </w:r>
      <w:r w:rsidR="002C0126" w:rsidRPr="009A7B2C">
        <w:rPr>
          <w:rFonts w:asciiTheme="minorHAnsi" w:hAnsiTheme="minorHAnsi" w:cstheme="minorHAnsi"/>
          <w:b/>
          <w:bCs/>
        </w:rPr>
        <w:t>M</w:t>
      </w:r>
      <w:r w:rsidR="00EA4720" w:rsidRPr="009A7B2C">
        <w:rPr>
          <w:rFonts w:asciiTheme="minorHAnsi" w:hAnsiTheme="minorHAnsi" w:cstheme="minorHAnsi"/>
          <w:b/>
          <w:bCs/>
        </w:rPr>
        <w:t xml:space="preserve">inistre de la </w:t>
      </w:r>
      <w:r>
        <w:rPr>
          <w:rFonts w:asciiTheme="minorHAnsi" w:hAnsiTheme="minorHAnsi" w:cstheme="minorHAnsi"/>
          <w:b/>
          <w:bCs/>
        </w:rPr>
        <w:t>D</w:t>
      </w:r>
      <w:r w:rsidR="00EA4720" w:rsidRPr="009A7B2C">
        <w:rPr>
          <w:rFonts w:asciiTheme="minorHAnsi" w:hAnsiTheme="minorHAnsi" w:cstheme="minorHAnsi"/>
          <w:b/>
          <w:bCs/>
        </w:rPr>
        <w:t>éfense, Portugal</w:t>
      </w:r>
    </w:p>
    <w:p w:rsidR="00EA4720" w:rsidRPr="009A7B2C" w:rsidRDefault="003B5388"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Membre du P</w:t>
      </w:r>
      <w:r w:rsidR="00EA4720" w:rsidRPr="009A7B2C">
        <w:rPr>
          <w:rFonts w:asciiTheme="minorHAnsi" w:hAnsiTheme="minorHAnsi" w:cstheme="minorHAnsi"/>
          <w:sz w:val="20"/>
          <w:szCs w:val="20"/>
        </w:rPr>
        <w:t>ar</w:t>
      </w:r>
      <w:r w:rsidRPr="009A7B2C">
        <w:rPr>
          <w:rFonts w:asciiTheme="minorHAnsi" w:hAnsiTheme="minorHAnsi" w:cstheme="minorHAnsi"/>
          <w:sz w:val="20"/>
          <w:szCs w:val="20"/>
        </w:rPr>
        <w:t>t</w:t>
      </w:r>
      <w:r w:rsidR="00EA4720" w:rsidRPr="009A7B2C">
        <w:rPr>
          <w:rFonts w:asciiTheme="minorHAnsi" w:hAnsiTheme="minorHAnsi" w:cstheme="minorHAnsi"/>
          <w:sz w:val="20"/>
          <w:szCs w:val="20"/>
        </w:rPr>
        <w:t xml:space="preserve">i Socialiste, Luis Filipe Marques </w:t>
      </w:r>
      <w:r w:rsidR="00B21CC8" w:rsidRPr="009A7B2C">
        <w:rPr>
          <w:rFonts w:asciiTheme="minorHAnsi" w:hAnsiTheme="minorHAnsi" w:cstheme="minorHAnsi"/>
          <w:sz w:val="20"/>
          <w:szCs w:val="20"/>
        </w:rPr>
        <w:t xml:space="preserve">Amado </w:t>
      </w:r>
      <w:r w:rsidR="00EA4720" w:rsidRPr="009A7B2C">
        <w:rPr>
          <w:rFonts w:asciiTheme="minorHAnsi" w:hAnsiTheme="minorHAnsi" w:cstheme="minorHAnsi"/>
          <w:sz w:val="20"/>
          <w:szCs w:val="20"/>
        </w:rPr>
        <w:t xml:space="preserve">est titulaire d’une licence d’économie de  l’Université Technique </w:t>
      </w:r>
      <w:r w:rsidR="00B21CC8" w:rsidRPr="009A7B2C">
        <w:rPr>
          <w:rFonts w:asciiTheme="minorHAnsi" w:hAnsiTheme="minorHAnsi" w:cstheme="minorHAnsi"/>
          <w:sz w:val="20"/>
          <w:szCs w:val="20"/>
        </w:rPr>
        <w:t>d</w:t>
      </w:r>
      <w:r w:rsidR="00EA4720" w:rsidRPr="009A7B2C">
        <w:rPr>
          <w:rFonts w:asciiTheme="minorHAnsi" w:hAnsiTheme="minorHAnsi" w:cstheme="minorHAnsi"/>
          <w:sz w:val="20"/>
          <w:szCs w:val="20"/>
        </w:rPr>
        <w:t xml:space="preserve">e Lisbonne. </w:t>
      </w:r>
    </w:p>
    <w:p w:rsidR="00EA4720" w:rsidRPr="009A7B2C" w:rsidRDefault="00D90F32" w:rsidP="003B5388">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En 2005, </w:t>
      </w:r>
      <w:r w:rsidR="003B5388" w:rsidRPr="009A7B2C">
        <w:rPr>
          <w:rFonts w:asciiTheme="minorHAnsi" w:hAnsiTheme="minorHAnsi" w:cstheme="minorHAnsi"/>
          <w:sz w:val="20"/>
          <w:szCs w:val="20"/>
        </w:rPr>
        <w:t>Luis</w:t>
      </w:r>
      <w:r w:rsidRPr="009A7B2C">
        <w:rPr>
          <w:rFonts w:asciiTheme="minorHAnsi" w:hAnsiTheme="minorHAnsi" w:cstheme="minorHAnsi"/>
          <w:sz w:val="20"/>
          <w:szCs w:val="20"/>
        </w:rPr>
        <w:t xml:space="preserve"> Amado</w:t>
      </w:r>
      <w:r w:rsidR="00EA4720" w:rsidRPr="009A7B2C">
        <w:rPr>
          <w:rFonts w:asciiTheme="minorHAnsi" w:hAnsiTheme="minorHAnsi" w:cstheme="minorHAnsi"/>
          <w:sz w:val="20"/>
          <w:szCs w:val="20"/>
        </w:rPr>
        <w:t xml:space="preserve"> </w:t>
      </w:r>
      <w:r w:rsidRPr="009A7B2C">
        <w:rPr>
          <w:rFonts w:asciiTheme="minorHAnsi" w:hAnsiTheme="minorHAnsi" w:cstheme="minorHAnsi"/>
          <w:sz w:val="20"/>
          <w:szCs w:val="20"/>
        </w:rPr>
        <w:t>est</w:t>
      </w:r>
      <w:r w:rsidR="00EA4720" w:rsidRPr="009A7B2C">
        <w:rPr>
          <w:rFonts w:asciiTheme="minorHAnsi" w:hAnsiTheme="minorHAnsi" w:cstheme="minorHAnsi"/>
          <w:sz w:val="20"/>
          <w:szCs w:val="20"/>
        </w:rPr>
        <w:t xml:space="preserve"> nommé </w:t>
      </w:r>
      <w:r w:rsidR="003B5388" w:rsidRPr="009A7B2C">
        <w:rPr>
          <w:rFonts w:asciiTheme="minorHAnsi" w:hAnsiTheme="minorHAnsi" w:cstheme="minorHAnsi"/>
          <w:sz w:val="20"/>
          <w:szCs w:val="20"/>
        </w:rPr>
        <w:t>Ministre de la Défense N</w:t>
      </w:r>
      <w:r w:rsidR="00EA4720" w:rsidRPr="009A7B2C">
        <w:rPr>
          <w:rFonts w:asciiTheme="minorHAnsi" w:hAnsiTheme="minorHAnsi" w:cstheme="minorHAnsi"/>
          <w:sz w:val="20"/>
          <w:szCs w:val="20"/>
        </w:rPr>
        <w:t>ationale par le nouveau Premier</w:t>
      </w:r>
      <w:r w:rsidR="003B5388" w:rsidRPr="009A7B2C">
        <w:rPr>
          <w:rFonts w:asciiTheme="minorHAnsi" w:hAnsiTheme="minorHAnsi" w:cstheme="minorHAnsi"/>
          <w:sz w:val="20"/>
          <w:szCs w:val="20"/>
        </w:rPr>
        <w:t xml:space="preserve"> M</w:t>
      </w:r>
      <w:r w:rsidR="00EA4720" w:rsidRPr="009A7B2C">
        <w:rPr>
          <w:rFonts w:asciiTheme="minorHAnsi" w:hAnsiTheme="minorHAnsi" w:cstheme="minorHAnsi"/>
          <w:sz w:val="20"/>
          <w:szCs w:val="20"/>
        </w:rPr>
        <w:t xml:space="preserve">inistre socialiste José </w:t>
      </w:r>
      <w:proofErr w:type="spellStart"/>
      <w:r w:rsidR="00EA4720" w:rsidRPr="009A7B2C">
        <w:rPr>
          <w:rFonts w:asciiTheme="minorHAnsi" w:hAnsiTheme="minorHAnsi" w:cstheme="minorHAnsi"/>
          <w:sz w:val="20"/>
          <w:szCs w:val="20"/>
        </w:rPr>
        <w:t>Sócrates</w:t>
      </w:r>
      <w:proofErr w:type="spellEnd"/>
      <w:r w:rsidR="00EA4720" w:rsidRPr="009A7B2C">
        <w:rPr>
          <w:rFonts w:asciiTheme="minorHAnsi" w:hAnsiTheme="minorHAnsi" w:cstheme="minorHAnsi"/>
          <w:sz w:val="20"/>
          <w:szCs w:val="20"/>
        </w:rPr>
        <w:t>.</w:t>
      </w:r>
      <w:r w:rsidRPr="009A7B2C">
        <w:rPr>
          <w:rFonts w:asciiTheme="minorHAnsi" w:hAnsiTheme="minorHAnsi" w:cstheme="minorHAnsi"/>
          <w:sz w:val="20"/>
          <w:szCs w:val="20"/>
        </w:rPr>
        <w:t xml:space="preserve"> Un an plus tard, i</w:t>
      </w:r>
      <w:r w:rsidR="00EA4720" w:rsidRPr="009A7B2C">
        <w:rPr>
          <w:rFonts w:asciiTheme="minorHAnsi" w:hAnsiTheme="minorHAnsi" w:cstheme="minorHAnsi"/>
          <w:sz w:val="20"/>
          <w:szCs w:val="20"/>
        </w:rPr>
        <w:t xml:space="preserve">l est désigné </w:t>
      </w:r>
      <w:r w:rsidR="003B5388" w:rsidRPr="009A7B2C">
        <w:rPr>
          <w:rFonts w:asciiTheme="minorHAnsi" w:hAnsiTheme="minorHAnsi" w:cstheme="minorHAnsi"/>
          <w:sz w:val="20"/>
          <w:szCs w:val="20"/>
        </w:rPr>
        <w:t>M</w:t>
      </w:r>
      <w:r w:rsidR="00EA4720" w:rsidRPr="009A7B2C">
        <w:rPr>
          <w:rFonts w:asciiTheme="minorHAnsi" w:hAnsiTheme="minorHAnsi" w:cstheme="minorHAnsi"/>
          <w:sz w:val="20"/>
          <w:szCs w:val="20"/>
        </w:rPr>
        <w:t xml:space="preserve">inistre d'État et </w:t>
      </w:r>
      <w:r w:rsidR="003B5388" w:rsidRPr="009A7B2C">
        <w:rPr>
          <w:rFonts w:asciiTheme="minorHAnsi" w:hAnsiTheme="minorHAnsi" w:cstheme="minorHAnsi"/>
          <w:sz w:val="20"/>
          <w:szCs w:val="20"/>
        </w:rPr>
        <w:t>M</w:t>
      </w:r>
      <w:r w:rsidR="00EA4720" w:rsidRPr="009A7B2C">
        <w:rPr>
          <w:rFonts w:asciiTheme="minorHAnsi" w:hAnsiTheme="minorHAnsi" w:cstheme="minorHAnsi"/>
          <w:sz w:val="20"/>
          <w:szCs w:val="20"/>
        </w:rPr>
        <w:t xml:space="preserve">inistre des Affaires </w:t>
      </w:r>
      <w:r w:rsidR="003B5388" w:rsidRPr="009A7B2C">
        <w:rPr>
          <w:rFonts w:asciiTheme="minorHAnsi" w:hAnsiTheme="minorHAnsi" w:cstheme="minorHAnsi"/>
          <w:sz w:val="20"/>
          <w:szCs w:val="20"/>
        </w:rPr>
        <w:t>E</w:t>
      </w:r>
      <w:r w:rsidR="00EA4720" w:rsidRPr="009A7B2C">
        <w:rPr>
          <w:rFonts w:asciiTheme="minorHAnsi" w:hAnsiTheme="minorHAnsi" w:cstheme="minorHAnsi"/>
          <w:sz w:val="20"/>
          <w:szCs w:val="20"/>
        </w:rPr>
        <w:t xml:space="preserve">trangères.  À ce titre, il fut responsable de l'organisation de la présidence portugaise de l'Union </w:t>
      </w:r>
      <w:r w:rsidR="003B5388" w:rsidRPr="009A7B2C">
        <w:rPr>
          <w:rFonts w:asciiTheme="minorHAnsi" w:hAnsiTheme="minorHAnsi" w:cstheme="minorHAnsi"/>
          <w:sz w:val="20"/>
          <w:szCs w:val="20"/>
        </w:rPr>
        <w:t>E</w:t>
      </w:r>
      <w:r w:rsidR="00EA4720" w:rsidRPr="009A7B2C">
        <w:rPr>
          <w:rFonts w:asciiTheme="minorHAnsi" w:hAnsiTheme="minorHAnsi" w:cstheme="minorHAnsi"/>
          <w:sz w:val="20"/>
          <w:szCs w:val="20"/>
        </w:rPr>
        <w:t>uropéenne, qui vit la signature du traité de Lisbonne dans la capitale portugaise, le 13 décembre 2007.</w:t>
      </w:r>
    </w:p>
    <w:p w:rsidR="00EA4720" w:rsidRPr="009A7B2C" w:rsidRDefault="002530CE" w:rsidP="002530CE">
      <w:pPr>
        <w:spacing w:after="120"/>
        <w:jc w:val="both"/>
        <w:rPr>
          <w:rFonts w:asciiTheme="minorHAnsi" w:hAnsiTheme="minorHAnsi" w:cstheme="minorHAnsi"/>
          <w:sz w:val="20"/>
          <w:szCs w:val="20"/>
        </w:rPr>
      </w:pPr>
      <w:r>
        <w:rPr>
          <w:rFonts w:asciiTheme="minorHAnsi" w:hAnsiTheme="minorHAnsi" w:cstheme="minorHAnsi"/>
          <w:sz w:val="20"/>
          <w:szCs w:val="20"/>
        </w:rPr>
        <w:t>Réélu D</w:t>
      </w:r>
      <w:r w:rsidR="00EA4720" w:rsidRPr="009A7B2C">
        <w:rPr>
          <w:rFonts w:asciiTheme="minorHAnsi" w:hAnsiTheme="minorHAnsi" w:cstheme="minorHAnsi"/>
          <w:sz w:val="20"/>
          <w:szCs w:val="20"/>
        </w:rPr>
        <w:t xml:space="preserve">éputé en 2009, il est maintenu à son poste </w:t>
      </w:r>
      <w:r w:rsidR="003B5388" w:rsidRPr="009A7B2C">
        <w:rPr>
          <w:rFonts w:asciiTheme="minorHAnsi" w:hAnsiTheme="minorHAnsi" w:cstheme="minorHAnsi"/>
          <w:sz w:val="20"/>
          <w:szCs w:val="20"/>
        </w:rPr>
        <w:t>lors de la formation du XVIIIe G</w:t>
      </w:r>
      <w:r w:rsidR="00EA4720" w:rsidRPr="009A7B2C">
        <w:rPr>
          <w:rFonts w:asciiTheme="minorHAnsi" w:hAnsiTheme="minorHAnsi" w:cstheme="minorHAnsi"/>
          <w:sz w:val="20"/>
          <w:szCs w:val="20"/>
        </w:rPr>
        <w:t xml:space="preserve">ouvernement constitutionnel le 26 octobre, poste qu’il occupera jusqu’en </w:t>
      </w:r>
      <w:r w:rsidR="003B5388" w:rsidRPr="009A7B2C">
        <w:rPr>
          <w:rFonts w:asciiTheme="minorHAnsi" w:hAnsiTheme="minorHAnsi" w:cstheme="minorHAnsi"/>
          <w:sz w:val="20"/>
          <w:szCs w:val="20"/>
        </w:rPr>
        <w:t>juin 2011. Il est actuellement P</w:t>
      </w:r>
      <w:r w:rsidR="00EA4720" w:rsidRPr="009A7B2C">
        <w:rPr>
          <w:rFonts w:asciiTheme="minorHAnsi" w:hAnsiTheme="minorHAnsi" w:cstheme="minorHAnsi"/>
          <w:sz w:val="20"/>
          <w:szCs w:val="20"/>
        </w:rPr>
        <w:t>résident du Conseil d’Administration de la BANIF,</w:t>
      </w:r>
      <w:r w:rsidR="00D90F32" w:rsidRPr="009A7B2C">
        <w:rPr>
          <w:rFonts w:asciiTheme="minorHAnsi" w:hAnsiTheme="minorHAnsi" w:cstheme="minorHAnsi"/>
          <w:sz w:val="20"/>
          <w:szCs w:val="20"/>
        </w:rPr>
        <w:t xml:space="preserve"> </w:t>
      </w:r>
      <w:r w:rsidR="00EA4720" w:rsidRPr="009A7B2C">
        <w:rPr>
          <w:rFonts w:asciiTheme="minorHAnsi" w:hAnsiTheme="minorHAnsi" w:cstheme="minorHAnsi"/>
          <w:i/>
          <w:iCs/>
          <w:sz w:val="20"/>
          <w:szCs w:val="20"/>
        </w:rPr>
        <w:t xml:space="preserve">Banco </w:t>
      </w:r>
      <w:proofErr w:type="spellStart"/>
      <w:r w:rsidR="00EA4720" w:rsidRPr="009A7B2C">
        <w:rPr>
          <w:rFonts w:asciiTheme="minorHAnsi" w:hAnsiTheme="minorHAnsi" w:cstheme="minorHAnsi"/>
          <w:i/>
          <w:iCs/>
          <w:sz w:val="20"/>
          <w:szCs w:val="20"/>
        </w:rPr>
        <w:t>Internacional</w:t>
      </w:r>
      <w:proofErr w:type="spellEnd"/>
      <w:r w:rsidR="00EA4720" w:rsidRPr="009A7B2C">
        <w:rPr>
          <w:rFonts w:asciiTheme="minorHAnsi" w:hAnsiTheme="minorHAnsi" w:cstheme="minorHAnsi"/>
          <w:i/>
          <w:iCs/>
          <w:sz w:val="20"/>
          <w:szCs w:val="20"/>
        </w:rPr>
        <w:t xml:space="preserve"> Do Funchal</w:t>
      </w:r>
      <w:r w:rsidR="00EA4720" w:rsidRPr="009A7B2C">
        <w:rPr>
          <w:rFonts w:asciiTheme="minorHAnsi" w:hAnsiTheme="minorHAnsi" w:cstheme="minorHAnsi"/>
          <w:sz w:val="20"/>
          <w:szCs w:val="20"/>
        </w:rPr>
        <w:t>.</w:t>
      </w:r>
    </w:p>
    <w:p w:rsidR="00E963B2" w:rsidRPr="009A7B2C" w:rsidRDefault="00E963B2" w:rsidP="002530CE">
      <w:pPr>
        <w:spacing w:after="120"/>
        <w:rPr>
          <w:rFonts w:asciiTheme="minorHAnsi" w:hAnsiTheme="minorHAnsi" w:cstheme="minorHAnsi"/>
          <w:sz w:val="20"/>
          <w:szCs w:val="20"/>
        </w:rPr>
      </w:pPr>
    </w:p>
    <w:p w:rsidR="00E963B2" w:rsidRPr="009A7B2C" w:rsidRDefault="00E963B2" w:rsidP="002530CE">
      <w:pPr>
        <w:pBdr>
          <w:top w:val="single" w:sz="4" w:space="1" w:color="auto"/>
          <w:bottom w:val="single" w:sz="4" w:space="1" w:color="auto"/>
        </w:pBdr>
        <w:spacing w:after="120"/>
        <w:rPr>
          <w:rFonts w:asciiTheme="minorHAnsi" w:hAnsiTheme="minorHAnsi" w:cstheme="minorHAnsi"/>
          <w:b/>
          <w:bCs/>
          <w:lang w:val="en-US"/>
        </w:rPr>
      </w:pPr>
      <w:r w:rsidRPr="009A7B2C">
        <w:rPr>
          <w:rFonts w:asciiTheme="minorHAnsi" w:hAnsiTheme="minorHAnsi" w:cstheme="minorHAnsi"/>
          <w:b/>
          <w:bCs/>
          <w:lang w:val="en-US"/>
        </w:rPr>
        <w:t>Archer Maxwell</w:t>
      </w:r>
      <w:r w:rsidR="00D520D0" w:rsidRPr="009A7B2C">
        <w:rPr>
          <w:rFonts w:asciiTheme="minorHAnsi" w:hAnsiTheme="minorHAnsi" w:cstheme="minorHAnsi"/>
          <w:b/>
          <w:bCs/>
          <w:lang w:val="en-US"/>
        </w:rPr>
        <w:t xml:space="preserve">, </w:t>
      </w:r>
      <w:r w:rsidRPr="009A7B2C">
        <w:rPr>
          <w:rFonts w:asciiTheme="minorHAnsi" w:hAnsiTheme="minorHAnsi" w:cstheme="minorHAnsi"/>
          <w:b/>
          <w:bCs/>
          <w:lang w:val="en-US"/>
        </w:rPr>
        <w:t>Director of ARCMAX LTD, Ghana</w:t>
      </w:r>
    </w:p>
    <w:p w:rsidR="000B6F37" w:rsidRPr="009A7B2C" w:rsidRDefault="000B6F37" w:rsidP="002530CE">
      <w:pPr>
        <w:spacing w:after="12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Mr</w:t>
      </w:r>
      <w:r w:rsidR="003B5388"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 xml:space="preserve"> </w:t>
      </w:r>
      <w:r w:rsidR="001334BF" w:rsidRPr="009A7B2C">
        <w:rPr>
          <w:rFonts w:asciiTheme="minorHAnsi" w:hAnsiTheme="minorHAnsi" w:cstheme="minorHAnsi"/>
          <w:sz w:val="20"/>
          <w:szCs w:val="20"/>
          <w:lang w:val="en-US"/>
        </w:rPr>
        <w:t>M</w:t>
      </w:r>
      <w:r w:rsidRPr="009A7B2C">
        <w:rPr>
          <w:rFonts w:asciiTheme="minorHAnsi" w:hAnsiTheme="minorHAnsi" w:cstheme="minorHAnsi"/>
          <w:sz w:val="20"/>
          <w:szCs w:val="20"/>
          <w:lang w:val="en-US"/>
        </w:rPr>
        <w:t>axwell</w:t>
      </w:r>
      <w:r w:rsidR="001334BF" w:rsidRPr="009A7B2C">
        <w:rPr>
          <w:rFonts w:asciiTheme="minorHAnsi" w:hAnsiTheme="minorHAnsi" w:cstheme="minorHAnsi"/>
          <w:sz w:val="20"/>
          <w:szCs w:val="20"/>
          <w:lang w:val="en-US"/>
        </w:rPr>
        <w:t xml:space="preserve"> A</w:t>
      </w:r>
      <w:r w:rsidRPr="009A7B2C">
        <w:rPr>
          <w:rFonts w:asciiTheme="minorHAnsi" w:hAnsiTheme="minorHAnsi" w:cstheme="minorHAnsi"/>
          <w:sz w:val="20"/>
          <w:szCs w:val="20"/>
          <w:lang w:val="en-US"/>
        </w:rPr>
        <w:t xml:space="preserve">rcher worked with Bayer Pharmaceutical Company as a consultant in Germany and also with </w:t>
      </w:r>
      <w:proofErr w:type="spellStart"/>
      <w:r w:rsidRPr="009A7B2C">
        <w:rPr>
          <w:rFonts w:asciiTheme="minorHAnsi" w:hAnsiTheme="minorHAnsi" w:cstheme="minorHAnsi"/>
          <w:sz w:val="20"/>
          <w:szCs w:val="20"/>
          <w:lang w:val="en-US"/>
        </w:rPr>
        <w:t>Laborex</w:t>
      </w:r>
      <w:proofErr w:type="spellEnd"/>
      <w:r w:rsidRPr="009A7B2C">
        <w:rPr>
          <w:rFonts w:asciiTheme="minorHAnsi" w:hAnsiTheme="minorHAnsi" w:cstheme="minorHAnsi"/>
          <w:sz w:val="20"/>
          <w:szCs w:val="20"/>
          <w:lang w:val="en-US"/>
        </w:rPr>
        <w:t xml:space="preserve"> in Ivory Coast and Republic of Guinea for two years as team leader.</w:t>
      </w:r>
    </w:p>
    <w:p w:rsidR="000B6F37" w:rsidRPr="009A7B2C" w:rsidRDefault="000B6F37" w:rsidP="002530CE">
      <w:pPr>
        <w:spacing w:after="12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He has also worked as the African Head for SGG Gulf, Intern</w:t>
      </w:r>
      <w:r w:rsidR="003B5388" w:rsidRPr="009A7B2C">
        <w:rPr>
          <w:rFonts w:asciiTheme="minorHAnsi" w:hAnsiTheme="minorHAnsi" w:cstheme="minorHAnsi"/>
          <w:sz w:val="20"/>
          <w:szCs w:val="20"/>
          <w:lang w:val="en-US"/>
        </w:rPr>
        <w:t>ational Steel Company based in t</w:t>
      </w:r>
      <w:r w:rsidRPr="009A7B2C">
        <w:rPr>
          <w:rFonts w:asciiTheme="minorHAnsi" w:hAnsiTheme="minorHAnsi" w:cstheme="minorHAnsi"/>
          <w:sz w:val="20"/>
          <w:szCs w:val="20"/>
          <w:lang w:val="en-US"/>
        </w:rPr>
        <w:t>he Netherlands for five years.</w:t>
      </w:r>
      <w:r w:rsidR="003B5388"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 xml:space="preserve">Since 2007, he’s the business </w:t>
      </w:r>
      <w:r w:rsidR="003B5388" w:rsidRPr="009A7B2C">
        <w:rPr>
          <w:rFonts w:asciiTheme="minorHAnsi" w:hAnsiTheme="minorHAnsi" w:cstheme="minorHAnsi"/>
          <w:sz w:val="20"/>
          <w:szCs w:val="20"/>
          <w:lang w:val="en-US"/>
        </w:rPr>
        <w:t>D</w:t>
      </w:r>
      <w:r w:rsidRPr="009A7B2C">
        <w:rPr>
          <w:rFonts w:asciiTheme="minorHAnsi" w:hAnsiTheme="minorHAnsi" w:cstheme="minorHAnsi"/>
          <w:sz w:val="20"/>
          <w:szCs w:val="20"/>
          <w:lang w:val="en-US"/>
        </w:rPr>
        <w:t xml:space="preserve">irector for </w:t>
      </w:r>
      <w:proofErr w:type="spellStart"/>
      <w:r w:rsidRPr="009A7B2C">
        <w:rPr>
          <w:rFonts w:asciiTheme="minorHAnsi" w:hAnsiTheme="minorHAnsi" w:cstheme="minorHAnsi"/>
          <w:sz w:val="20"/>
          <w:szCs w:val="20"/>
          <w:lang w:val="en-US"/>
        </w:rPr>
        <w:t>Arcmax</w:t>
      </w:r>
      <w:proofErr w:type="spellEnd"/>
      <w:r w:rsidRPr="009A7B2C">
        <w:rPr>
          <w:rFonts w:asciiTheme="minorHAnsi" w:hAnsiTheme="minorHAnsi" w:cstheme="minorHAnsi"/>
          <w:sz w:val="20"/>
          <w:szCs w:val="20"/>
          <w:lang w:val="en-US"/>
        </w:rPr>
        <w:t xml:space="preserve"> Limited in Ghana.</w:t>
      </w:r>
    </w:p>
    <w:p w:rsidR="000B6F37" w:rsidRPr="009A7B2C" w:rsidRDefault="000B6F37" w:rsidP="002530CE">
      <w:pPr>
        <w:spacing w:after="12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Mr</w:t>
      </w:r>
      <w:r w:rsidR="003B5388"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 xml:space="preserve"> Maxwell Archer regularly participates in </w:t>
      </w:r>
      <w:r w:rsidR="00D56C4A" w:rsidRPr="009A7B2C">
        <w:rPr>
          <w:rFonts w:asciiTheme="minorHAnsi" w:hAnsiTheme="minorHAnsi" w:cstheme="minorHAnsi"/>
          <w:sz w:val="20"/>
          <w:szCs w:val="20"/>
          <w:lang w:val="en-US"/>
        </w:rPr>
        <w:t>SB</w:t>
      </w:r>
      <w:r w:rsidRPr="009A7B2C">
        <w:rPr>
          <w:rFonts w:asciiTheme="minorHAnsi" w:hAnsiTheme="minorHAnsi" w:cstheme="minorHAnsi"/>
          <w:sz w:val="20"/>
          <w:szCs w:val="20"/>
          <w:lang w:val="en-US"/>
        </w:rPr>
        <w:t xml:space="preserve">B (Steel Business Briefing) </w:t>
      </w:r>
      <w:proofErr w:type="spellStart"/>
      <w:r w:rsidRPr="009A7B2C">
        <w:rPr>
          <w:rFonts w:asciiTheme="minorHAnsi" w:hAnsiTheme="minorHAnsi" w:cstheme="minorHAnsi"/>
          <w:sz w:val="20"/>
          <w:szCs w:val="20"/>
          <w:lang w:val="en-US"/>
        </w:rPr>
        <w:t>forii</w:t>
      </w:r>
      <w:proofErr w:type="spellEnd"/>
      <w:r w:rsidRPr="009A7B2C">
        <w:rPr>
          <w:rFonts w:asciiTheme="minorHAnsi" w:hAnsiTheme="minorHAnsi" w:cstheme="minorHAnsi"/>
          <w:sz w:val="20"/>
          <w:szCs w:val="20"/>
          <w:lang w:val="en-US"/>
        </w:rPr>
        <w:t xml:space="preserve"> dedicated </w:t>
      </w:r>
      <w:r w:rsidR="00D56C4A" w:rsidRPr="009A7B2C">
        <w:rPr>
          <w:rFonts w:asciiTheme="minorHAnsi" w:hAnsiTheme="minorHAnsi" w:cstheme="minorHAnsi"/>
          <w:sz w:val="20"/>
          <w:szCs w:val="20"/>
          <w:lang w:val="en-US"/>
        </w:rPr>
        <w:t>to steel and energy business and crisis.</w:t>
      </w:r>
      <w:r w:rsidRPr="009A7B2C">
        <w:rPr>
          <w:rFonts w:asciiTheme="minorHAnsi" w:hAnsiTheme="minorHAnsi" w:cstheme="minorHAnsi"/>
          <w:sz w:val="20"/>
          <w:szCs w:val="20"/>
          <w:lang w:val="en-US"/>
        </w:rPr>
        <w:t xml:space="preserve">  </w:t>
      </w:r>
    </w:p>
    <w:p w:rsidR="00777979" w:rsidRDefault="00777979" w:rsidP="002530CE">
      <w:pPr>
        <w:spacing w:after="120"/>
        <w:rPr>
          <w:rFonts w:asciiTheme="minorHAnsi" w:hAnsiTheme="minorHAnsi" w:cstheme="minorHAnsi"/>
          <w:sz w:val="20"/>
          <w:szCs w:val="20"/>
          <w:lang w:val="en-US"/>
        </w:rPr>
      </w:pPr>
    </w:p>
    <w:p w:rsidR="000A2483" w:rsidRPr="000A2483" w:rsidRDefault="000A2483" w:rsidP="002530CE">
      <w:pPr>
        <w:pBdr>
          <w:top w:val="single" w:sz="4" w:space="1" w:color="auto"/>
          <w:bottom w:val="single" w:sz="4" w:space="1" w:color="auto"/>
        </w:pBdr>
        <w:spacing w:after="120"/>
        <w:ind w:right="-568"/>
        <w:rPr>
          <w:b/>
          <w:lang w:val="en-US"/>
        </w:rPr>
      </w:pPr>
      <w:proofErr w:type="spellStart"/>
      <w:r w:rsidRPr="000A2483">
        <w:rPr>
          <w:b/>
          <w:lang w:val="en-US"/>
        </w:rPr>
        <w:t>Amante</w:t>
      </w:r>
      <w:proofErr w:type="spellEnd"/>
      <w:r w:rsidRPr="000A2483">
        <w:rPr>
          <w:b/>
          <w:lang w:val="en-US"/>
        </w:rPr>
        <w:t xml:space="preserve"> </w:t>
      </w:r>
      <w:proofErr w:type="spellStart"/>
      <w:r w:rsidRPr="000A2483">
        <w:rPr>
          <w:b/>
          <w:lang w:val="en-US"/>
        </w:rPr>
        <w:t>d</w:t>
      </w:r>
      <w:r w:rsidR="0057724C">
        <w:rPr>
          <w:b/>
          <w:lang w:val="en-US"/>
        </w:rPr>
        <w:t>a</w:t>
      </w:r>
      <w:proofErr w:type="spellEnd"/>
      <w:r w:rsidR="0057724C">
        <w:rPr>
          <w:b/>
          <w:lang w:val="en-US"/>
        </w:rPr>
        <w:t xml:space="preserve"> Rosa Manuel, Ambassador, Cap Verde</w:t>
      </w:r>
    </w:p>
    <w:p w:rsidR="000A2483" w:rsidRPr="009A7BAC" w:rsidRDefault="000A2483" w:rsidP="002530CE">
      <w:pPr>
        <w:spacing w:after="120"/>
        <w:ind w:right="-568"/>
        <w:rPr>
          <w:rFonts w:cs="Georgia"/>
          <w:color w:val="000000"/>
          <w:sz w:val="20"/>
          <w:szCs w:val="20"/>
          <w:lang w:val="en-US"/>
        </w:rPr>
      </w:pPr>
      <w:r w:rsidRPr="009A7BAC">
        <w:rPr>
          <w:sz w:val="20"/>
          <w:szCs w:val="20"/>
          <w:lang w:val="en-US"/>
        </w:rPr>
        <w:t xml:space="preserve">Graduated by the </w:t>
      </w:r>
      <w:r w:rsidRPr="009A7BAC">
        <w:rPr>
          <w:rFonts w:cs="Georgia"/>
          <w:color w:val="000000"/>
          <w:sz w:val="20"/>
          <w:szCs w:val="20"/>
          <w:lang w:val="en-US"/>
        </w:rPr>
        <w:t xml:space="preserve">Institute of Rio </w:t>
      </w:r>
      <w:proofErr w:type="spellStart"/>
      <w:r w:rsidRPr="009A7BAC">
        <w:rPr>
          <w:rFonts w:cs="Georgia"/>
          <w:color w:val="000000"/>
          <w:sz w:val="20"/>
          <w:szCs w:val="20"/>
          <w:lang w:val="en-US"/>
        </w:rPr>
        <w:t>Branco</w:t>
      </w:r>
      <w:proofErr w:type="spellEnd"/>
      <w:r w:rsidRPr="009A7BAC">
        <w:rPr>
          <w:rFonts w:cs="Georgia"/>
          <w:color w:val="000000"/>
          <w:sz w:val="20"/>
          <w:szCs w:val="20"/>
          <w:lang w:val="en-US"/>
        </w:rPr>
        <w:t xml:space="preserve">, Diplomatic School of Brazil and post graduated in Defense and Security by the </w:t>
      </w:r>
      <w:proofErr w:type="spellStart"/>
      <w:r w:rsidRPr="000A2483">
        <w:rPr>
          <w:rFonts w:cs="Georgia"/>
          <w:i/>
          <w:iCs/>
          <w:color w:val="000000"/>
          <w:sz w:val="20"/>
          <w:szCs w:val="20"/>
          <w:lang w:val="en-US"/>
        </w:rPr>
        <w:t>Instituto</w:t>
      </w:r>
      <w:proofErr w:type="spellEnd"/>
      <w:r w:rsidRPr="000A2483">
        <w:rPr>
          <w:rFonts w:cs="Georgia"/>
          <w:i/>
          <w:iCs/>
          <w:color w:val="000000"/>
          <w:sz w:val="20"/>
          <w:szCs w:val="20"/>
          <w:lang w:val="en-US"/>
        </w:rPr>
        <w:t xml:space="preserve"> de </w:t>
      </w:r>
      <w:proofErr w:type="spellStart"/>
      <w:r w:rsidRPr="000A2483">
        <w:rPr>
          <w:rFonts w:cs="Georgia"/>
          <w:i/>
          <w:iCs/>
          <w:color w:val="000000"/>
          <w:sz w:val="20"/>
          <w:szCs w:val="20"/>
          <w:lang w:val="en-US"/>
        </w:rPr>
        <w:t>Defesa</w:t>
      </w:r>
      <w:proofErr w:type="spellEnd"/>
      <w:r w:rsidRPr="000A2483">
        <w:rPr>
          <w:rFonts w:cs="Georgia"/>
          <w:i/>
          <w:iCs/>
          <w:color w:val="000000"/>
          <w:sz w:val="20"/>
          <w:szCs w:val="20"/>
          <w:lang w:val="en-US"/>
        </w:rPr>
        <w:t xml:space="preserve"> </w:t>
      </w:r>
      <w:proofErr w:type="spellStart"/>
      <w:r w:rsidRPr="000A2483">
        <w:rPr>
          <w:rFonts w:cs="Georgia"/>
          <w:i/>
          <w:iCs/>
          <w:color w:val="000000"/>
          <w:sz w:val="20"/>
          <w:szCs w:val="20"/>
          <w:lang w:val="en-US"/>
        </w:rPr>
        <w:t>Nacional</w:t>
      </w:r>
      <w:proofErr w:type="spellEnd"/>
      <w:r w:rsidRPr="009A7BAC">
        <w:rPr>
          <w:rFonts w:cs="Georgia"/>
          <w:color w:val="000000"/>
          <w:sz w:val="20"/>
          <w:szCs w:val="20"/>
          <w:lang w:val="en-US"/>
        </w:rPr>
        <w:t xml:space="preserve"> </w:t>
      </w:r>
      <w:r w:rsidR="0057724C" w:rsidRPr="009A7BAC">
        <w:rPr>
          <w:rFonts w:cs="Georgia"/>
          <w:color w:val="000000"/>
          <w:sz w:val="20"/>
          <w:szCs w:val="20"/>
          <w:lang w:val="en-US"/>
        </w:rPr>
        <w:t>of Portugal</w:t>
      </w:r>
      <w:r w:rsidRPr="009A7BAC">
        <w:rPr>
          <w:rFonts w:cs="Georgia"/>
          <w:color w:val="000000"/>
          <w:sz w:val="20"/>
          <w:szCs w:val="20"/>
          <w:lang w:val="en-US"/>
        </w:rPr>
        <w:t xml:space="preserve">, Manuel </w:t>
      </w:r>
      <w:proofErr w:type="spellStart"/>
      <w:r w:rsidRPr="009A7BAC">
        <w:rPr>
          <w:rFonts w:cs="Georgia"/>
          <w:color w:val="000000"/>
          <w:sz w:val="20"/>
          <w:szCs w:val="20"/>
          <w:lang w:val="en-US"/>
        </w:rPr>
        <w:t>Da</w:t>
      </w:r>
      <w:proofErr w:type="spellEnd"/>
      <w:r w:rsidRPr="009A7BAC">
        <w:rPr>
          <w:rFonts w:cs="Georgia"/>
          <w:color w:val="000000"/>
          <w:sz w:val="20"/>
          <w:szCs w:val="20"/>
          <w:lang w:val="en-US"/>
        </w:rPr>
        <w:t xml:space="preserve"> Rosa entered the Ministry of Foreign Affairs in 1980. </w:t>
      </w:r>
    </w:p>
    <w:p w:rsidR="000A2483" w:rsidRPr="009A7BAC" w:rsidRDefault="000A2483" w:rsidP="002530CE">
      <w:pPr>
        <w:spacing w:after="120"/>
        <w:ind w:right="-567"/>
        <w:rPr>
          <w:rFonts w:cs="Georgia"/>
          <w:bCs/>
          <w:color w:val="000000"/>
          <w:sz w:val="20"/>
          <w:szCs w:val="20"/>
          <w:lang w:val="en-US"/>
        </w:rPr>
      </w:pPr>
      <w:r w:rsidRPr="009A7BAC">
        <w:rPr>
          <w:sz w:val="20"/>
          <w:szCs w:val="20"/>
          <w:lang w:val="en-US"/>
        </w:rPr>
        <w:t>He was, Ambassador of Cap Verde to</w:t>
      </w:r>
      <w:r>
        <w:rPr>
          <w:rFonts w:cs="Georgia"/>
          <w:color w:val="000000"/>
          <w:sz w:val="20"/>
          <w:szCs w:val="20"/>
          <w:lang w:val="en-US"/>
        </w:rPr>
        <w:t xml:space="preserve"> Angola, Mozambique, São </w:t>
      </w:r>
      <w:r w:rsidRPr="009A7BAC">
        <w:rPr>
          <w:rFonts w:cs="Georgia"/>
          <w:color w:val="000000"/>
          <w:sz w:val="20"/>
          <w:szCs w:val="20"/>
          <w:lang w:val="en-US"/>
        </w:rPr>
        <w:t>Tome and Prin</w:t>
      </w:r>
      <w:r>
        <w:rPr>
          <w:rFonts w:cs="Georgia"/>
          <w:color w:val="000000"/>
          <w:sz w:val="20"/>
          <w:szCs w:val="20"/>
          <w:lang w:val="en-US"/>
        </w:rPr>
        <w:t>cipe</w:t>
      </w:r>
      <w:r w:rsidRPr="009A7BAC">
        <w:rPr>
          <w:rFonts w:cs="Georgia"/>
          <w:color w:val="000000"/>
          <w:sz w:val="20"/>
          <w:szCs w:val="20"/>
          <w:lang w:val="en-US"/>
        </w:rPr>
        <w:t>, Namibia, Zambia</w:t>
      </w:r>
      <w:r>
        <w:rPr>
          <w:rFonts w:cs="Georgia"/>
          <w:color w:val="000000"/>
          <w:sz w:val="20"/>
          <w:szCs w:val="20"/>
          <w:lang w:val="en-US"/>
        </w:rPr>
        <w:t xml:space="preserve">, </w:t>
      </w:r>
      <w:r w:rsidRPr="009A7BAC">
        <w:rPr>
          <w:rFonts w:cs="Georgia"/>
          <w:color w:val="000000"/>
          <w:sz w:val="20"/>
          <w:szCs w:val="20"/>
          <w:lang w:val="en-US"/>
        </w:rPr>
        <w:t>Zimbabwe</w:t>
      </w:r>
      <w:r>
        <w:rPr>
          <w:rFonts w:cs="Georgia"/>
          <w:color w:val="000000"/>
          <w:sz w:val="20"/>
          <w:szCs w:val="20"/>
          <w:lang w:val="en-US"/>
        </w:rPr>
        <w:t xml:space="preserve"> and </w:t>
      </w:r>
      <w:r w:rsidRPr="009A7BAC">
        <w:rPr>
          <w:rFonts w:cs="Georgia"/>
          <w:color w:val="000000"/>
          <w:sz w:val="20"/>
          <w:szCs w:val="20"/>
          <w:lang w:val="en-US"/>
        </w:rPr>
        <w:t>Brazil.</w:t>
      </w:r>
      <w:r>
        <w:rPr>
          <w:rFonts w:cs="Georgia"/>
          <w:color w:val="000000"/>
          <w:sz w:val="20"/>
          <w:szCs w:val="20"/>
          <w:lang w:val="en-US"/>
        </w:rPr>
        <w:t xml:space="preserve"> </w:t>
      </w:r>
      <w:r w:rsidRPr="009A7BAC">
        <w:rPr>
          <w:rFonts w:cs="Georgia"/>
          <w:color w:val="000000"/>
          <w:sz w:val="20"/>
          <w:szCs w:val="20"/>
          <w:lang w:val="en-US"/>
        </w:rPr>
        <w:t xml:space="preserve">Since 2011, </w:t>
      </w:r>
      <w:r>
        <w:rPr>
          <w:rFonts w:cs="Georgia"/>
          <w:color w:val="000000"/>
          <w:sz w:val="20"/>
          <w:szCs w:val="20"/>
          <w:lang w:val="en-US"/>
        </w:rPr>
        <w:t>h</w:t>
      </w:r>
      <w:r w:rsidRPr="009A7BAC">
        <w:rPr>
          <w:rFonts w:cs="Georgia"/>
          <w:color w:val="000000"/>
          <w:sz w:val="20"/>
          <w:szCs w:val="20"/>
          <w:lang w:val="en-US"/>
        </w:rPr>
        <w:t xml:space="preserve">e is the </w:t>
      </w:r>
      <w:r w:rsidRPr="009A7BAC">
        <w:rPr>
          <w:rFonts w:cs="Georgia"/>
          <w:bCs/>
          <w:color w:val="000000"/>
          <w:sz w:val="20"/>
          <w:szCs w:val="20"/>
          <w:lang w:val="en-US"/>
        </w:rPr>
        <w:t>Special Advisor to the Office of the Minister of Foreign Relations.</w:t>
      </w:r>
    </w:p>
    <w:p w:rsidR="000A2483" w:rsidRDefault="000A2483" w:rsidP="00777979">
      <w:pPr>
        <w:spacing w:before="120" w:after="0"/>
        <w:rPr>
          <w:rFonts w:asciiTheme="minorHAnsi" w:hAnsiTheme="minorHAnsi" w:cstheme="minorHAnsi"/>
          <w:sz w:val="20"/>
          <w:szCs w:val="20"/>
          <w:lang w:val="en-US"/>
        </w:rPr>
      </w:pPr>
    </w:p>
    <w:p w:rsidR="001C595F" w:rsidRPr="001C595F" w:rsidRDefault="001C595F" w:rsidP="001C595F">
      <w:pPr>
        <w:pBdr>
          <w:top w:val="single" w:sz="4" w:space="1" w:color="auto"/>
          <w:bottom w:val="single" w:sz="4" w:space="1" w:color="auto"/>
        </w:pBdr>
        <w:spacing w:before="120" w:after="0"/>
        <w:rPr>
          <w:b/>
        </w:rPr>
      </w:pPr>
      <w:proofErr w:type="spellStart"/>
      <w:r w:rsidRPr="001C595F">
        <w:rPr>
          <w:b/>
          <w:lang w:val="es-ES"/>
        </w:rPr>
        <w:t>Astudillo</w:t>
      </w:r>
      <w:proofErr w:type="spellEnd"/>
      <w:r w:rsidRPr="001C595F">
        <w:rPr>
          <w:b/>
          <w:lang w:val="es-ES"/>
        </w:rPr>
        <w:t xml:space="preserve"> González Armando, </w:t>
      </w:r>
      <w:r w:rsidRPr="001C595F">
        <w:rPr>
          <w:b/>
        </w:rPr>
        <w:t>Conseiller à la D</w:t>
      </w:r>
      <w:r>
        <w:rPr>
          <w:b/>
        </w:rPr>
        <w:t>irection Générale des Affaires Maritimes et de Pêche, Commission E</w:t>
      </w:r>
      <w:r w:rsidRPr="001C595F">
        <w:rPr>
          <w:b/>
        </w:rPr>
        <w:t>uropéenne</w:t>
      </w:r>
    </w:p>
    <w:p w:rsidR="001C595F" w:rsidRPr="001C595F" w:rsidRDefault="001C595F" w:rsidP="001C595F">
      <w:pPr>
        <w:spacing w:before="120" w:after="0"/>
        <w:jc w:val="both"/>
        <w:rPr>
          <w:rFonts w:asciiTheme="minorHAnsi" w:hAnsiTheme="minorHAnsi" w:cstheme="minorHAnsi"/>
          <w:sz w:val="20"/>
          <w:szCs w:val="20"/>
          <w:lang w:val="en-US"/>
        </w:rPr>
      </w:pPr>
      <w:r w:rsidRPr="00D77918">
        <w:rPr>
          <w:sz w:val="20"/>
          <w:szCs w:val="20"/>
          <w:lang w:val="en-US"/>
        </w:rPr>
        <w:t xml:space="preserve">Graduated in Biological Sciences from the University of Oviedo (Spain), Armando </w:t>
      </w:r>
      <w:proofErr w:type="spellStart"/>
      <w:r w:rsidRPr="00D77918">
        <w:rPr>
          <w:sz w:val="20"/>
          <w:szCs w:val="20"/>
          <w:lang w:val="en-US"/>
        </w:rPr>
        <w:t>Astudillo</w:t>
      </w:r>
      <w:proofErr w:type="spellEnd"/>
      <w:r w:rsidRPr="00D77918">
        <w:rPr>
          <w:sz w:val="20"/>
          <w:szCs w:val="20"/>
          <w:lang w:val="en-US"/>
        </w:rPr>
        <w:t xml:space="preserve"> Gonzalez began his </w:t>
      </w:r>
      <w:r w:rsidRPr="001C595F">
        <w:rPr>
          <w:rFonts w:asciiTheme="minorHAnsi" w:hAnsiTheme="minorHAnsi" w:cstheme="minorHAnsi"/>
          <w:sz w:val="20"/>
          <w:szCs w:val="20"/>
          <w:lang w:val="en-US"/>
        </w:rPr>
        <w:t>career as a Researcher at the IEO (</w:t>
      </w:r>
      <w:proofErr w:type="spellStart"/>
      <w:r w:rsidRPr="001C595F">
        <w:rPr>
          <w:rFonts w:asciiTheme="minorHAnsi" w:hAnsiTheme="minorHAnsi" w:cstheme="minorHAnsi"/>
          <w:sz w:val="20"/>
          <w:szCs w:val="20"/>
          <w:lang w:val="en-US"/>
        </w:rPr>
        <w:t>Instituto</w:t>
      </w:r>
      <w:proofErr w:type="spellEnd"/>
      <w:r w:rsidRPr="001C595F">
        <w:rPr>
          <w:rFonts w:asciiTheme="minorHAnsi" w:hAnsiTheme="minorHAnsi" w:cstheme="minorHAnsi"/>
          <w:sz w:val="20"/>
          <w:szCs w:val="20"/>
          <w:lang w:val="en-US"/>
        </w:rPr>
        <w:t xml:space="preserve"> </w:t>
      </w:r>
      <w:proofErr w:type="spellStart"/>
      <w:r w:rsidRPr="001C595F">
        <w:rPr>
          <w:rFonts w:asciiTheme="minorHAnsi" w:hAnsiTheme="minorHAnsi" w:cstheme="minorHAnsi"/>
          <w:sz w:val="20"/>
          <w:szCs w:val="20"/>
          <w:lang w:val="en-US"/>
        </w:rPr>
        <w:t>Español</w:t>
      </w:r>
      <w:proofErr w:type="spellEnd"/>
      <w:r w:rsidRPr="001C595F">
        <w:rPr>
          <w:rFonts w:asciiTheme="minorHAnsi" w:hAnsiTheme="minorHAnsi" w:cstheme="minorHAnsi"/>
          <w:sz w:val="20"/>
          <w:szCs w:val="20"/>
          <w:lang w:val="en-US"/>
        </w:rPr>
        <w:t xml:space="preserve"> de </w:t>
      </w:r>
      <w:proofErr w:type="spellStart"/>
      <w:r w:rsidRPr="001C595F">
        <w:rPr>
          <w:rFonts w:asciiTheme="minorHAnsi" w:hAnsiTheme="minorHAnsi" w:cstheme="minorHAnsi"/>
          <w:sz w:val="20"/>
          <w:szCs w:val="20"/>
          <w:lang w:val="en-US"/>
        </w:rPr>
        <w:t>Oceanografía</w:t>
      </w:r>
      <w:proofErr w:type="spellEnd"/>
      <w:r w:rsidRPr="001C595F">
        <w:rPr>
          <w:rFonts w:asciiTheme="minorHAnsi" w:hAnsiTheme="minorHAnsi" w:cstheme="minorHAnsi"/>
          <w:sz w:val="20"/>
          <w:szCs w:val="20"/>
          <w:lang w:val="en-US"/>
        </w:rPr>
        <w:t xml:space="preserve">) from 1976 to 1990 in fish stock assessment and management advice. Since May 1990, he’s Principal Administrator Officer at the European Commission (DG FISH). </w:t>
      </w:r>
    </w:p>
    <w:p w:rsidR="001C595F" w:rsidRPr="001C595F" w:rsidRDefault="001C595F" w:rsidP="001C595F">
      <w:pPr>
        <w:spacing w:before="120" w:after="0"/>
        <w:jc w:val="both"/>
        <w:rPr>
          <w:rFonts w:asciiTheme="minorHAnsi" w:hAnsiTheme="minorHAnsi" w:cstheme="minorHAnsi"/>
          <w:sz w:val="20"/>
          <w:szCs w:val="20"/>
          <w:lang w:val="en-US"/>
        </w:rPr>
      </w:pPr>
      <w:r>
        <w:rPr>
          <w:rFonts w:asciiTheme="minorHAnsi" w:hAnsiTheme="minorHAnsi" w:cstheme="minorHAnsi"/>
          <w:sz w:val="20"/>
          <w:szCs w:val="20"/>
          <w:lang w:val="en-US"/>
        </w:rPr>
        <w:t>He</w:t>
      </w:r>
      <w:r w:rsidRPr="001C595F">
        <w:rPr>
          <w:rFonts w:asciiTheme="minorHAnsi" w:hAnsiTheme="minorHAnsi" w:cstheme="minorHAnsi"/>
          <w:sz w:val="20"/>
          <w:szCs w:val="20"/>
          <w:lang w:val="en-US"/>
        </w:rPr>
        <w:t xml:space="preserve"> became Head of Unit at the European Commission (DG FISH), in charge of Environment and Health From 2001 to 2006, and Fleet Management and from 2006 to 2008.</w:t>
      </w:r>
    </w:p>
    <w:p w:rsidR="001C595F" w:rsidRDefault="001C595F" w:rsidP="001C595F">
      <w:pPr>
        <w:spacing w:before="120" w:after="0"/>
        <w:jc w:val="both"/>
        <w:rPr>
          <w:sz w:val="20"/>
          <w:szCs w:val="20"/>
          <w:lang w:val="en-US"/>
        </w:rPr>
      </w:pPr>
      <w:r w:rsidRPr="001C595F">
        <w:rPr>
          <w:rFonts w:asciiTheme="minorHAnsi" w:hAnsiTheme="minorHAnsi" w:cstheme="minorHAnsi"/>
          <w:sz w:val="20"/>
          <w:szCs w:val="20"/>
          <w:lang w:val="en-US"/>
        </w:rPr>
        <w:lastRenderedPageBreak/>
        <w:t>Since</w:t>
      </w:r>
      <w:r w:rsidRPr="00D77918">
        <w:rPr>
          <w:sz w:val="20"/>
          <w:szCs w:val="20"/>
          <w:lang w:val="en-US"/>
        </w:rPr>
        <w:t xml:space="preserve"> 2008, he’s Advisor at the European Commission (DG MARE), in charge of conservation and environmental aspects in the Directorate for the Atlantic, Arctic and Outermost Regions.</w:t>
      </w:r>
    </w:p>
    <w:p w:rsidR="002530CE" w:rsidRPr="00D77918" w:rsidRDefault="002530CE" w:rsidP="001C595F">
      <w:pPr>
        <w:spacing w:before="120" w:after="0"/>
        <w:jc w:val="both"/>
        <w:rPr>
          <w:sz w:val="20"/>
          <w:szCs w:val="20"/>
          <w:lang w:val="en-US"/>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lang w:val="pt-PT"/>
        </w:rPr>
      </w:pPr>
      <w:r w:rsidRPr="009A7B2C">
        <w:rPr>
          <w:rFonts w:asciiTheme="minorHAnsi" w:hAnsiTheme="minorHAnsi" w:cstheme="minorHAnsi"/>
          <w:b/>
          <w:bCs/>
          <w:lang w:val="pt-PT"/>
        </w:rPr>
        <w:t>Aveledo S. Ramon Guillermo</w:t>
      </w:r>
      <w:r w:rsidR="00D520D0" w:rsidRPr="009A7B2C">
        <w:rPr>
          <w:rFonts w:asciiTheme="minorHAnsi" w:hAnsiTheme="minorHAnsi" w:cstheme="minorHAnsi"/>
          <w:b/>
          <w:bCs/>
          <w:lang w:val="pt-PT"/>
        </w:rPr>
        <w:t xml:space="preserve">, </w:t>
      </w:r>
      <w:r w:rsidRPr="009A7B2C">
        <w:rPr>
          <w:rFonts w:asciiTheme="minorHAnsi" w:hAnsiTheme="minorHAnsi" w:cstheme="minorHAnsi"/>
          <w:b/>
          <w:bCs/>
          <w:lang w:val="pt-PT"/>
        </w:rPr>
        <w:t>Executive Secretary</w:t>
      </w:r>
      <w:r w:rsidR="00D520D0" w:rsidRPr="009A7B2C">
        <w:rPr>
          <w:rFonts w:asciiTheme="minorHAnsi" w:hAnsiTheme="minorHAnsi" w:cstheme="minorHAnsi"/>
          <w:b/>
          <w:bCs/>
          <w:lang w:val="pt-PT"/>
        </w:rPr>
        <w:t xml:space="preserve">, </w:t>
      </w:r>
      <w:r w:rsidRPr="009A7B2C">
        <w:rPr>
          <w:rFonts w:asciiTheme="minorHAnsi" w:hAnsiTheme="minorHAnsi" w:cstheme="minorHAnsi"/>
          <w:b/>
          <w:bCs/>
          <w:lang w:val="pt-PT"/>
        </w:rPr>
        <w:t>Mesa de la Unidad Democratica</w:t>
      </w:r>
      <w:r w:rsidR="00D16B3F" w:rsidRPr="009A7B2C">
        <w:rPr>
          <w:rFonts w:asciiTheme="minorHAnsi" w:hAnsiTheme="minorHAnsi" w:cstheme="minorHAnsi"/>
          <w:b/>
          <w:bCs/>
          <w:lang w:val="pt-PT"/>
        </w:rPr>
        <w:t>, Venezuela</w:t>
      </w:r>
    </w:p>
    <w:p w:rsidR="00D56C4A" w:rsidRPr="009A7B2C" w:rsidRDefault="001A5D2C" w:rsidP="001A5D2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Ramon Guillermo </w:t>
      </w:r>
      <w:proofErr w:type="spellStart"/>
      <w:r w:rsidRPr="009A7B2C">
        <w:rPr>
          <w:rFonts w:asciiTheme="minorHAnsi" w:hAnsiTheme="minorHAnsi" w:cstheme="minorHAnsi"/>
          <w:sz w:val="20"/>
          <w:szCs w:val="20"/>
        </w:rPr>
        <w:t>Aveledo</w:t>
      </w:r>
      <w:proofErr w:type="spellEnd"/>
      <w:r w:rsidRPr="009A7B2C">
        <w:rPr>
          <w:rFonts w:asciiTheme="minorHAnsi" w:hAnsiTheme="minorHAnsi" w:cstheme="minorHAnsi"/>
          <w:sz w:val="20"/>
          <w:szCs w:val="20"/>
        </w:rPr>
        <w:t>, D</w:t>
      </w:r>
      <w:r w:rsidR="00D56C4A" w:rsidRPr="009A7B2C">
        <w:rPr>
          <w:rFonts w:asciiTheme="minorHAnsi" w:hAnsiTheme="minorHAnsi" w:cstheme="minorHAnsi"/>
          <w:sz w:val="20"/>
          <w:szCs w:val="20"/>
        </w:rPr>
        <w:t>octeur en sciences politiques, est un avocat, homme politique, professeur et intellectuel du Venezuela. Membre et diri</w:t>
      </w:r>
      <w:r w:rsidRPr="009A7B2C">
        <w:rPr>
          <w:rFonts w:asciiTheme="minorHAnsi" w:hAnsiTheme="minorHAnsi" w:cstheme="minorHAnsi"/>
          <w:sz w:val="20"/>
          <w:szCs w:val="20"/>
        </w:rPr>
        <w:t>geant du parti COPEI, il a été Député au Congrès, C</w:t>
      </w:r>
      <w:r w:rsidR="00D56C4A" w:rsidRPr="009A7B2C">
        <w:rPr>
          <w:rFonts w:asciiTheme="minorHAnsi" w:hAnsiTheme="minorHAnsi" w:cstheme="minorHAnsi"/>
          <w:sz w:val="20"/>
          <w:szCs w:val="20"/>
        </w:rPr>
        <w:t xml:space="preserve">hef de </w:t>
      </w:r>
      <w:r w:rsidRPr="009A7B2C">
        <w:rPr>
          <w:rFonts w:asciiTheme="minorHAnsi" w:hAnsiTheme="minorHAnsi" w:cstheme="minorHAnsi"/>
          <w:sz w:val="20"/>
          <w:szCs w:val="20"/>
        </w:rPr>
        <w:t>groupe parlementaire du Groupe S</w:t>
      </w:r>
      <w:r w:rsidR="00D56C4A" w:rsidRPr="009A7B2C">
        <w:rPr>
          <w:rFonts w:asciiTheme="minorHAnsi" w:hAnsiTheme="minorHAnsi" w:cstheme="minorHAnsi"/>
          <w:sz w:val="20"/>
          <w:szCs w:val="20"/>
        </w:rPr>
        <w:t xml:space="preserve">ocial-chrétien et deux fois Président de la Chambre des Députés. Pendant la présidence de Luis Herrera </w:t>
      </w:r>
      <w:proofErr w:type="spellStart"/>
      <w:r w:rsidR="00D56C4A" w:rsidRPr="009A7B2C">
        <w:rPr>
          <w:rFonts w:asciiTheme="minorHAnsi" w:hAnsiTheme="minorHAnsi" w:cstheme="minorHAnsi"/>
          <w:sz w:val="20"/>
          <w:szCs w:val="20"/>
        </w:rPr>
        <w:t>Campins</w:t>
      </w:r>
      <w:proofErr w:type="spellEnd"/>
      <w:r w:rsidR="00D56C4A" w:rsidRPr="009A7B2C">
        <w:rPr>
          <w:rFonts w:asciiTheme="minorHAnsi" w:hAnsiTheme="minorHAnsi" w:cstheme="minorHAnsi"/>
          <w:sz w:val="20"/>
          <w:szCs w:val="20"/>
        </w:rPr>
        <w:t>, il a été Secré</w:t>
      </w:r>
      <w:r w:rsidRPr="009A7B2C">
        <w:rPr>
          <w:rFonts w:asciiTheme="minorHAnsi" w:hAnsiTheme="minorHAnsi" w:cstheme="minorHAnsi"/>
          <w:sz w:val="20"/>
          <w:szCs w:val="20"/>
        </w:rPr>
        <w:t>taire Particulier du Président.</w:t>
      </w:r>
    </w:p>
    <w:p w:rsidR="00D56C4A" w:rsidRPr="009A7B2C" w:rsidRDefault="00D56C4A" w:rsidP="001A5D2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est professeur honoraire de ge</w:t>
      </w:r>
      <w:r w:rsidR="001A5D2C" w:rsidRPr="009A7B2C">
        <w:rPr>
          <w:rFonts w:asciiTheme="minorHAnsi" w:hAnsiTheme="minorHAnsi" w:cstheme="minorHAnsi"/>
          <w:sz w:val="20"/>
          <w:szCs w:val="20"/>
        </w:rPr>
        <w:t>stion publique et de droit à l’U</w:t>
      </w:r>
      <w:r w:rsidRPr="009A7B2C">
        <w:rPr>
          <w:rFonts w:asciiTheme="minorHAnsi" w:hAnsiTheme="minorHAnsi" w:cstheme="minorHAnsi"/>
          <w:sz w:val="20"/>
          <w:szCs w:val="20"/>
        </w:rPr>
        <w:t xml:space="preserve">niversité </w:t>
      </w:r>
      <w:proofErr w:type="spellStart"/>
      <w:r w:rsidRPr="002530CE">
        <w:rPr>
          <w:rFonts w:asciiTheme="minorHAnsi" w:hAnsiTheme="minorHAnsi" w:cstheme="minorHAnsi"/>
          <w:i/>
          <w:iCs/>
          <w:sz w:val="20"/>
          <w:szCs w:val="20"/>
        </w:rPr>
        <w:t>Metropolitana</w:t>
      </w:r>
      <w:proofErr w:type="spellEnd"/>
      <w:r w:rsidRPr="009A7B2C">
        <w:rPr>
          <w:rFonts w:asciiTheme="minorHAnsi" w:hAnsiTheme="minorHAnsi" w:cstheme="minorHAnsi"/>
          <w:sz w:val="20"/>
          <w:szCs w:val="20"/>
        </w:rPr>
        <w:t xml:space="preserve">. Il est l'auteur de dix-huit livres sur les questions juridiques, politiques ou historiques. </w:t>
      </w:r>
    </w:p>
    <w:p w:rsidR="00E963B2" w:rsidRPr="009A7B2C" w:rsidRDefault="00E963B2" w:rsidP="00777979">
      <w:pPr>
        <w:spacing w:before="120" w:after="0"/>
        <w:ind w:left="-3655"/>
        <w:rPr>
          <w:rFonts w:asciiTheme="minorHAnsi" w:hAnsiTheme="minorHAnsi" w:cstheme="minorHAnsi"/>
          <w:b/>
          <w:bCs/>
          <w:sz w:val="20"/>
          <w:szCs w:val="20"/>
          <w:lang w:val="pt-PT"/>
        </w:rPr>
      </w:pPr>
    </w:p>
    <w:p w:rsidR="00A14850" w:rsidRPr="009A7B2C" w:rsidRDefault="005C2E10" w:rsidP="00A14850">
      <w:pPr>
        <w:pBdr>
          <w:top w:val="single" w:sz="4" w:space="1" w:color="auto"/>
          <w:bottom w:val="single" w:sz="4" w:space="1" w:color="auto"/>
        </w:pBdr>
        <w:spacing w:before="120" w:after="0"/>
        <w:rPr>
          <w:rFonts w:asciiTheme="minorHAnsi" w:hAnsiTheme="minorHAnsi" w:cstheme="minorHAnsi"/>
          <w:b/>
          <w:bCs/>
        </w:rPr>
      </w:pPr>
      <w:proofErr w:type="spellStart"/>
      <w:r w:rsidRPr="009A7B2C">
        <w:rPr>
          <w:rFonts w:asciiTheme="minorHAnsi" w:hAnsiTheme="minorHAnsi" w:cstheme="minorHAnsi"/>
          <w:b/>
          <w:bCs/>
        </w:rPr>
        <w:t>Bakkoury</w:t>
      </w:r>
      <w:proofErr w:type="spellEnd"/>
      <w:r w:rsidRPr="009A7B2C">
        <w:rPr>
          <w:rFonts w:asciiTheme="minorHAnsi" w:hAnsiTheme="minorHAnsi" w:cstheme="minorHAnsi"/>
          <w:b/>
          <w:bCs/>
        </w:rPr>
        <w:t xml:space="preserve"> Mustapha, Président du Directoire de l’Agence Marocaine de l’Énergie Solaire</w:t>
      </w:r>
      <w:r w:rsidR="00A14850">
        <w:rPr>
          <w:rFonts w:asciiTheme="minorHAnsi" w:hAnsiTheme="minorHAnsi" w:cstheme="minorHAnsi"/>
          <w:b/>
          <w:bCs/>
        </w:rPr>
        <w:t>, Maroc</w:t>
      </w:r>
    </w:p>
    <w:p w:rsidR="00734958" w:rsidRPr="009A7B2C" w:rsidRDefault="005C2E10"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Mustapha </w:t>
      </w:r>
      <w:proofErr w:type="spellStart"/>
      <w:r w:rsidRPr="009A7B2C">
        <w:rPr>
          <w:rFonts w:asciiTheme="minorHAnsi" w:hAnsiTheme="minorHAnsi" w:cstheme="minorHAnsi"/>
          <w:sz w:val="20"/>
          <w:szCs w:val="20"/>
        </w:rPr>
        <w:t>Bakkoury</w:t>
      </w:r>
      <w:proofErr w:type="spellEnd"/>
      <w:r w:rsidRPr="009A7B2C">
        <w:rPr>
          <w:rFonts w:asciiTheme="minorHAnsi" w:hAnsiTheme="minorHAnsi" w:cstheme="minorHAnsi"/>
          <w:sz w:val="20"/>
          <w:szCs w:val="20"/>
        </w:rPr>
        <w:t> </w:t>
      </w:r>
      <w:r w:rsidR="00734958" w:rsidRPr="009A7B2C">
        <w:rPr>
          <w:rFonts w:asciiTheme="minorHAnsi" w:hAnsiTheme="minorHAnsi" w:cstheme="minorHAnsi"/>
          <w:sz w:val="20"/>
          <w:szCs w:val="20"/>
        </w:rPr>
        <w:t>est</w:t>
      </w:r>
      <w:r w:rsidRPr="009A7B2C">
        <w:rPr>
          <w:rFonts w:asciiTheme="minorHAnsi" w:hAnsiTheme="minorHAnsi" w:cstheme="minorHAnsi"/>
          <w:sz w:val="20"/>
          <w:szCs w:val="20"/>
        </w:rPr>
        <w:t xml:space="preserve"> diplômé des Ponts et Chaussées DESS Banque et Finance. </w:t>
      </w:r>
    </w:p>
    <w:p w:rsidR="005C2E10" w:rsidRPr="009A7B2C" w:rsidRDefault="001A5D2C" w:rsidP="001A5D2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De 2001 à 2009, M. </w:t>
      </w:r>
      <w:proofErr w:type="spellStart"/>
      <w:r w:rsidRPr="009A7B2C">
        <w:rPr>
          <w:rFonts w:asciiTheme="minorHAnsi" w:hAnsiTheme="minorHAnsi" w:cstheme="minorHAnsi"/>
          <w:sz w:val="20"/>
          <w:szCs w:val="20"/>
        </w:rPr>
        <w:t>Bakkoury</w:t>
      </w:r>
      <w:proofErr w:type="spellEnd"/>
      <w:r w:rsidRPr="009A7B2C">
        <w:rPr>
          <w:rFonts w:asciiTheme="minorHAnsi" w:hAnsiTheme="minorHAnsi" w:cstheme="minorHAnsi"/>
          <w:sz w:val="20"/>
          <w:szCs w:val="20"/>
        </w:rPr>
        <w:t xml:space="preserve"> a été </w:t>
      </w:r>
      <w:r w:rsidR="00734958" w:rsidRPr="009A7B2C">
        <w:rPr>
          <w:rFonts w:asciiTheme="minorHAnsi" w:hAnsiTheme="minorHAnsi" w:cstheme="minorHAnsi"/>
          <w:sz w:val="20"/>
          <w:szCs w:val="20"/>
        </w:rPr>
        <w:t>PDG de la Caisse de Dépôt et de Gestion. Depuis 2009, i</w:t>
      </w:r>
      <w:r w:rsidR="005C2E10" w:rsidRPr="009A7B2C">
        <w:rPr>
          <w:rFonts w:asciiTheme="minorHAnsi" w:hAnsiTheme="minorHAnsi" w:cstheme="minorHAnsi"/>
          <w:sz w:val="20"/>
          <w:szCs w:val="20"/>
        </w:rPr>
        <w:t xml:space="preserve">l est </w:t>
      </w:r>
      <w:r w:rsidR="00734958" w:rsidRPr="009A7B2C">
        <w:rPr>
          <w:rFonts w:asciiTheme="minorHAnsi" w:hAnsiTheme="minorHAnsi" w:cstheme="minorHAnsi"/>
          <w:sz w:val="20"/>
          <w:szCs w:val="20"/>
        </w:rPr>
        <w:t xml:space="preserve">à la tête </w:t>
      </w:r>
      <w:r w:rsidR="005C2E10" w:rsidRPr="009A7B2C">
        <w:rPr>
          <w:rFonts w:asciiTheme="minorHAnsi" w:hAnsiTheme="minorHAnsi" w:cstheme="minorHAnsi"/>
          <w:sz w:val="20"/>
          <w:szCs w:val="20"/>
        </w:rPr>
        <w:t xml:space="preserve">du </w:t>
      </w:r>
      <w:r w:rsidRPr="009A7B2C">
        <w:rPr>
          <w:rFonts w:asciiTheme="minorHAnsi" w:hAnsiTheme="minorHAnsi" w:cstheme="minorHAnsi"/>
          <w:sz w:val="20"/>
          <w:szCs w:val="20"/>
        </w:rPr>
        <w:t>Directoire de l'Agence M</w:t>
      </w:r>
      <w:r w:rsidR="005C2E10" w:rsidRPr="009A7B2C">
        <w:rPr>
          <w:rFonts w:asciiTheme="minorHAnsi" w:hAnsiTheme="minorHAnsi" w:cstheme="minorHAnsi"/>
          <w:sz w:val="20"/>
          <w:szCs w:val="20"/>
        </w:rPr>
        <w:t>arocai</w:t>
      </w:r>
      <w:r w:rsidR="00734958" w:rsidRPr="009A7B2C">
        <w:rPr>
          <w:rFonts w:asciiTheme="minorHAnsi" w:hAnsiTheme="minorHAnsi" w:cstheme="minorHAnsi"/>
          <w:sz w:val="20"/>
          <w:szCs w:val="20"/>
        </w:rPr>
        <w:t>ne de l'</w:t>
      </w:r>
      <w:r w:rsidRPr="009A7B2C">
        <w:rPr>
          <w:rFonts w:asciiTheme="minorHAnsi" w:hAnsiTheme="minorHAnsi" w:cstheme="minorHAnsi"/>
          <w:sz w:val="20"/>
          <w:szCs w:val="20"/>
        </w:rPr>
        <w:t>Energie S</w:t>
      </w:r>
      <w:r w:rsidR="00734958" w:rsidRPr="009A7B2C">
        <w:rPr>
          <w:rFonts w:asciiTheme="minorHAnsi" w:hAnsiTheme="minorHAnsi" w:cstheme="minorHAnsi"/>
          <w:sz w:val="20"/>
          <w:szCs w:val="20"/>
        </w:rPr>
        <w:t>olaire (MASEN). En Février 2012,</w:t>
      </w:r>
      <w:r w:rsidR="005C2E10" w:rsidRPr="009A7B2C">
        <w:rPr>
          <w:rFonts w:asciiTheme="minorHAnsi" w:hAnsiTheme="minorHAnsi" w:cstheme="minorHAnsi"/>
          <w:sz w:val="20"/>
          <w:szCs w:val="20"/>
        </w:rPr>
        <w:t xml:space="preserve"> il est </w:t>
      </w:r>
      <w:r w:rsidR="00734958" w:rsidRPr="009A7B2C">
        <w:rPr>
          <w:rFonts w:asciiTheme="minorHAnsi" w:hAnsiTheme="minorHAnsi" w:cstheme="minorHAnsi"/>
          <w:sz w:val="20"/>
          <w:szCs w:val="20"/>
        </w:rPr>
        <w:t xml:space="preserve">élu Secrétaire Général </w:t>
      </w:r>
      <w:r w:rsidRPr="009A7B2C">
        <w:rPr>
          <w:rFonts w:asciiTheme="minorHAnsi" w:hAnsiTheme="minorHAnsi" w:cstheme="minorHAnsi"/>
          <w:sz w:val="20"/>
          <w:szCs w:val="20"/>
        </w:rPr>
        <w:t>du Parti « A</w:t>
      </w:r>
      <w:r w:rsidR="005C2E10" w:rsidRPr="009A7B2C">
        <w:rPr>
          <w:rFonts w:asciiTheme="minorHAnsi" w:hAnsiTheme="minorHAnsi" w:cstheme="minorHAnsi"/>
          <w:sz w:val="20"/>
          <w:szCs w:val="20"/>
        </w:rPr>
        <w:t xml:space="preserve">uthenticité et </w:t>
      </w:r>
      <w:r w:rsidRPr="009A7B2C">
        <w:rPr>
          <w:rFonts w:asciiTheme="minorHAnsi" w:hAnsiTheme="minorHAnsi" w:cstheme="minorHAnsi"/>
          <w:sz w:val="20"/>
          <w:szCs w:val="20"/>
        </w:rPr>
        <w:t>M</w:t>
      </w:r>
      <w:r w:rsidR="005C2E10" w:rsidRPr="009A7B2C">
        <w:rPr>
          <w:rFonts w:asciiTheme="minorHAnsi" w:hAnsiTheme="minorHAnsi" w:cstheme="minorHAnsi"/>
          <w:sz w:val="20"/>
          <w:szCs w:val="20"/>
        </w:rPr>
        <w:t>odernité</w:t>
      </w:r>
      <w:r w:rsidRPr="009A7B2C">
        <w:rPr>
          <w:rFonts w:asciiTheme="minorHAnsi" w:hAnsiTheme="minorHAnsi" w:cstheme="minorHAnsi"/>
          <w:sz w:val="20"/>
          <w:szCs w:val="20"/>
        </w:rPr>
        <w:t> »</w:t>
      </w:r>
      <w:r w:rsidR="005C2E10" w:rsidRPr="009A7B2C">
        <w:rPr>
          <w:rFonts w:asciiTheme="minorHAnsi" w:hAnsiTheme="minorHAnsi" w:cstheme="minorHAnsi"/>
          <w:sz w:val="20"/>
          <w:szCs w:val="20"/>
        </w:rPr>
        <w:t xml:space="preserve"> (PAM).</w:t>
      </w:r>
    </w:p>
    <w:p w:rsidR="005C2E10" w:rsidRPr="009A7B2C" w:rsidRDefault="005C2E10" w:rsidP="00777979">
      <w:pPr>
        <w:spacing w:before="120" w:after="0"/>
        <w:ind w:left="-3655"/>
        <w:rPr>
          <w:rFonts w:asciiTheme="minorHAnsi" w:hAnsiTheme="minorHAnsi" w:cstheme="minorHAnsi"/>
          <w:b/>
          <w:bCs/>
          <w:sz w:val="20"/>
          <w:szCs w:val="20"/>
          <w:lang w:val="pt-PT"/>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9A7B2C">
        <w:rPr>
          <w:rFonts w:asciiTheme="minorHAnsi" w:hAnsiTheme="minorHAnsi" w:cstheme="minorHAnsi"/>
          <w:b/>
          <w:bCs/>
          <w:lang w:val="en-US"/>
        </w:rPr>
        <w:t>Barroso</w:t>
      </w:r>
      <w:proofErr w:type="spellEnd"/>
      <w:r w:rsidRPr="009A7B2C">
        <w:rPr>
          <w:rFonts w:asciiTheme="minorHAnsi" w:hAnsiTheme="minorHAnsi" w:cstheme="minorHAnsi"/>
          <w:b/>
          <w:bCs/>
          <w:lang w:val="en-US"/>
        </w:rPr>
        <w:t xml:space="preserve"> José Manuel</w:t>
      </w:r>
      <w:r w:rsidR="00D520D0" w:rsidRPr="009A7B2C">
        <w:rPr>
          <w:rFonts w:asciiTheme="minorHAnsi" w:hAnsiTheme="minorHAnsi" w:cstheme="minorHAnsi"/>
          <w:b/>
          <w:bCs/>
          <w:lang w:val="en-US"/>
        </w:rPr>
        <w:t xml:space="preserve">, </w:t>
      </w:r>
      <w:r w:rsidR="00866C31" w:rsidRPr="009A7B2C">
        <w:rPr>
          <w:rFonts w:asciiTheme="minorHAnsi" w:hAnsiTheme="minorHAnsi" w:cstheme="minorHAnsi"/>
          <w:b/>
          <w:bCs/>
          <w:lang w:val="en-US"/>
        </w:rPr>
        <w:t>President of the European Commission</w:t>
      </w:r>
    </w:p>
    <w:p w:rsidR="007F0F30" w:rsidRPr="009A7B2C" w:rsidRDefault="007F0F30" w:rsidP="00603F89">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After graduating in law f</w:t>
      </w:r>
      <w:r w:rsidR="00F63DE1" w:rsidRPr="009A7B2C">
        <w:rPr>
          <w:rFonts w:asciiTheme="minorHAnsi" w:hAnsiTheme="minorHAnsi" w:cstheme="minorHAnsi"/>
          <w:sz w:val="20"/>
          <w:szCs w:val="20"/>
          <w:lang w:val="en-US"/>
        </w:rPr>
        <w:t>rom the University</w:t>
      </w:r>
      <w:r w:rsidR="00603F89" w:rsidRPr="009A7B2C">
        <w:rPr>
          <w:rFonts w:asciiTheme="minorHAnsi" w:hAnsiTheme="minorHAnsi" w:cstheme="minorHAnsi"/>
          <w:sz w:val="20"/>
          <w:szCs w:val="20"/>
          <w:lang w:val="en-US"/>
        </w:rPr>
        <w:t xml:space="preserve"> of Lisbon, José Manuel </w:t>
      </w:r>
      <w:proofErr w:type="spellStart"/>
      <w:r w:rsidR="00603F89" w:rsidRPr="009A7B2C">
        <w:rPr>
          <w:rFonts w:asciiTheme="minorHAnsi" w:hAnsiTheme="minorHAnsi" w:cstheme="minorHAnsi"/>
          <w:sz w:val="20"/>
          <w:szCs w:val="20"/>
          <w:lang w:val="en-US"/>
        </w:rPr>
        <w:t>Barroso</w:t>
      </w:r>
      <w:proofErr w:type="spellEnd"/>
      <w:r w:rsidR="00603F89"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moved to Geneva where he completed a Diploma in European Studies at the European University Institute, University of Geneva, and a Master's degree in Political Science from the Department of Political Science, Faculty of Economics and Social Sciences, University of Geneva.</w:t>
      </w:r>
    </w:p>
    <w:p w:rsidR="00603F89" w:rsidRPr="004F3E6C" w:rsidRDefault="007F0F30" w:rsidP="00777979">
      <w:pPr>
        <w:spacing w:before="120" w:after="0"/>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He embarked on an academic career, working successively as a teaching assistant at the Law Faculty of the University of Lisbon, in the Department of Political Science, University of Geneva, and as a visiting professor at the Department of Government and School of Foreign Service, Georgetown University (Washington, D.C.).</w:t>
      </w:r>
    </w:p>
    <w:p w:rsidR="00D520D0" w:rsidRPr="004F3E6C" w:rsidRDefault="007F0F30" w:rsidP="00777979">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His political career began in 1980 when he joined the Social Democratic Party (PSD).</w:t>
      </w:r>
      <w:r w:rsidR="00603F89" w:rsidRPr="009A7B2C">
        <w:rPr>
          <w:rFonts w:asciiTheme="minorHAnsi" w:hAnsiTheme="minorHAnsi" w:cstheme="minorHAnsi"/>
          <w:sz w:val="20"/>
          <w:szCs w:val="20"/>
          <w:lang w:val="en-US"/>
        </w:rPr>
        <w:t xml:space="preserve"> He was named President of the P</w:t>
      </w:r>
      <w:r w:rsidRPr="009A7B2C">
        <w:rPr>
          <w:rFonts w:asciiTheme="minorHAnsi" w:hAnsiTheme="minorHAnsi" w:cstheme="minorHAnsi"/>
          <w:sz w:val="20"/>
          <w:szCs w:val="20"/>
          <w:lang w:val="en-US"/>
        </w:rPr>
        <w:t xml:space="preserve">arty in 1999 and re-elected three times. </w:t>
      </w:r>
      <w:r w:rsidR="00F63DE1" w:rsidRPr="009A7B2C">
        <w:rPr>
          <w:rFonts w:asciiTheme="minorHAnsi" w:hAnsiTheme="minorHAnsi" w:cstheme="minorHAnsi"/>
          <w:sz w:val="20"/>
          <w:szCs w:val="20"/>
          <w:lang w:val="en-US"/>
        </w:rPr>
        <w:t>H</w:t>
      </w:r>
      <w:r w:rsidRPr="009A7B2C">
        <w:rPr>
          <w:rFonts w:asciiTheme="minorHAnsi" w:hAnsiTheme="minorHAnsi" w:cstheme="minorHAnsi"/>
          <w:sz w:val="20"/>
          <w:szCs w:val="20"/>
          <w:lang w:val="en-US"/>
        </w:rPr>
        <w:t xml:space="preserve">e was appointed Prime Minister of Portugal in </w:t>
      </w:r>
      <w:r w:rsidR="00F63DE1" w:rsidRPr="009A7B2C">
        <w:rPr>
          <w:rFonts w:asciiTheme="minorHAnsi" w:hAnsiTheme="minorHAnsi" w:cstheme="minorHAnsi"/>
          <w:sz w:val="20"/>
          <w:szCs w:val="20"/>
          <w:lang w:val="en-US"/>
        </w:rPr>
        <w:t>2002</w:t>
      </w:r>
      <w:r w:rsidRPr="009A7B2C">
        <w:rPr>
          <w:rFonts w:asciiTheme="minorHAnsi" w:hAnsiTheme="minorHAnsi" w:cstheme="minorHAnsi"/>
          <w:sz w:val="20"/>
          <w:szCs w:val="20"/>
          <w:lang w:val="en-US"/>
        </w:rPr>
        <w:t xml:space="preserve">. </w:t>
      </w:r>
      <w:r w:rsidRPr="004F3E6C">
        <w:rPr>
          <w:rFonts w:asciiTheme="minorHAnsi" w:hAnsiTheme="minorHAnsi" w:cstheme="minorHAnsi"/>
          <w:sz w:val="20"/>
          <w:szCs w:val="20"/>
          <w:lang w:val="en-US"/>
        </w:rPr>
        <w:t>He remained in office until July 2004 when he was nominated by the European Council and elected by the European Parliament to the post of President of the European Commission. In June 2009 the European Council unanimously nominated him for a second term as President of the European Commission, and he was re-elected to the post by an absolute majority in the European Parliament in September 2009.</w:t>
      </w:r>
    </w:p>
    <w:p w:rsidR="00E963B2" w:rsidRPr="009A7B2C" w:rsidRDefault="00E963B2" w:rsidP="00777979">
      <w:pPr>
        <w:spacing w:before="120" w:after="0"/>
        <w:rPr>
          <w:rFonts w:asciiTheme="minorHAnsi" w:hAnsiTheme="minorHAnsi" w:cstheme="minorHAnsi"/>
          <w:sz w:val="20"/>
          <w:szCs w:val="20"/>
          <w:lang w:val="en-US"/>
        </w:rPr>
      </w:pPr>
    </w:p>
    <w:p w:rsidR="00E963B2" w:rsidRPr="009A7B2C" w:rsidRDefault="00E963B2" w:rsidP="00777979">
      <w:pPr>
        <w:pBdr>
          <w:top w:val="single" w:sz="4" w:space="2" w:color="auto"/>
          <w:bottom w:val="single" w:sz="4" w:space="1" w:color="auto"/>
        </w:pBdr>
        <w:spacing w:before="120" w:after="0"/>
        <w:rPr>
          <w:rFonts w:asciiTheme="minorHAnsi" w:hAnsiTheme="minorHAnsi" w:cstheme="minorHAnsi"/>
          <w:b/>
          <w:bCs/>
          <w:lang w:val="en-US"/>
        </w:rPr>
      </w:pPr>
      <w:r w:rsidRPr="009A7B2C">
        <w:rPr>
          <w:rFonts w:asciiTheme="minorHAnsi" w:hAnsiTheme="minorHAnsi" w:cstheme="minorHAnsi"/>
          <w:b/>
          <w:bCs/>
          <w:lang w:val="en-US"/>
        </w:rPr>
        <w:t>Bart Gordon</w:t>
      </w:r>
      <w:r w:rsidR="00D520D0" w:rsidRPr="009A7B2C">
        <w:rPr>
          <w:rFonts w:asciiTheme="minorHAnsi" w:hAnsiTheme="minorHAnsi" w:cstheme="minorHAnsi"/>
          <w:b/>
          <w:bCs/>
          <w:lang w:val="en-US"/>
        </w:rPr>
        <w:t xml:space="preserve">, </w:t>
      </w:r>
      <w:r w:rsidRPr="009A7B2C">
        <w:rPr>
          <w:rFonts w:asciiTheme="minorHAnsi" w:hAnsiTheme="minorHAnsi" w:cstheme="minorHAnsi"/>
          <w:b/>
          <w:bCs/>
          <w:lang w:val="en-US"/>
        </w:rPr>
        <w:t>Former Congressman</w:t>
      </w:r>
      <w:r w:rsidR="00D520D0" w:rsidRPr="009A7B2C">
        <w:rPr>
          <w:rFonts w:asciiTheme="minorHAnsi" w:hAnsiTheme="minorHAnsi" w:cstheme="minorHAnsi"/>
          <w:b/>
          <w:bCs/>
          <w:lang w:val="en-US"/>
        </w:rPr>
        <w:t xml:space="preserve">, </w:t>
      </w:r>
      <w:r w:rsidRPr="009A7B2C">
        <w:rPr>
          <w:rFonts w:asciiTheme="minorHAnsi" w:hAnsiTheme="minorHAnsi" w:cstheme="minorHAnsi"/>
          <w:b/>
          <w:bCs/>
          <w:lang w:val="en-US"/>
        </w:rPr>
        <w:t>Chairman Science and Technology Committee US House, USA</w:t>
      </w:r>
    </w:p>
    <w:p w:rsidR="007F0F30" w:rsidRPr="004F3E6C" w:rsidRDefault="00FE4447" w:rsidP="00813555">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Barton Jennings "Bart" Gordon</w:t>
      </w:r>
      <w:r w:rsidR="007F0F30" w:rsidRPr="009A7B2C">
        <w:rPr>
          <w:rFonts w:asciiTheme="minorHAnsi" w:hAnsiTheme="minorHAnsi" w:cstheme="minorHAnsi"/>
          <w:sz w:val="20"/>
          <w:szCs w:val="20"/>
          <w:lang w:val="en-US"/>
        </w:rPr>
        <w:t xml:space="preserve"> is a lawyer and former U.S. Representative for Tennessee's 6th </w:t>
      </w:r>
      <w:r w:rsidR="00813555" w:rsidRPr="009A7B2C">
        <w:rPr>
          <w:rFonts w:asciiTheme="minorHAnsi" w:hAnsiTheme="minorHAnsi" w:cstheme="minorHAnsi"/>
          <w:sz w:val="20"/>
          <w:szCs w:val="20"/>
          <w:lang w:val="en-US"/>
        </w:rPr>
        <w:t>C</w:t>
      </w:r>
      <w:r w:rsidR="007F0F30" w:rsidRPr="009A7B2C">
        <w:rPr>
          <w:rFonts w:asciiTheme="minorHAnsi" w:hAnsiTheme="minorHAnsi" w:cstheme="minorHAnsi"/>
          <w:sz w:val="20"/>
          <w:szCs w:val="20"/>
          <w:lang w:val="en-US"/>
        </w:rPr>
        <w:t xml:space="preserve">ongressional </w:t>
      </w:r>
      <w:r w:rsidR="00813555" w:rsidRPr="009A7B2C">
        <w:rPr>
          <w:rFonts w:asciiTheme="minorHAnsi" w:hAnsiTheme="minorHAnsi" w:cstheme="minorHAnsi"/>
          <w:sz w:val="20"/>
          <w:szCs w:val="20"/>
          <w:lang w:val="en-US"/>
        </w:rPr>
        <w:t>D</w:t>
      </w:r>
      <w:r w:rsidR="007F0F30" w:rsidRPr="009A7B2C">
        <w:rPr>
          <w:rFonts w:asciiTheme="minorHAnsi" w:hAnsiTheme="minorHAnsi" w:cstheme="minorHAnsi"/>
          <w:sz w:val="20"/>
          <w:szCs w:val="20"/>
          <w:lang w:val="en-US"/>
        </w:rPr>
        <w:t xml:space="preserve">istrict, serving from 1985 until 2011. He was Chairman of the House Committee on Science and Technology from 2007 until 2011. </w:t>
      </w:r>
      <w:r w:rsidR="007F0F30" w:rsidRPr="004F3E6C">
        <w:rPr>
          <w:rFonts w:asciiTheme="minorHAnsi" w:hAnsiTheme="minorHAnsi" w:cstheme="minorHAnsi"/>
          <w:sz w:val="20"/>
          <w:szCs w:val="20"/>
          <w:lang w:val="en-US"/>
        </w:rPr>
        <w:t xml:space="preserve">He is a member of the Democratic Party. </w:t>
      </w:r>
    </w:p>
    <w:p w:rsidR="00E14F6E" w:rsidRPr="009A7B2C" w:rsidRDefault="007F0F30" w:rsidP="00813555">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He</w:t>
      </w:r>
      <w:r w:rsidR="00E14F6E"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 xml:space="preserve">graduated </w:t>
      </w:r>
      <w:r w:rsidR="00E14F6E" w:rsidRPr="009A7B2C">
        <w:rPr>
          <w:rFonts w:asciiTheme="minorHAnsi" w:hAnsiTheme="minorHAnsi" w:cstheme="minorHAnsi"/>
          <w:sz w:val="20"/>
          <w:szCs w:val="20"/>
          <w:lang w:val="en-US"/>
        </w:rPr>
        <w:t xml:space="preserve">in law </w:t>
      </w:r>
      <w:r w:rsidRPr="009A7B2C">
        <w:rPr>
          <w:rFonts w:asciiTheme="minorHAnsi" w:hAnsiTheme="minorHAnsi" w:cstheme="minorHAnsi"/>
          <w:sz w:val="20"/>
          <w:szCs w:val="20"/>
          <w:lang w:val="en-US"/>
        </w:rPr>
        <w:t>from Middle Tennessee State University</w:t>
      </w:r>
      <w:r w:rsidR="00E14F6E" w:rsidRPr="009A7B2C">
        <w:rPr>
          <w:rFonts w:asciiTheme="minorHAnsi" w:hAnsiTheme="minorHAnsi" w:cstheme="minorHAnsi"/>
          <w:sz w:val="20"/>
          <w:szCs w:val="20"/>
          <w:lang w:val="en-US"/>
        </w:rPr>
        <w:t>.</w:t>
      </w:r>
    </w:p>
    <w:p w:rsidR="007F0F30" w:rsidRPr="009A7B2C" w:rsidRDefault="007F0F30" w:rsidP="00777979">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lastRenderedPageBreak/>
        <w:t>Gordon is currently a lawyer for global law firm K&amp;L Gates, a lobbying shop "that represents the hi</w:t>
      </w:r>
      <w:r w:rsidR="00A14850">
        <w:rPr>
          <w:rFonts w:asciiTheme="minorHAnsi" w:hAnsiTheme="minorHAnsi" w:cstheme="minorHAnsi"/>
          <w:sz w:val="20"/>
          <w:szCs w:val="20"/>
          <w:lang w:val="en-US"/>
        </w:rPr>
        <w:t>gh</w:t>
      </w:r>
      <w:r w:rsidRPr="009A7B2C">
        <w:rPr>
          <w:rFonts w:asciiTheme="minorHAnsi" w:hAnsiTheme="minorHAnsi" w:cstheme="minorHAnsi"/>
          <w:sz w:val="20"/>
          <w:szCs w:val="20"/>
          <w:lang w:val="en-US"/>
        </w:rPr>
        <w:t>-tech and energy sectors,"</w:t>
      </w:r>
      <w:r w:rsidR="003A3515"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and is a distinguished fellow at the Council on Competitiveness.</w:t>
      </w:r>
    </w:p>
    <w:p w:rsidR="00E963B2" w:rsidRPr="009A7B2C" w:rsidRDefault="00E963B2" w:rsidP="00777979">
      <w:pPr>
        <w:spacing w:before="120" w:after="0"/>
        <w:rPr>
          <w:rFonts w:asciiTheme="minorHAnsi" w:hAnsiTheme="minorHAnsi" w:cstheme="minorHAnsi"/>
          <w:sz w:val="20"/>
          <w:szCs w:val="20"/>
          <w:lang w:val="en-US"/>
        </w:rPr>
      </w:pPr>
    </w:p>
    <w:p w:rsidR="00E963B2" w:rsidRPr="009A7B2C" w:rsidRDefault="00E963B2" w:rsidP="002530CE">
      <w:pPr>
        <w:pBdr>
          <w:top w:val="single" w:sz="4" w:space="1" w:color="auto"/>
          <w:bottom w:val="single" w:sz="4" w:space="1" w:color="auto"/>
        </w:pBdr>
        <w:spacing w:before="120" w:after="0"/>
        <w:rPr>
          <w:rFonts w:asciiTheme="minorHAnsi" w:hAnsiTheme="minorHAnsi" w:cstheme="minorHAnsi"/>
          <w:b/>
          <w:bCs/>
        </w:rPr>
      </w:pPr>
      <w:proofErr w:type="spellStart"/>
      <w:r w:rsidRPr="009A7B2C">
        <w:rPr>
          <w:rFonts w:asciiTheme="minorHAnsi" w:hAnsiTheme="minorHAnsi" w:cstheme="minorHAnsi"/>
          <w:b/>
          <w:bCs/>
        </w:rPr>
        <w:t>Bench</w:t>
      </w:r>
      <w:r w:rsidR="002530CE">
        <w:rPr>
          <w:rFonts w:asciiTheme="minorHAnsi" w:hAnsiTheme="minorHAnsi" w:cstheme="minorHAnsi"/>
          <w:b/>
          <w:bCs/>
        </w:rPr>
        <w:t>a</w:t>
      </w:r>
      <w:r w:rsidRPr="009A7B2C">
        <w:rPr>
          <w:rFonts w:asciiTheme="minorHAnsi" w:hAnsiTheme="minorHAnsi" w:cstheme="minorHAnsi"/>
          <w:b/>
          <w:bCs/>
        </w:rPr>
        <w:t>âboune</w:t>
      </w:r>
      <w:proofErr w:type="spellEnd"/>
      <w:r w:rsidRPr="009A7B2C">
        <w:rPr>
          <w:rFonts w:asciiTheme="minorHAnsi" w:hAnsiTheme="minorHAnsi" w:cstheme="minorHAnsi"/>
          <w:b/>
          <w:bCs/>
        </w:rPr>
        <w:t xml:space="preserve"> Mohamed</w:t>
      </w:r>
      <w:r w:rsidR="00D520D0" w:rsidRPr="009A7B2C">
        <w:rPr>
          <w:rFonts w:asciiTheme="minorHAnsi" w:hAnsiTheme="minorHAnsi" w:cstheme="minorHAnsi"/>
          <w:b/>
          <w:bCs/>
        </w:rPr>
        <w:t xml:space="preserve">, </w:t>
      </w:r>
      <w:r w:rsidRPr="009A7B2C">
        <w:rPr>
          <w:rFonts w:asciiTheme="minorHAnsi" w:hAnsiTheme="minorHAnsi" w:cstheme="minorHAnsi"/>
          <w:b/>
          <w:bCs/>
        </w:rPr>
        <w:t>Président Directeur Général</w:t>
      </w:r>
      <w:r w:rsidR="00D520D0" w:rsidRPr="009A7B2C">
        <w:rPr>
          <w:rFonts w:asciiTheme="minorHAnsi" w:hAnsiTheme="minorHAnsi" w:cstheme="minorHAnsi"/>
          <w:b/>
          <w:bCs/>
        </w:rPr>
        <w:t xml:space="preserve"> </w:t>
      </w:r>
      <w:r w:rsidRPr="009A7B2C">
        <w:rPr>
          <w:rFonts w:asciiTheme="minorHAnsi" w:hAnsiTheme="minorHAnsi" w:cstheme="minorHAnsi"/>
          <w:b/>
          <w:bCs/>
        </w:rPr>
        <w:t>de la Banque Centrale Populaire</w:t>
      </w:r>
      <w:r w:rsidR="00B64263" w:rsidRPr="009A7B2C">
        <w:rPr>
          <w:rFonts w:asciiTheme="minorHAnsi" w:hAnsiTheme="minorHAnsi" w:cstheme="minorHAnsi"/>
          <w:b/>
          <w:bCs/>
        </w:rPr>
        <w:t>, Maroc</w:t>
      </w:r>
    </w:p>
    <w:p w:rsidR="00777979" w:rsidRPr="009A7B2C" w:rsidRDefault="00734958" w:rsidP="004732BB">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Diplômé en 1984</w:t>
      </w:r>
      <w:r w:rsidR="00DA5372" w:rsidRPr="009A7B2C">
        <w:rPr>
          <w:rFonts w:asciiTheme="minorHAnsi" w:hAnsiTheme="minorHAnsi" w:cstheme="minorHAnsi"/>
          <w:sz w:val="20"/>
          <w:szCs w:val="20"/>
        </w:rPr>
        <w:t xml:space="preserve"> de </w:t>
      </w:r>
      <w:proofErr w:type="spellStart"/>
      <w:r w:rsidR="00DA5372" w:rsidRPr="009A7B2C">
        <w:rPr>
          <w:rFonts w:asciiTheme="minorHAnsi" w:hAnsiTheme="minorHAnsi" w:cstheme="minorHAnsi"/>
          <w:sz w:val="20"/>
          <w:szCs w:val="20"/>
        </w:rPr>
        <w:t>Supelec</w:t>
      </w:r>
      <w:proofErr w:type="spellEnd"/>
      <w:r w:rsidR="00DA5372" w:rsidRPr="009A7B2C">
        <w:rPr>
          <w:rFonts w:asciiTheme="minorHAnsi" w:hAnsiTheme="minorHAnsi" w:cstheme="minorHAnsi"/>
          <w:sz w:val="20"/>
          <w:szCs w:val="20"/>
        </w:rPr>
        <w:t xml:space="preserve"> Paris (Ecole nationale supérieure des télécommunications),</w:t>
      </w:r>
      <w:r w:rsidR="00813555" w:rsidRPr="009A7B2C">
        <w:rPr>
          <w:rFonts w:asciiTheme="minorHAnsi" w:hAnsiTheme="minorHAnsi" w:cstheme="minorHAnsi"/>
          <w:sz w:val="20"/>
          <w:szCs w:val="20"/>
        </w:rPr>
        <w:t xml:space="preserve"> M. </w:t>
      </w:r>
      <w:proofErr w:type="spellStart"/>
      <w:r w:rsidR="00813555" w:rsidRPr="009A7B2C">
        <w:rPr>
          <w:rFonts w:asciiTheme="minorHAnsi" w:hAnsiTheme="minorHAnsi" w:cstheme="minorHAnsi"/>
          <w:sz w:val="20"/>
          <w:szCs w:val="20"/>
        </w:rPr>
        <w:t>Benchaâboune</w:t>
      </w:r>
      <w:proofErr w:type="spellEnd"/>
      <w:r w:rsidR="00DA5372" w:rsidRPr="009A7B2C">
        <w:rPr>
          <w:rFonts w:asciiTheme="minorHAnsi" w:hAnsiTheme="minorHAnsi" w:cstheme="minorHAnsi"/>
          <w:sz w:val="20"/>
          <w:szCs w:val="20"/>
        </w:rPr>
        <w:t xml:space="preserve"> a entamé sa carrière en tant qu’expert </w:t>
      </w:r>
      <w:r w:rsidR="004732BB">
        <w:rPr>
          <w:rFonts w:asciiTheme="minorHAnsi" w:hAnsiTheme="minorHAnsi" w:cstheme="minorHAnsi"/>
          <w:sz w:val="20"/>
          <w:szCs w:val="20"/>
        </w:rPr>
        <w:t>auprès du Fonds M</w:t>
      </w:r>
      <w:r w:rsidR="00DA5372" w:rsidRPr="009A7B2C">
        <w:rPr>
          <w:rFonts w:asciiTheme="minorHAnsi" w:hAnsiTheme="minorHAnsi" w:cstheme="minorHAnsi"/>
          <w:sz w:val="20"/>
          <w:szCs w:val="20"/>
        </w:rPr>
        <w:t xml:space="preserve">onétaire </w:t>
      </w:r>
      <w:r w:rsidR="004732BB">
        <w:rPr>
          <w:rFonts w:asciiTheme="minorHAnsi" w:hAnsiTheme="minorHAnsi" w:cstheme="minorHAnsi"/>
          <w:sz w:val="20"/>
          <w:szCs w:val="20"/>
        </w:rPr>
        <w:t>I</w:t>
      </w:r>
      <w:r w:rsidR="00DA5372" w:rsidRPr="009A7B2C">
        <w:rPr>
          <w:rFonts w:asciiTheme="minorHAnsi" w:hAnsiTheme="minorHAnsi" w:cstheme="minorHAnsi"/>
          <w:sz w:val="20"/>
          <w:szCs w:val="20"/>
        </w:rPr>
        <w:t xml:space="preserve">nternational (FMI). </w:t>
      </w:r>
    </w:p>
    <w:p w:rsidR="00DA5372" w:rsidRPr="009A7B2C" w:rsidRDefault="00DA5372" w:rsidP="00813555">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Fortement impliqué dans le développement du Gro</w:t>
      </w:r>
      <w:r w:rsidR="00813555" w:rsidRPr="009A7B2C">
        <w:rPr>
          <w:rFonts w:asciiTheme="minorHAnsi" w:hAnsiTheme="minorHAnsi" w:cstheme="minorHAnsi"/>
          <w:sz w:val="20"/>
          <w:szCs w:val="20"/>
        </w:rPr>
        <w:t xml:space="preserve">upe Banques Populaires, M. </w:t>
      </w:r>
      <w:proofErr w:type="spellStart"/>
      <w:r w:rsidRPr="009A7B2C">
        <w:rPr>
          <w:rFonts w:asciiTheme="minorHAnsi" w:hAnsiTheme="minorHAnsi" w:cstheme="minorHAnsi"/>
          <w:sz w:val="20"/>
          <w:szCs w:val="20"/>
        </w:rPr>
        <w:t>Benchaâboune</w:t>
      </w:r>
      <w:proofErr w:type="spellEnd"/>
      <w:r w:rsidRPr="009A7B2C">
        <w:rPr>
          <w:rFonts w:asciiTheme="minorHAnsi" w:hAnsiTheme="minorHAnsi" w:cstheme="minorHAnsi"/>
          <w:sz w:val="20"/>
          <w:szCs w:val="20"/>
        </w:rPr>
        <w:t xml:space="preserve"> a occupé le poste de </w:t>
      </w:r>
      <w:r w:rsidR="00813555" w:rsidRPr="009A7B2C">
        <w:rPr>
          <w:rFonts w:asciiTheme="minorHAnsi" w:hAnsiTheme="minorHAnsi" w:cstheme="minorHAnsi"/>
          <w:sz w:val="20"/>
          <w:szCs w:val="20"/>
        </w:rPr>
        <w:t>D</w:t>
      </w:r>
      <w:r w:rsidRPr="009A7B2C">
        <w:rPr>
          <w:rFonts w:asciiTheme="minorHAnsi" w:hAnsiTheme="minorHAnsi" w:cstheme="minorHAnsi"/>
          <w:sz w:val="20"/>
          <w:szCs w:val="20"/>
        </w:rPr>
        <w:t xml:space="preserve">irecteur général adjoint à la Banque Centrale Populaire de 2001 à 2003 et </w:t>
      </w:r>
      <w:r w:rsidR="00B64263" w:rsidRPr="009A7B2C">
        <w:rPr>
          <w:rFonts w:asciiTheme="minorHAnsi" w:hAnsiTheme="minorHAnsi" w:cstheme="minorHAnsi"/>
          <w:sz w:val="20"/>
          <w:szCs w:val="20"/>
        </w:rPr>
        <w:t>d’</w:t>
      </w:r>
      <w:r w:rsidR="00813555" w:rsidRPr="009A7B2C">
        <w:rPr>
          <w:rFonts w:asciiTheme="minorHAnsi" w:hAnsiTheme="minorHAnsi" w:cstheme="minorHAnsi"/>
          <w:sz w:val="20"/>
          <w:szCs w:val="20"/>
        </w:rPr>
        <w:t>A</w:t>
      </w:r>
      <w:r w:rsidRPr="009A7B2C">
        <w:rPr>
          <w:rFonts w:asciiTheme="minorHAnsi" w:hAnsiTheme="minorHAnsi" w:cstheme="minorHAnsi"/>
          <w:sz w:val="20"/>
          <w:szCs w:val="20"/>
        </w:rPr>
        <w:t xml:space="preserve">dministrateur de plusieurs filiales du groupe. En septembre 2003, </w:t>
      </w:r>
      <w:proofErr w:type="spellStart"/>
      <w:r w:rsidRPr="009A7B2C">
        <w:rPr>
          <w:rFonts w:asciiTheme="minorHAnsi" w:hAnsiTheme="minorHAnsi" w:cstheme="minorHAnsi"/>
          <w:sz w:val="20"/>
          <w:szCs w:val="20"/>
        </w:rPr>
        <w:t>Benchaâboune</w:t>
      </w:r>
      <w:proofErr w:type="spellEnd"/>
      <w:r w:rsidRPr="009A7B2C">
        <w:rPr>
          <w:rFonts w:asciiTheme="minorHAnsi" w:hAnsiTheme="minorHAnsi" w:cstheme="minorHAnsi"/>
          <w:sz w:val="20"/>
          <w:szCs w:val="20"/>
        </w:rPr>
        <w:t xml:space="preserve"> est nommé</w:t>
      </w:r>
      <w:r w:rsidR="00813555" w:rsidRPr="009A7B2C">
        <w:rPr>
          <w:rFonts w:asciiTheme="minorHAnsi" w:hAnsiTheme="minorHAnsi" w:cstheme="minorHAnsi"/>
          <w:sz w:val="20"/>
          <w:szCs w:val="20"/>
        </w:rPr>
        <w:t xml:space="preserve"> Directeur Général de l’Agence N</w:t>
      </w:r>
      <w:r w:rsidRPr="009A7B2C">
        <w:rPr>
          <w:rFonts w:asciiTheme="minorHAnsi" w:hAnsiTheme="minorHAnsi" w:cstheme="minorHAnsi"/>
          <w:sz w:val="20"/>
          <w:szCs w:val="20"/>
        </w:rPr>
        <w:t xml:space="preserve">ationale de la </w:t>
      </w:r>
      <w:r w:rsidR="00813555" w:rsidRPr="009A7B2C">
        <w:rPr>
          <w:rFonts w:asciiTheme="minorHAnsi" w:hAnsiTheme="minorHAnsi" w:cstheme="minorHAnsi"/>
          <w:sz w:val="20"/>
          <w:szCs w:val="20"/>
        </w:rPr>
        <w:t>R</w:t>
      </w:r>
      <w:r w:rsidRPr="009A7B2C">
        <w:rPr>
          <w:rFonts w:asciiTheme="minorHAnsi" w:hAnsiTheme="minorHAnsi" w:cstheme="minorHAnsi"/>
          <w:sz w:val="20"/>
          <w:szCs w:val="20"/>
        </w:rPr>
        <w:t xml:space="preserve">égulation des </w:t>
      </w:r>
      <w:r w:rsidR="00813555" w:rsidRPr="009A7B2C">
        <w:rPr>
          <w:rFonts w:asciiTheme="minorHAnsi" w:hAnsiTheme="minorHAnsi" w:cstheme="minorHAnsi"/>
          <w:sz w:val="20"/>
          <w:szCs w:val="20"/>
        </w:rPr>
        <w:t>T</w:t>
      </w:r>
      <w:r w:rsidRPr="009A7B2C">
        <w:rPr>
          <w:rFonts w:asciiTheme="minorHAnsi" w:hAnsiTheme="minorHAnsi" w:cstheme="minorHAnsi"/>
          <w:sz w:val="20"/>
          <w:szCs w:val="20"/>
        </w:rPr>
        <w:t xml:space="preserve">élécommunications (ANRT). </w:t>
      </w:r>
    </w:p>
    <w:p w:rsidR="00DA5372" w:rsidRPr="009A7B2C" w:rsidRDefault="00DA5372" w:rsidP="004732BB">
      <w:pPr>
        <w:spacing w:before="120" w:after="0"/>
        <w:rPr>
          <w:rFonts w:asciiTheme="minorHAnsi" w:hAnsiTheme="minorHAnsi" w:cstheme="minorHAnsi"/>
          <w:sz w:val="20"/>
          <w:szCs w:val="20"/>
        </w:rPr>
      </w:pPr>
      <w:r w:rsidRPr="009A7B2C">
        <w:rPr>
          <w:rFonts w:asciiTheme="minorHAnsi" w:hAnsiTheme="minorHAnsi" w:cstheme="minorHAnsi"/>
          <w:sz w:val="20"/>
          <w:szCs w:val="20"/>
        </w:rPr>
        <w:t xml:space="preserve">Il a été </w:t>
      </w:r>
      <w:r w:rsidR="004732BB">
        <w:rPr>
          <w:rFonts w:asciiTheme="minorHAnsi" w:hAnsiTheme="minorHAnsi" w:cstheme="minorHAnsi"/>
          <w:sz w:val="20"/>
          <w:szCs w:val="20"/>
        </w:rPr>
        <w:t>V</w:t>
      </w:r>
      <w:r w:rsidRPr="009A7B2C">
        <w:rPr>
          <w:rFonts w:asciiTheme="minorHAnsi" w:hAnsiTheme="minorHAnsi" w:cstheme="minorHAnsi"/>
          <w:sz w:val="20"/>
          <w:szCs w:val="20"/>
        </w:rPr>
        <w:t>ice</w:t>
      </w:r>
      <w:r w:rsidR="004732BB">
        <w:rPr>
          <w:rFonts w:asciiTheme="minorHAnsi" w:hAnsiTheme="minorHAnsi" w:cstheme="minorHAnsi"/>
          <w:sz w:val="20"/>
          <w:szCs w:val="20"/>
        </w:rPr>
        <w:t>-</w:t>
      </w:r>
      <w:r w:rsidRPr="009A7B2C">
        <w:rPr>
          <w:rFonts w:asciiTheme="minorHAnsi" w:hAnsiTheme="minorHAnsi" w:cstheme="minorHAnsi"/>
          <w:sz w:val="20"/>
          <w:szCs w:val="20"/>
        </w:rPr>
        <w:t xml:space="preserve">président du </w:t>
      </w:r>
      <w:proofErr w:type="spellStart"/>
      <w:r w:rsidRPr="009A7B2C">
        <w:rPr>
          <w:rFonts w:asciiTheme="minorHAnsi" w:hAnsiTheme="minorHAnsi" w:cstheme="minorHAnsi"/>
          <w:sz w:val="20"/>
          <w:szCs w:val="20"/>
        </w:rPr>
        <w:t>Fratel</w:t>
      </w:r>
      <w:proofErr w:type="spellEnd"/>
      <w:r w:rsidRPr="009A7B2C">
        <w:rPr>
          <w:rFonts w:asciiTheme="minorHAnsi" w:hAnsiTheme="minorHAnsi" w:cstheme="minorHAnsi"/>
          <w:sz w:val="20"/>
          <w:szCs w:val="20"/>
        </w:rPr>
        <w:t xml:space="preserve"> (Réseau francophone de la régulation des télécommunications) entre octobre 2004 et septembre 2005</w:t>
      </w:r>
      <w:r w:rsidR="00B64263" w:rsidRPr="009A7B2C">
        <w:rPr>
          <w:rFonts w:asciiTheme="minorHAnsi" w:hAnsiTheme="minorHAnsi" w:cstheme="minorHAnsi"/>
          <w:sz w:val="20"/>
          <w:szCs w:val="20"/>
        </w:rPr>
        <w:t xml:space="preserve"> et </w:t>
      </w:r>
      <w:r w:rsidR="009A7B2C" w:rsidRPr="009A7B2C">
        <w:rPr>
          <w:rFonts w:asciiTheme="minorHAnsi" w:hAnsiTheme="minorHAnsi" w:cstheme="minorHAnsi"/>
          <w:sz w:val="20"/>
          <w:szCs w:val="20"/>
        </w:rPr>
        <w:t xml:space="preserve">il </w:t>
      </w:r>
      <w:r w:rsidR="00B64263" w:rsidRPr="009A7B2C">
        <w:rPr>
          <w:rFonts w:asciiTheme="minorHAnsi" w:hAnsiTheme="minorHAnsi" w:cstheme="minorHAnsi"/>
          <w:sz w:val="20"/>
          <w:szCs w:val="20"/>
        </w:rPr>
        <w:t xml:space="preserve">a été </w:t>
      </w:r>
      <w:r w:rsidRPr="009A7B2C">
        <w:rPr>
          <w:rFonts w:asciiTheme="minorHAnsi" w:hAnsiTheme="minorHAnsi" w:cstheme="minorHAnsi"/>
          <w:sz w:val="20"/>
          <w:szCs w:val="20"/>
        </w:rPr>
        <w:t xml:space="preserve">promu Président en septembre 2005. </w:t>
      </w:r>
    </w:p>
    <w:p w:rsidR="00E963B2" w:rsidRPr="009A7B2C" w:rsidRDefault="00E963B2" w:rsidP="00777979">
      <w:pPr>
        <w:spacing w:before="120" w:after="0"/>
        <w:rPr>
          <w:rFonts w:asciiTheme="minorHAnsi" w:hAnsiTheme="minorHAnsi" w:cstheme="minorHAnsi"/>
          <w:sz w:val="20"/>
          <w:szCs w:val="20"/>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rPr>
      </w:pPr>
      <w:proofErr w:type="spellStart"/>
      <w:r w:rsidRPr="009A7B2C">
        <w:rPr>
          <w:rFonts w:asciiTheme="minorHAnsi" w:hAnsiTheme="minorHAnsi" w:cstheme="minorHAnsi"/>
          <w:b/>
          <w:bCs/>
        </w:rPr>
        <w:t>Benhammou</w:t>
      </w:r>
      <w:proofErr w:type="spellEnd"/>
      <w:r w:rsidRPr="009A7B2C">
        <w:rPr>
          <w:rFonts w:asciiTheme="minorHAnsi" w:hAnsiTheme="minorHAnsi" w:cstheme="minorHAnsi"/>
          <w:b/>
          <w:bCs/>
        </w:rPr>
        <w:t xml:space="preserve"> Mohammed</w:t>
      </w:r>
      <w:r w:rsidR="00D520D0" w:rsidRPr="009A7B2C">
        <w:rPr>
          <w:rFonts w:asciiTheme="minorHAnsi" w:hAnsiTheme="minorHAnsi" w:cstheme="minorHAnsi"/>
          <w:b/>
          <w:bCs/>
        </w:rPr>
        <w:t xml:space="preserve">, </w:t>
      </w:r>
      <w:r w:rsidRPr="009A7B2C">
        <w:rPr>
          <w:rFonts w:asciiTheme="minorHAnsi" w:hAnsiTheme="minorHAnsi" w:cstheme="minorHAnsi"/>
          <w:b/>
          <w:bCs/>
        </w:rPr>
        <w:t>Président du Centre Marocain d'Études Stratégiques</w:t>
      </w:r>
      <w:r w:rsidR="005E2C85" w:rsidRPr="009A7B2C">
        <w:rPr>
          <w:rFonts w:asciiTheme="minorHAnsi" w:hAnsiTheme="minorHAnsi" w:cstheme="minorHAnsi"/>
          <w:b/>
          <w:bCs/>
        </w:rPr>
        <w:t>, Maroc</w:t>
      </w:r>
    </w:p>
    <w:p w:rsidR="005E2C85" w:rsidRPr="009A7B2C" w:rsidRDefault="005E2C85" w:rsidP="004732BB">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Mohammed </w:t>
      </w:r>
      <w:proofErr w:type="spellStart"/>
      <w:r w:rsidRPr="009A7B2C">
        <w:rPr>
          <w:rFonts w:asciiTheme="minorHAnsi" w:hAnsiTheme="minorHAnsi" w:cstheme="minorHAnsi"/>
          <w:sz w:val="20"/>
          <w:szCs w:val="20"/>
        </w:rPr>
        <w:t>B</w:t>
      </w:r>
      <w:r w:rsidR="009A7B2C">
        <w:rPr>
          <w:rFonts w:asciiTheme="minorHAnsi" w:hAnsiTheme="minorHAnsi" w:cstheme="minorHAnsi"/>
          <w:sz w:val="20"/>
          <w:szCs w:val="20"/>
        </w:rPr>
        <w:t>enhammou</w:t>
      </w:r>
      <w:proofErr w:type="spellEnd"/>
      <w:r w:rsidRPr="009A7B2C">
        <w:rPr>
          <w:rFonts w:asciiTheme="minorHAnsi" w:hAnsiTheme="minorHAnsi" w:cstheme="minorHAnsi"/>
          <w:sz w:val="20"/>
          <w:szCs w:val="20"/>
        </w:rPr>
        <w:t xml:space="preserve"> est ancien </w:t>
      </w:r>
      <w:r w:rsidR="004732BB">
        <w:rPr>
          <w:rFonts w:asciiTheme="minorHAnsi" w:hAnsiTheme="minorHAnsi" w:cstheme="minorHAnsi"/>
          <w:sz w:val="20"/>
          <w:szCs w:val="20"/>
        </w:rPr>
        <w:t>é</w:t>
      </w:r>
      <w:r w:rsidRPr="009A7B2C">
        <w:rPr>
          <w:rFonts w:asciiTheme="minorHAnsi" w:hAnsiTheme="minorHAnsi" w:cstheme="minorHAnsi"/>
          <w:sz w:val="20"/>
          <w:szCs w:val="20"/>
        </w:rPr>
        <w:t>lève de l’École Nationale d’Administration</w:t>
      </w:r>
      <w:r w:rsidR="00777979" w:rsidRPr="009A7B2C">
        <w:rPr>
          <w:rFonts w:asciiTheme="minorHAnsi" w:hAnsiTheme="minorHAnsi" w:cstheme="minorHAnsi"/>
          <w:sz w:val="20"/>
          <w:szCs w:val="20"/>
        </w:rPr>
        <w:t xml:space="preserve"> </w:t>
      </w:r>
      <w:r w:rsidRPr="009A7B2C">
        <w:rPr>
          <w:rFonts w:asciiTheme="minorHAnsi" w:hAnsiTheme="minorHAnsi" w:cstheme="minorHAnsi"/>
          <w:sz w:val="20"/>
          <w:szCs w:val="20"/>
        </w:rPr>
        <w:t xml:space="preserve">(ENA) de Paris et </w:t>
      </w:r>
      <w:r w:rsidR="009A7B2C">
        <w:rPr>
          <w:rFonts w:asciiTheme="minorHAnsi" w:hAnsiTheme="minorHAnsi" w:cstheme="minorHAnsi"/>
          <w:sz w:val="20"/>
          <w:szCs w:val="20"/>
        </w:rPr>
        <w:t>D</w:t>
      </w:r>
      <w:r w:rsidRPr="009A7B2C">
        <w:rPr>
          <w:rFonts w:asciiTheme="minorHAnsi" w:hAnsiTheme="minorHAnsi" w:cstheme="minorHAnsi"/>
          <w:sz w:val="20"/>
          <w:szCs w:val="20"/>
        </w:rPr>
        <w:t>octeur d’Etat en droit de l’Université de Montpellier.</w:t>
      </w:r>
    </w:p>
    <w:p w:rsidR="005E2C85" w:rsidRPr="009A7B2C" w:rsidRDefault="005E2C85" w:rsidP="009A7B2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En tant que Professeur, il a enseigné les Sciences </w:t>
      </w:r>
      <w:r w:rsidR="009A7B2C">
        <w:rPr>
          <w:rFonts w:asciiTheme="minorHAnsi" w:hAnsiTheme="minorHAnsi" w:cstheme="minorHAnsi"/>
          <w:sz w:val="20"/>
          <w:szCs w:val="20"/>
        </w:rPr>
        <w:t>p</w:t>
      </w:r>
      <w:r w:rsidRPr="009A7B2C">
        <w:rPr>
          <w:rFonts w:asciiTheme="minorHAnsi" w:hAnsiTheme="minorHAnsi" w:cstheme="minorHAnsi"/>
          <w:sz w:val="20"/>
          <w:szCs w:val="20"/>
        </w:rPr>
        <w:t xml:space="preserve">olitiques, l’Evaluation des </w:t>
      </w:r>
      <w:r w:rsidR="009A7B2C">
        <w:rPr>
          <w:rFonts w:asciiTheme="minorHAnsi" w:hAnsiTheme="minorHAnsi" w:cstheme="minorHAnsi"/>
          <w:sz w:val="20"/>
          <w:szCs w:val="20"/>
        </w:rPr>
        <w:t>p</w:t>
      </w:r>
      <w:r w:rsidRPr="009A7B2C">
        <w:rPr>
          <w:rFonts w:asciiTheme="minorHAnsi" w:hAnsiTheme="minorHAnsi" w:cstheme="minorHAnsi"/>
          <w:sz w:val="20"/>
          <w:szCs w:val="20"/>
        </w:rPr>
        <w:t xml:space="preserve">olitiques </w:t>
      </w:r>
      <w:r w:rsidR="009A7B2C">
        <w:rPr>
          <w:rFonts w:asciiTheme="minorHAnsi" w:hAnsiTheme="minorHAnsi" w:cstheme="minorHAnsi"/>
          <w:sz w:val="20"/>
          <w:szCs w:val="20"/>
        </w:rPr>
        <w:t>p</w:t>
      </w:r>
      <w:r w:rsidRPr="009A7B2C">
        <w:rPr>
          <w:rFonts w:asciiTheme="minorHAnsi" w:hAnsiTheme="minorHAnsi" w:cstheme="minorHAnsi"/>
          <w:sz w:val="20"/>
          <w:szCs w:val="20"/>
        </w:rPr>
        <w:t xml:space="preserve">ubliques, les Relations </w:t>
      </w:r>
      <w:r w:rsidR="009A7B2C">
        <w:rPr>
          <w:rFonts w:asciiTheme="minorHAnsi" w:hAnsiTheme="minorHAnsi" w:cstheme="minorHAnsi"/>
          <w:sz w:val="20"/>
          <w:szCs w:val="20"/>
        </w:rPr>
        <w:t>i</w:t>
      </w:r>
      <w:r w:rsidRPr="009A7B2C">
        <w:rPr>
          <w:rFonts w:asciiTheme="minorHAnsi" w:hAnsiTheme="minorHAnsi" w:cstheme="minorHAnsi"/>
          <w:sz w:val="20"/>
          <w:szCs w:val="20"/>
        </w:rPr>
        <w:t xml:space="preserve">nternationales, l’Introduction aux </w:t>
      </w:r>
      <w:r w:rsidR="009A7B2C">
        <w:rPr>
          <w:rFonts w:asciiTheme="minorHAnsi" w:hAnsiTheme="minorHAnsi" w:cstheme="minorHAnsi"/>
          <w:sz w:val="20"/>
          <w:szCs w:val="20"/>
        </w:rPr>
        <w:t>études s</w:t>
      </w:r>
      <w:r w:rsidRPr="009A7B2C">
        <w:rPr>
          <w:rFonts w:asciiTheme="minorHAnsi" w:hAnsiTheme="minorHAnsi" w:cstheme="minorHAnsi"/>
          <w:sz w:val="20"/>
          <w:szCs w:val="20"/>
        </w:rPr>
        <w:t>tratégiques et les</w:t>
      </w:r>
      <w:r w:rsidR="00777979" w:rsidRPr="009A7B2C">
        <w:rPr>
          <w:rFonts w:asciiTheme="minorHAnsi" w:hAnsiTheme="minorHAnsi" w:cstheme="minorHAnsi"/>
          <w:sz w:val="20"/>
          <w:szCs w:val="20"/>
        </w:rPr>
        <w:t xml:space="preserve"> </w:t>
      </w:r>
      <w:r w:rsidR="009A7B2C">
        <w:rPr>
          <w:rFonts w:asciiTheme="minorHAnsi" w:hAnsiTheme="minorHAnsi" w:cstheme="minorHAnsi"/>
          <w:sz w:val="20"/>
          <w:szCs w:val="20"/>
        </w:rPr>
        <w:t>m</w:t>
      </w:r>
      <w:r w:rsidRPr="009A7B2C">
        <w:rPr>
          <w:rFonts w:asciiTheme="minorHAnsi" w:hAnsiTheme="minorHAnsi" w:cstheme="minorHAnsi"/>
          <w:sz w:val="20"/>
          <w:szCs w:val="20"/>
        </w:rPr>
        <w:t xml:space="preserve">utations </w:t>
      </w:r>
      <w:r w:rsidR="009A7B2C">
        <w:rPr>
          <w:rFonts w:asciiTheme="minorHAnsi" w:hAnsiTheme="minorHAnsi" w:cstheme="minorHAnsi"/>
          <w:sz w:val="20"/>
          <w:szCs w:val="20"/>
        </w:rPr>
        <w:t>g</w:t>
      </w:r>
      <w:r w:rsidRPr="009A7B2C">
        <w:rPr>
          <w:rFonts w:asciiTheme="minorHAnsi" w:hAnsiTheme="minorHAnsi" w:cstheme="minorHAnsi"/>
          <w:sz w:val="20"/>
          <w:szCs w:val="20"/>
        </w:rPr>
        <w:t>éopolitiques dans les Universités Françaises de Tours et Blois, à l’Université</w:t>
      </w:r>
      <w:r w:rsidR="00777979" w:rsidRPr="009A7B2C">
        <w:rPr>
          <w:rFonts w:asciiTheme="minorHAnsi" w:hAnsiTheme="minorHAnsi" w:cstheme="minorHAnsi"/>
          <w:sz w:val="20"/>
          <w:szCs w:val="20"/>
        </w:rPr>
        <w:t xml:space="preserve"> </w:t>
      </w:r>
      <w:r w:rsidRPr="009A7B2C">
        <w:rPr>
          <w:rFonts w:asciiTheme="minorHAnsi" w:hAnsiTheme="minorHAnsi" w:cstheme="minorHAnsi"/>
          <w:sz w:val="20"/>
          <w:szCs w:val="20"/>
        </w:rPr>
        <w:t>Mohammed V-</w:t>
      </w:r>
      <w:proofErr w:type="spellStart"/>
      <w:r w:rsidRPr="009A7B2C">
        <w:rPr>
          <w:rFonts w:asciiTheme="minorHAnsi" w:hAnsiTheme="minorHAnsi" w:cstheme="minorHAnsi"/>
          <w:sz w:val="20"/>
          <w:szCs w:val="20"/>
        </w:rPr>
        <w:t>Souissi</w:t>
      </w:r>
      <w:proofErr w:type="spellEnd"/>
      <w:r w:rsidR="009A7B2C">
        <w:rPr>
          <w:rFonts w:asciiTheme="minorHAnsi" w:hAnsiTheme="minorHAnsi" w:cstheme="minorHAnsi"/>
          <w:sz w:val="20"/>
          <w:szCs w:val="20"/>
        </w:rPr>
        <w:t xml:space="preserve"> (Rabat)</w:t>
      </w:r>
      <w:r w:rsidRPr="009A7B2C">
        <w:rPr>
          <w:rFonts w:asciiTheme="minorHAnsi" w:hAnsiTheme="minorHAnsi" w:cstheme="minorHAnsi"/>
          <w:sz w:val="20"/>
          <w:szCs w:val="20"/>
        </w:rPr>
        <w:t xml:space="preserve"> ainsi qu’à l’École Nationale d’Administration Publique de Rabat. </w:t>
      </w:r>
    </w:p>
    <w:p w:rsidR="005E2C85" w:rsidRPr="009A7B2C" w:rsidRDefault="005E2C85" w:rsidP="009A7B2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Ancien Vice-Doyen de la Faculté de Droit de Salé, il est l’actuel Chef de Département de </w:t>
      </w:r>
      <w:r w:rsidR="009A7B2C">
        <w:rPr>
          <w:rFonts w:asciiTheme="minorHAnsi" w:hAnsiTheme="minorHAnsi" w:cstheme="minorHAnsi"/>
          <w:sz w:val="20"/>
          <w:szCs w:val="20"/>
        </w:rPr>
        <w:t>d</w:t>
      </w:r>
      <w:r w:rsidRPr="009A7B2C">
        <w:rPr>
          <w:rFonts w:asciiTheme="minorHAnsi" w:hAnsiTheme="minorHAnsi" w:cstheme="minorHAnsi"/>
          <w:sz w:val="20"/>
          <w:szCs w:val="20"/>
        </w:rPr>
        <w:t xml:space="preserve">roit </w:t>
      </w:r>
      <w:r w:rsidR="009A7B2C">
        <w:rPr>
          <w:rFonts w:asciiTheme="minorHAnsi" w:hAnsiTheme="minorHAnsi" w:cstheme="minorHAnsi"/>
          <w:sz w:val="20"/>
          <w:szCs w:val="20"/>
        </w:rPr>
        <w:t>p</w:t>
      </w:r>
      <w:r w:rsidRPr="009A7B2C">
        <w:rPr>
          <w:rFonts w:asciiTheme="minorHAnsi" w:hAnsiTheme="minorHAnsi" w:cstheme="minorHAnsi"/>
          <w:sz w:val="20"/>
          <w:szCs w:val="20"/>
        </w:rPr>
        <w:t>ublic. Il est Enseignant-Chercheur et Expert I</w:t>
      </w:r>
      <w:r w:rsidR="009A7B2C">
        <w:rPr>
          <w:rFonts w:asciiTheme="minorHAnsi" w:hAnsiTheme="minorHAnsi" w:cstheme="minorHAnsi"/>
          <w:sz w:val="20"/>
          <w:szCs w:val="20"/>
        </w:rPr>
        <w:t>nternational sur les questions s</w:t>
      </w:r>
      <w:r w:rsidRPr="009A7B2C">
        <w:rPr>
          <w:rFonts w:asciiTheme="minorHAnsi" w:hAnsiTheme="minorHAnsi" w:cstheme="minorHAnsi"/>
          <w:sz w:val="20"/>
          <w:szCs w:val="20"/>
        </w:rPr>
        <w:t xml:space="preserve">tratégiques et de </w:t>
      </w:r>
      <w:r w:rsidR="009A7B2C">
        <w:rPr>
          <w:rFonts w:asciiTheme="minorHAnsi" w:hAnsiTheme="minorHAnsi" w:cstheme="minorHAnsi"/>
          <w:sz w:val="20"/>
          <w:szCs w:val="20"/>
        </w:rPr>
        <w:t>s</w:t>
      </w:r>
      <w:r w:rsidRPr="009A7B2C">
        <w:rPr>
          <w:rFonts w:asciiTheme="minorHAnsi" w:hAnsiTheme="minorHAnsi" w:cstheme="minorHAnsi"/>
          <w:sz w:val="20"/>
          <w:szCs w:val="20"/>
        </w:rPr>
        <w:t xml:space="preserve">écurité. </w:t>
      </w:r>
    </w:p>
    <w:p w:rsidR="005E2C85" w:rsidRDefault="005E2C85" w:rsidP="009A7B2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M</w:t>
      </w:r>
      <w:r w:rsidR="009A7B2C">
        <w:rPr>
          <w:rFonts w:asciiTheme="minorHAnsi" w:hAnsiTheme="minorHAnsi" w:cstheme="minorHAnsi"/>
          <w:sz w:val="20"/>
          <w:szCs w:val="20"/>
        </w:rPr>
        <w:t xml:space="preserve">. </w:t>
      </w:r>
      <w:proofErr w:type="spellStart"/>
      <w:r w:rsidRPr="009A7B2C">
        <w:rPr>
          <w:rFonts w:asciiTheme="minorHAnsi" w:hAnsiTheme="minorHAnsi" w:cstheme="minorHAnsi"/>
          <w:sz w:val="20"/>
          <w:szCs w:val="20"/>
        </w:rPr>
        <w:t>Benhammou</w:t>
      </w:r>
      <w:proofErr w:type="spellEnd"/>
      <w:r w:rsidRPr="009A7B2C">
        <w:rPr>
          <w:rFonts w:asciiTheme="minorHAnsi" w:hAnsiTheme="minorHAnsi" w:cstheme="minorHAnsi"/>
          <w:sz w:val="20"/>
          <w:szCs w:val="20"/>
        </w:rPr>
        <w:t xml:space="preserve"> a occupé le poste de Président du Centre </w:t>
      </w:r>
      <w:proofErr w:type="spellStart"/>
      <w:r w:rsidRPr="009A7B2C">
        <w:rPr>
          <w:rFonts w:asciiTheme="minorHAnsi" w:hAnsiTheme="minorHAnsi" w:cstheme="minorHAnsi"/>
          <w:sz w:val="20"/>
          <w:szCs w:val="20"/>
        </w:rPr>
        <w:t>Lyoussi</w:t>
      </w:r>
      <w:proofErr w:type="spellEnd"/>
      <w:r w:rsidRPr="009A7B2C">
        <w:rPr>
          <w:rFonts w:asciiTheme="minorHAnsi" w:hAnsiTheme="minorHAnsi" w:cstheme="minorHAnsi"/>
          <w:sz w:val="20"/>
          <w:szCs w:val="20"/>
        </w:rPr>
        <w:t xml:space="preserve"> pour les Études et Recherches Politiques et de Président de l’Observatoire Marocain pour la Citoyenneté et la Démocratie (OMCD). Il est actuellement le Président du Centre Marocain des Études Stratégiques (CMES) et le Président de la Fédération Africaine d</w:t>
      </w:r>
      <w:r w:rsidR="004732BB">
        <w:rPr>
          <w:rFonts w:asciiTheme="minorHAnsi" w:hAnsiTheme="minorHAnsi" w:cstheme="minorHAnsi"/>
          <w:sz w:val="20"/>
          <w:szCs w:val="20"/>
        </w:rPr>
        <w:t>es Etudes Stratégiques (FAES).</w:t>
      </w:r>
    </w:p>
    <w:p w:rsidR="004732BB" w:rsidRDefault="004732BB" w:rsidP="009A7B2C">
      <w:pPr>
        <w:spacing w:before="120" w:after="0"/>
        <w:jc w:val="both"/>
        <w:rPr>
          <w:rFonts w:asciiTheme="minorHAnsi" w:hAnsiTheme="minorHAnsi" w:cstheme="minorHAnsi"/>
          <w:sz w:val="20"/>
          <w:szCs w:val="20"/>
        </w:rPr>
      </w:pPr>
    </w:p>
    <w:p w:rsidR="0020781B" w:rsidRPr="009A7B2C" w:rsidRDefault="0020781B" w:rsidP="009A7B2C">
      <w:pPr>
        <w:spacing w:before="120" w:after="0"/>
        <w:jc w:val="both"/>
        <w:rPr>
          <w:rFonts w:asciiTheme="minorHAnsi" w:hAnsiTheme="minorHAnsi" w:cstheme="minorHAnsi"/>
          <w:sz w:val="20"/>
          <w:szCs w:val="20"/>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rPr>
      </w:pPr>
      <w:r w:rsidRPr="009A7B2C">
        <w:rPr>
          <w:rFonts w:asciiTheme="minorHAnsi" w:hAnsiTheme="minorHAnsi" w:cstheme="minorHAnsi"/>
          <w:b/>
          <w:bCs/>
        </w:rPr>
        <w:t xml:space="preserve">Benjelloun </w:t>
      </w:r>
      <w:proofErr w:type="spellStart"/>
      <w:r w:rsidRPr="009A7B2C">
        <w:rPr>
          <w:rFonts w:asciiTheme="minorHAnsi" w:hAnsiTheme="minorHAnsi" w:cstheme="minorHAnsi"/>
          <w:b/>
          <w:bCs/>
        </w:rPr>
        <w:t>Othman</w:t>
      </w:r>
      <w:proofErr w:type="spellEnd"/>
      <w:r w:rsidR="00D520D0" w:rsidRPr="009A7B2C">
        <w:rPr>
          <w:rFonts w:asciiTheme="minorHAnsi" w:hAnsiTheme="minorHAnsi" w:cstheme="minorHAnsi"/>
          <w:b/>
          <w:bCs/>
        </w:rPr>
        <w:t xml:space="preserve">, </w:t>
      </w:r>
      <w:r w:rsidRPr="009A7B2C">
        <w:rPr>
          <w:rFonts w:asciiTheme="minorHAnsi" w:hAnsiTheme="minorHAnsi" w:cstheme="minorHAnsi"/>
          <w:b/>
          <w:bCs/>
        </w:rPr>
        <w:t>Président du Groupement Professionnel des Banques du Maroc</w:t>
      </w:r>
    </w:p>
    <w:p w:rsidR="00BF3F46" w:rsidRPr="009A7B2C" w:rsidRDefault="00DA5372" w:rsidP="004732BB">
      <w:pPr>
        <w:pStyle w:val="NormalWeb"/>
        <w:shd w:val="clear" w:color="auto" w:fill="FFFFFF"/>
        <w:spacing w:before="120" w:beforeAutospacing="0" w:after="0" w:afterAutospacing="0" w:line="276" w:lineRule="auto"/>
        <w:jc w:val="both"/>
        <w:rPr>
          <w:rFonts w:asciiTheme="minorHAnsi" w:hAnsiTheme="minorHAnsi" w:cstheme="minorHAnsi"/>
          <w:color w:val="000000"/>
          <w:sz w:val="20"/>
          <w:szCs w:val="20"/>
        </w:rPr>
      </w:pPr>
      <w:r w:rsidRPr="009A7B2C">
        <w:rPr>
          <w:rFonts w:asciiTheme="minorHAnsi" w:hAnsiTheme="minorHAnsi" w:cstheme="minorHAnsi"/>
          <w:color w:val="000000"/>
          <w:sz w:val="20"/>
          <w:szCs w:val="20"/>
        </w:rPr>
        <w:t>Banquier</w:t>
      </w:r>
      <w:r w:rsidRPr="009A7B2C">
        <w:rPr>
          <w:rStyle w:val="apple-converted-space"/>
          <w:rFonts w:asciiTheme="minorHAnsi" w:hAnsiTheme="minorHAnsi" w:cstheme="minorHAnsi"/>
          <w:color w:val="000000"/>
          <w:sz w:val="20"/>
          <w:szCs w:val="20"/>
        </w:rPr>
        <w:t> </w:t>
      </w:r>
      <w:r w:rsidRPr="009A7B2C">
        <w:rPr>
          <w:rFonts w:asciiTheme="minorHAnsi" w:hAnsiTheme="minorHAnsi" w:cstheme="minorHAnsi"/>
          <w:color w:val="000000"/>
          <w:sz w:val="20"/>
          <w:szCs w:val="20"/>
        </w:rPr>
        <w:t>et</w:t>
      </w:r>
      <w:r w:rsidRPr="009A7B2C">
        <w:rPr>
          <w:rStyle w:val="apple-converted-space"/>
          <w:rFonts w:asciiTheme="minorHAnsi" w:hAnsiTheme="minorHAnsi" w:cstheme="minorHAnsi"/>
          <w:color w:val="000000"/>
          <w:sz w:val="20"/>
          <w:szCs w:val="20"/>
        </w:rPr>
        <w:t> </w:t>
      </w:r>
      <w:r w:rsidRPr="009A7B2C">
        <w:rPr>
          <w:rFonts w:asciiTheme="minorHAnsi" w:hAnsiTheme="minorHAnsi" w:cstheme="minorHAnsi"/>
          <w:color w:val="000000"/>
          <w:sz w:val="20"/>
          <w:szCs w:val="20"/>
        </w:rPr>
        <w:t>homme d'affaires</w:t>
      </w:r>
      <w:r w:rsidRPr="009A7B2C">
        <w:rPr>
          <w:rStyle w:val="apple-converted-space"/>
          <w:rFonts w:asciiTheme="minorHAnsi" w:hAnsiTheme="minorHAnsi" w:cstheme="minorHAnsi"/>
          <w:color w:val="000000"/>
          <w:sz w:val="20"/>
          <w:szCs w:val="20"/>
        </w:rPr>
        <w:t> </w:t>
      </w:r>
      <w:r w:rsidRPr="009A7B2C">
        <w:rPr>
          <w:rFonts w:asciiTheme="minorHAnsi" w:hAnsiTheme="minorHAnsi" w:cstheme="minorHAnsi"/>
          <w:color w:val="000000"/>
          <w:sz w:val="20"/>
          <w:szCs w:val="20"/>
        </w:rPr>
        <w:t xml:space="preserve">marocain, </w:t>
      </w:r>
      <w:proofErr w:type="spellStart"/>
      <w:r w:rsidR="00BF3F46" w:rsidRPr="009A7B2C">
        <w:rPr>
          <w:rFonts w:asciiTheme="minorHAnsi" w:hAnsiTheme="minorHAnsi" w:cstheme="minorHAnsi"/>
          <w:color w:val="000000"/>
          <w:sz w:val="20"/>
          <w:szCs w:val="20"/>
        </w:rPr>
        <w:t>Othman</w:t>
      </w:r>
      <w:proofErr w:type="spellEnd"/>
      <w:r w:rsidR="00BF3F46" w:rsidRPr="009A7B2C">
        <w:rPr>
          <w:rFonts w:asciiTheme="minorHAnsi" w:hAnsiTheme="minorHAnsi" w:cstheme="minorHAnsi"/>
          <w:color w:val="000000"/>
          <w:sz w:val="20"/>
          <w:szCs w:val="20"/>
        </w:rPr>
        <w:t xml:space="preserve"> Benjelloun est </w:t>
      </w:r>
      <w:r w:rsidR="009A7B2C">
        <w:rPr>
          <w:rFonts w:asciiTheme="minorHAnsi" w:hAnsiTheme="minorHAnsi" w:cstheme="minorHAnsi"/>
          <w:color w:val="000000"/>
          <w:sz w:val="20"/>
          <w:szCs w:val="20"/>
        </w:rPr>
        <w:t>Président du G</w:t>
      </w:r>
      <w:r w:rsidRPr="009A7B2C">
        <w:rPr>
          <w:rFonts w:asciiTheme="minorHAnsi" w:hAnsiTheme="minorHAnsi" w:cstheme="minorHAnsi"/>
          <w:color w:val="000000"/>
          <w:sz w:val="20"/>
          <w:szCs w:val="20"/>
        </w:rPr>
        <w:t>roupe</w:t>
      </w:r>
      <w:r w:rsidRPr="009A7B2C">
        <w:rPr>
          <w:rStyle w:val="apple-converted-space"/>
          <w:rFonts w:asciiTheme="minorHAnsi" w:hAnsiTheme="minorHAnsi" w:cstheme="minorHAnsi"/>
          <w:color w:val="000000"/>
          <w:sz w:val="20"/>
          <w:szCs w:val="20"/>
        </w:rPr>
        <w:t> </w:t>
      </w:r>
      <w:r w:rsidRPr="009A7B2C">
        <w:rPr>
          <w:rFonts w:asciiTheme="minorHAnsi" w:hAnsiTheme="minorHAnsi" w:cstheme="minorHAnsi"/>
          <w:color w:val="000000"/>
          <w:sz w:val="20"/>
          <w:szCs w:val="20"/>
        </w:rPr>
        <w:t>Finance.com et</w:t>
      </w:r>
      <w:r w:rsidRPr="009A7B2C">
        <w:rPr>
          <w:rStyle w:val="apple-converted-space"/>
          <w:rFonts w:asciiTheme="minorHAnsi" w:hAnsiTheme="minorHAnsi" w:cstheme="minorHAnsi"/>
          <w:color w:val="000000"/>
          <w:sz w:val="20"/>
          <w:szCs w:val="20"/>
        </w:rPr>
        <w:t> </w:t>
      </w:r>
      <w:r w:rsidR="009A7B2C">
        <w:rPr>
          <w:rStyle w:val="apple-converted-space"/>
          <w:rFonts w:asciiTheme="minorHAnsi" w:hAnsiTheme="minorHAnsi" w:cstheme="minorHAnsi"/>
          <w:color w:val="000000"/>
          <w:sz w:val="20"/>
          <w:szCs w:val="20"/>
        </w:rPr>
        <w:t>PDG</w:t>
      </w:r>
      <w:r w:rsidRPr="009A7B2C">
        <w:rPr>
          <w:rFonts w:asciiTheme="minorHAnsi" w:hAnsiTheme="minorHAnsi" w:cstheme="minorHAnsi"/>
          <w:color w:val="000000"/>
          <w:sz w:val="20"/>
          <w:szCs w:val="20"/>
        </w:rPr>
        <w:t xml:space="preserve"> la</w:t>
      </w:r>
      <w:r w:rsidRPr="009A7B2C">
        <w:rPr>
          <w:rStyle w:val="apple-converted-space"/>
          <w:rFonts w:asciiTheme="minorHAnsi" w:hAnsiTheme="minorHAnsi" w:cstheme="minorHAnsi"/>
          <w:color w:val="000000"/>
          <w:sz w:val="20"/>
          <w:szCs w:val="20"/>
        </w:rPr>
        <w:t> </w:t>
      </w:r>
      <w:r w:rsidRPr="009A7B2C">
        <w:rPr>
          <w:rFonts w:asciiTheme="minorHAnsi" w:hAnsiTheme="minorHAnsi" w:cstheme="minorHAnsi"/>
          <w:color w:val="000000"/>
          <w:sz w:val="20"/>
          <w:szCs w:val="20"/>
        </w:rPr>
        <w:t xml:space="preserve">BMCE Bank. </w:t>
      </w:r>
      <w:r w:rsidR="00CE4528" w:rsidRPr="009A7B2C">
        <w:rPr>
          <w:rFonts w:asciiTheme="minorHAnsi" w:hAnsiTheme="minorHAnsi" w:cstheme="minorHAnsi"/>
          <w:color w:val="000000"/>
          <w:sz w:val="20"/>
          <w:szCs w:val="20"/>
        </w:rPr>
        <w:t>Il est également président du Groupement professionnel des banques du Maroc (GPBM).</w:t>
      </w:r>
    </w:p>
    <w:p w:rsidR="00DA5372" w:rsidRPr="009A7B2C" w:rsidRDefault="00CE4528" w:rsidP="004732BB">
      <w:pPr>
        <w:pStyle w:val="NormalWeb"/>
        <w:shd w:val="clear" w:color="auto" w:fill="FFFFFF"/>
        <w:spacing w:before="120" w:beforeAutospacing="0" w:after="0" w:afterAutospacing="0" w:line="276" w:lineRule="auto"/>
        <w:jc w:val="both"/>
        <w:rPr>
          <w:rFonts w:asciiTheme="minorHAnsi" w:hAnsiTheme="minorHAnsi" w:cstheme="minorHAnsi"/>
          <w:color w:val="000000"/>
          <w:sz w:val="20"/>
          <w:szCs w:val="20"/>
        </w:rPr>
      </w:pPr>
      <w:r w:rsidRPr="009A7B2C">
        <w:rPr>
          <w:rFonts w:asciiTheme="minorHAnsi" w:hAnsiTheme="minorHAnsi" w:cstheme="minorHAnsi"/>
          <w:color w:val="000000"/>
          <w:sz w:val="20"/>
          <w:szCs w:val="20"/>
        </w:rPr>
        <w:t>L</w:t>
      </w:r>
      <w:r w:rsidR="00DA5372" w:rsidRPr="009A7B2C">
        <w:rPr>
          <w:rFonts w:asciiTheme="minorHAnsi" w:hAnsiTheme="minorHAnsi" w:cstheme="minorHAnsi"/>
          <w:color w:val="000000"/>
          <w:sz w:val="20"/>
          <w:szCs w:val="20"/>
        </w:rPr>
        <w:t xml:space="preserve">e 19 novembre 2012, il </w:t>
      </w:r>
      <w:r w:rsidRPr="009A7B2C">
        <w:rPr>
          <w:rFonts w:asciiTheme="minorHAnsi" w:hAnsiTheme="minorHAnsi" w:cstheme="minorHAnsi"/>
          <w:color w:val="000000"/>
          <w:sz w:val="20"/>
          <w:szCs w:val="20"/>
        </w:rPr>
        <w:t xml:space="preserve">a été élu </w:t>
      </w:r>
      <w:r w:rsidR="00DA5372" w:rsidRPr="009A7B2C">
        <w:rPr>
          <w:rFonts w:asciiTheme="minorHAnsi" w:hAnsiTheme="minorHAnsi" w:cstheme="minorHAnsi"/>
          <w:color w:val="000000"/>
          <w:sz w:val="20"/>
          <w:szCs w:val="20"/>
        </w:rPr>
        <w:t xml:space="preserve"> </w:t>
      </w:r>
      <w:r w:rsidR="009A7B2C">
        <w:rPr>
          <w:rFonts w:asciiTheme="minorHAnsi" w:hAnsiTheme="minorHAnsi" w:cstheme="minorHAnsi"/>
          <w:color w:val="000000"/>
          <w:sz w:val="20"/>
          <w:szCs w:val="20"/>
        </w:rPr>
        <w:t>Vice-p</w:t>
      </w:r>
      <w:r w:rsidR="009A7B2C" w:rsidRPr="009A7B2C">
        <w:rPr>
          <w:rFonts w:asciiTheme="minorHAnsi" w:hAnsiTheme="minorHAnsi" w:cstheme="minorHAnsi"/>
          <w:color w:val="000000"/>
          <w:sz w:val="20"/>
          <w:szCs w:val="20"/>
        </w:rPr>
        <w:t>résident</w:t>
      </w:r>
      <w:r w:rsidR="00DA5372" w:rsidRPr="009A7B2C">
        <w:rPr>
          <w:rFonts w:asciiTheme="minorHAnsi" w:hAnsiTheme="minorHAnsi" w:cstheme="minorHAnsi"/>
          <w:color w:val="000000"/>
          <w:sz w:val="20"/>
          <w:szCs w:val="20"/>
        </w:rPr>
        <w:t xml:space="preserve"> de l’Union des Banques Arabes (UAB).</w:t>
      </w:r>
    </w:p>
    <w:p w:rsidR="005A05E8" w:rsidRPr="009A7B2C" w:rsidRDefault="005A05E8" w:rsidP="00777979">
      <w:pPr>
        <w:spacing w:before="120" w:after="0"/>
        <w:rPr>
          <w:rFonts w:asciiTheme="minorHAnsi" w:hAnsiTheme="minorHAnsi" w:cstheme="minorHAnsi"/>
          <w:sz w:val="20"/>
          <w:szCs w:val="20"/>
        </w:rPr>
      </w:pPr>
    </w:p>
    <w:p w:rsidR="00E963B2" w:rsidRPr="009A7B2C" w:rsidRDefault="00E963B2" w:rsidP="00777979">
      <w:pPr>
        <w:pBdr>
          <w:top w:val="single" w:sz="4" w:space="1" w:color="auto"/>
          <w:bottom w:val="single" w:sz="4" w:space="1" w:color="auto"/>
        </w:pBdr>
        <w:spacing w:before="120" w:after="0"/>
        <w:rPr>
          <w:rFonts w:asciiTheme="minorHAnsi" w:hAnsiTheme="minorHAnsi" w:cstheme="minorHAnsi"/>
          <w:b/>
          <w:bCs/>
        </w:rPr>
      </w:pPr>
      <w:proofErr w:type="spellStart"/>
      <w:r w:rsidRPr="009A7B2C">
        <w:rPr>
          <w:rFonts w:asciiTheme="minorHAnsi" w:hAnsiTheme="minorHAnsi" w:cstheme="minorHAnsi"/>
          <w:b/>
          <w:bCs/>
        </w:rPr>
        <w:t>Benkhadra</w:t>
      </w:r>
      <w:proofErr w:type="spellEnd"/>
      <w:r w:rsidRPr="009A7B2C">
        <w:rPr>
          <w:rFonts w:asciiTheme="minorHAnsi" w:hAnsiTheme="minorHAnsi" w:cstheme="minorHAnsi"/>
          <w:b/>
          <w:bCs/>
        </w:rPr>
        <w:t xml:space="preserve"> Amina</w:t>
      </w:r>
      <w:r w:rsidR="00D520D0" w:rsidRPr="009A7B2C">
        <w:rPr>
          <w:rFonts w:asciiTheme="minorHAnsi" w:hAnsiTheme="minorHAnsi" w:cstheme="minorHAnsi"/>
          <w:b/>
          <w:bCs/>
        </w:rPr>
        <w:t xml:space="preserve">, </w:t>
      </w:r>
      <w:r w:rsidRPr="009A7B2C">
        <w:rPr>
          <w:rFonts w:asciiTheme="minorHAnsi" w:hAnsiTheme="minorHAnsi" w:cstheme="minorHAnsi"/>
          <w:b/>
          <w:bCs/>
        </w:rPr>
        <w:t>Directeur Général</w:t>
      </w:r>
      <w:r w:rsidR="00D520D0" w:rsidRPr="009A7B2C">
        <w:rPr>
          <w:rFonts w:asciiTheme="minorHAnsi" w:hAnsiTheme="minorHAnsi" w:cstheme="minorHAnsi"/>
          <w:b/>
          <w:bCs/>
        </w:rPr>
        <w:t xml:space="preserve"> </w:t>
      </w:r>
      <w:r w:rsidRPr="009A7B2C">
        <w:rPr>
          <w:rFonts w:asciiTheme="minorHAnsi" w:hAnsiTheme="minorHAnsi" w:cstheme="minorHAnsi"/>
          <w:b/>
          <w:bCs/>
        </w:rPr>
        <w:t>de l’Office National des Hydrocarbures et des Mines</w:t>
      </w:r>
      <w:r w:rsidR="00601C48" w:rsidRPr="009A7B2C">
        <w:rPr>
          <w:rFonts w:asciiTheme="minorHAnsi" w:hAnsiTheme="minorHAnsi" w:cstheme="minorHAnsi"/>
          <w:b/>
          <w:bCs/>
        </w:rPr>
        <w:t>, Maroc</w:t>
      </w:r>
    </w:p>
    <w:p w:rsidR="005944AB" w:rsidRPr="009A7B2C" w:rsidRDefault="009A7B2C" w:rsidP="00523EF0">
      <w:pPr>
        <w:spacing w:before="120" w:after="0"/>
        <w:jc w:val="both"/>
        <w:rPr>
          <w:rFonts w:asciiTheme="minorHAnsi" w:hAnsiTheme="minorHAnsi" w:cstheme="minorHAnsi"/>
          <w:sz w:val="20"/>
          <w:szCs w:val="20"/>
          <w:lang w:val="en-US"/>
        </w:rPr>
      </w:pPr>
      <w:proofErr w:type="spellStart"/>
      <w:r>
        <w:rPr>
          <w:rFonts w:asciiTheme="minorHAnsi" w:hAnsiTheme="minorHAnsi" w:cstheme="minorHAnsi"/>
          <w:sz w:val="20"/>
          <w:szCs w:val="20"/>
          <w:lang w:val="en-US"/>
        </w:rPr>
        <w:t>Amina</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Benkhadra</w:t>
      </w:r>
      <w:proofErr w:type="spellEnd"/>
      <w:r>
        <w:rPr>
          <w:rFonts w:asciiTheme="minorHAnsi" w:hAnsiTheme="minorHAnsi" w:cstheme="minorHAnsi"/>
          <w:sz w:val="20"/>
          <w:szCs w:val="20"/>
          <w:lang w:val="en-US"/>
        </w:rPr>
        <w:t xml:space="preserve"> has been the Director G</w:t>
      </w:r>
      <w:r w:rsidR="00547979" w:rsidRPr="009A7B2C">
        <w:rPr>
          <w:rFonts w:asciiTheme="minorHAnsi" w:hAnsiTheme="minorHAnsi" w:cstheme="minorHAnsi"/>
          <w:sz w:val="20"/>
          <w:szCs w:val="20"/>
          <w:lang w:val="en-US"/>
        </w:rPr>
        <w:t>eneral of the National O</w:t>
      </w:r>
      <w:r>
        <w:rPr>
          <w:rFonts w:asciiTheme="minorHAnsi" w:hAnsiTheme="minorHAnsi" w:cstheme="minorHAnsi"/>
          <w:sz w:val="20"/>
          <w:szCs w:val="20"/>
          <w:lang w:val="en-US"/>
        </w:rPr>
        <w:t>ffice of Hydrocarbons and Mines of</w:t>
      </w:r>
      <w:r w:rsidR="00547979" w:rsidRPr="009A7B2C">
        <w:rPr>
          <w:rFonts w:asciiTheme="minorHAnsi" w:hAnsiTheme="minorHAnsi" w:cstheme="minorHAnsi"/>
          <w:sz w:val="20"/>
          <w:szCs w:val="20"/>
          <w:lang w:val="en-US"/>
        </w:rPr>
        <w:t xml:space="preserve"> Morocco, since November 2003. She is the former </w:t>
      </w:r>
      <w:r w:rsidRPr="009A7B2C">
        <w:rPr>
          <w:rFonts w:asciiTheme="minorHAnsi" w:hAnsiTheme="minorHAnsi" w:cstheme="minorHAnsi"/>
          <w:sz w:val="20"/>
          <w:szCs w:val="20"/>
          <w:lang w:val="en-US"/>
        </w:rPr>
        <w:t>M</w:t>
      </w:r>
      <w:r w:rsidR="00547979" w:rsidRPr="009A7B2C">
        <w:rPr>
          <w:rFonts w:asciiTheme="minorHAnsi" w:hAnsiTheme="minorHAnsi" w:cstheme="minorHAnsi"/>
          <w:sz w:val="20"/>
          <w:szCs w:val="20"/>
          <w:lang w:val="en-US"/>
        </w:rPr>
        <w:t xml:space="preserve">inister responsible for </w:t>
      </w:r>
      <w:r>
        <w:rPr>
          <w:rFonts w:asciiTheme="minorHAnsi" w:hAnsiTheme="minorHAnsi" w:cstheme="minorHAnsi"/>
          <w:sz w:val="20"/>
          <w:szCs w:val="20"/>
          <w:lang w:val="en-US"/>
        </w:rPr>
        <w:t>E</w:t>
      </w:r>
      <w:r w:rsidR="00547979" w:rsidRPr="009A7B2C">
        <w:rPr>
          <w:rFonts w:asciiTheme="minorHAnsi" w:hAnsiTheme="minorHAnsi" w:cstheme="minorHAnsi"/>
          <w:sz w:val="20"/>
          <w:szCs w:val="20"/>
          <w:lang w:val="en-US"/>
        </w:rPr>
        <w:t xml:space="preserve">nergy, </w:t>
      </w:r>
      <w:r>
        <w:rPr>
          <w:rFonts w:asciiTheme="minorHAnsi" w:hAnsiTheme="minorHAnsi" w:cstheme="minorHAnsi"/>
          <w:sz w:val="20"/>
          <w:szCs w:val="20"/>
          <w:lang w:val="en-US"/>
        </w:rPr>
        <w:t>M</w:t>
      </w:r>
      <w:r w:rsidR="00547979" w:rsidRPr="009A7B2C">
        <w:rPr>
          <w:rFonts w:asciiTheme="minorHAnsi" w:hAnsiTheme="minorHAnsi" w:cstheme="minorHAnsi"/>
          <w:sz w:val="20"/>
          <w:szCs w:val="20"/>
          <w:lang w:val="en-US"/>
        </w:rPr>
        <w:t xml:space="preserve">ining, </w:t>
      </w:r>
      <w:r>
        <w:rPr>
          <w:rFonts w:asciiTheme="minorHAnsi" w:hAnsiTheme="minorHAnsi" w:cstheme="minorHAnsi"/>
          <w:sz w:val="20"/>
          <w:szCs w:val="20"/>
          <w:lang w:val="en-US"/>
        </w:rPr>
        <w:t>W</w:t>
      </w:r>
      <w:r w:rsidR="00547979" w:rsidRPr="009A7B2C">
        <w:rPr>
          <w:rFonts w:asciiTheme="minorHAnsi" w:hAnsiTheme="minorHAnsi" w:cstheme="minorHAnsi"/>
          <w:sz w:val="20"/>
          <w:szCs w:val="20"/>
          <w:lang w:val="en-US"/>
        </w:rPr>
        <w:t xml:space="preserve">ater and </w:t>
      </w:r>
      <w:r>
        <w:rPr>
          <w:rFonts w:asciiTheme="minorHAnsi" w:hAnsiTheme="minorHAnsi" w:cstheme="minorHAnsi"/>
          <w:sz w:val="20"/>
          <w:szCs w:val="20"/>
          <w:lang w:val="en-US"/>
        </w:rPr>
        <w:t>E</w:t>
      </w:r>
      <w:r w:rsidR="00547979" w:rsidRPr="009A7B2C">
        <w:rPr>
          <w:rFonts w:asciiTheme="minorHAnsi" w:hAnsiTheme="minorHAnsi" w:cstheme="minorHAnsi"/>
          <w:sz w:val="20"/>
          <w:szCs w:val="20"/>
          <w:lang w:val="en-US"/>
        </w:rPr>
        <w:t xml:space="preserve">nvironment and </w:t>
      </w:r>
      <w:r>
        <w:rPr>
          <w:rFonts w:asciiTheme="minorHAnsi" w:hAnsiTheme="minorHAnsi" w:cstheme="minorHAnsi"/>
          <w:sz w:val="20"/>
          <w:szCs w:val="20"/>
          <w:lang w:val="en-US"/>
        </w:rPr>
        <w:t xml:space="preserve">she </w:t>
      </w:r>
      <w:r w:rsidR="00547979" w:rsidRPr="009A7B2C">
        <w:rPr>
          <w:rFonts w:asciiTheme="minorHAnsi" w:hAnsiTheme="minorHAnsi" w:cstheme="minorHAnsi"/>
          <w:sz w:val="20"/>
          <w:szCs w:val="20"/>
          <w:lang w:val="en-US"/>
        </w:rPr>
        <w:t xml:space="preserve">was previously </w:t>
      </w:r>
      <w:r>
        <w:rPr>
          <w:rFonts w:asciiTheme="minorHAnsi" w:hAnsiTheme="minorHAnsi" w:cstheme="minorHAnsi"/>
          <w:sz w:val="20"/>
          <w:szCs w:val="20"/>
          <w:lang w:val="en-US"/>
        </w:rPr>
        <w:t>S</w:t>
      </w:r>
      <w:r w:rsidR="00547979" w:rsidRPr="009A7B2C">
        <w:rPr>
          <w:rFonts w:asciiTheme="minorHAnsi" w:hAnsiTheme="minorHAnsi" w:cstheme="minorHAnsi"/>
          <w:sz w:val="20"/>
          <w:szCs w:val="20"/>
          <w:lang w:val="en-US"/>
        </w:rPr>
        <w:t xml:space="preserve">ecretary of </w:t>
      </w:r>
      <w:r>
        <w:rPr>
          <w:rFonts w:asciiTheme="minorHAnsi" w:hAnsiTheme="minorHAnsi" w:cstheme="minorHAnsi"/>
          <w:sz w:val="20"/>
          <w:szCs w:val="20"/>
          <w:lang w:val="en-US"/>
        </w:rPr>
        <w:t>State for the Development of the M</w:t>
      </w:r>
      <w:r w:rsidR="00547979" w:rsidRPr="009A7B2C">
        <w:rPr>
          <w:rFonts w:asciiTheme="minorHAnsi" w:hAnsiTheme="minorHAnsi" w:cstheme="minorHAnsi"/>
          <w:sz w:val="20"/>
          <w:szCs w:val="20"/>
          <w:lang w:val="en-US"/>
        </w:rPr>
        <w:t xml:space="preserve">ining </w:t>
      </w:r>
      <w:r>
        <w:rPr>
          <w:rFonts w:asciiTheme="minorHAnsi" w:hAnsiTheme="minorHAnsi" w:cstheme="minorHAnsi"/>
          <w:sz w:val="20"/>
          <w:szCs w:val="20"/>
          <w:lang w:val="en-US"/>
        </w:rPr>
        <w:t>S</w:t>
      </w:r>
      <w:r w:rsidR="00547979" w:rsidRPr="009A7B2C">
        <w:rPr>
          <w:rFonts w:asciiTheme="minorHAnsi" w:hAnsiTheme="minorHAnsi" w:cstheme="minorHAnsi"/>
          <w:sz w:val="20"/>
          <w:szCs w:val="20"/>
          <w:lang w:val="en-US"/>
        </w:rPr>
        <w:t xml:space="preserve">ector (1997-1998). Dr. </w:t>
      </w:r>
      <w:proofErr w:type="spellStart"/>
      <w:r w:rsidR="00547979" w:rsidRPr="009A7B2C">
        <w:rPr>
          <w:rFonts w:asciiTheme="minorHAnsi" w:hAnsiTheme="minorHAnsi" w:cstheme="minorHAnsi"/>
          <w:sz w:val="20"/>
          <w:szCs w:val="20"/>
          <w:lang w:val="en-US"/>
        </w:rPr>
        <w:t>Benkhadra</w:t>
      </w:r>
      <w:proofErr w:type="spellEnd"/>
      <w:r w:rsidR="00547979" w:rsidRPr="009A7B2C">
        <w:rPr>
          <w:rFonts w:asciiTheme="minorHAnsi" w:hAnsiTheme="minorHAnsi" w:cstheme="minorHAnsi"/>
          <w:sz w:val="20"/>
          <w:szCs w:val="20"/>
          <w:lang w:val="en-US"/>
        </w:rPr>
        <w:t xml:space="preserve"> has a degree in civil</w:t>
      </w:r>
      <w:r w:rsidRPr="009A7B2C">
        <w:rPr>
          <w:rFonts w:asciiTheme="minorHAnsi" w:hAnsiTheme="minorHAnsi" w:cstheme="minorHAnsi"/>
          <w:sz w:val="20"/>
          <w:szCs w:val="20"/>
          <w:lang w:val="en-US"/>
        </w:rPr>
        <w:t xml:space="preserve"> engineering from </w:t>
      </w:r>
      <w:r>
        <w:rPr>
          <w:rFonts w:asciiTheme="minorHAnsi" w:hAnsiTheme="minorHAnsi" w:cstheme="minorHAnsi"/>
          <w:sz w:val="20"/>
          <w:szCs w:val="20"/>
          <w:lang w:val="en-US"/>
        </w:rPr>
        <w:t>“</w:t>
      </w:r>
      <w:proofErr w:type="spellStart"/>
      <w:r w:rsidR="00547979" w:rsidRPr="009A7B2C">
        <w:rPr>
          <w:rFonts w:asciiTheme="minorHAnsi" w:hAnsiTheme="minorHAnsi" w:cstheme="minorHAnsi"/>
          <w:i/>
          <w:iCs/>
          <w:sz w:val="20"/>
          <w:szCs w:val="20"/>
          <w:lang w:val="en-US"/>
        </w:rPr>
        <w:t>Ecole</w:t>
      </w:r>
      <w:proofErr w:type="spellEnd"/>
      <w:r w:rsidR="00547979" w:rsidRPr="009A7B2C">
        <w:rPr>
          <w:rFonts w:asciiTheme="minorHAnsi" w:hAnsiTheme="minorHAnsi" w:cstheme="minorHAnsi"/>
          <w:i/>
          <w:iCs/>
          <w:sz w:val="20"/>
          <w:szCs w:val="20"/>
          <w:lang w:val="en-US"/>
        </w:rPr>
        <w:t xml:space="preserve"> </w:t>
      </w:r>
      <w:proofErr w:type="spellStart"/>
      <w:r w:rsidR="00547979" w:rsidRPr="009A7B2C">
        <w:rPr>
          <w:rFonts w:asciiTheme="minorHAnsi" w:hAnsiTheme="minorHAnsi" w:cstheme="minorHAnsi"/>
          <w:i/>
          <w:iCs/>
          <w:sz w:val="20"/>
          <w:szCs w:val="20"/>
          <w:lang w:val="en-US"/>
        </w:rPr>
        <w:t>Nationale</w:t>
      </w:r>
      <w:proofErr w:type="spellEnd"/>
      <w:r w:rsidR="00547979" w:rsidRPr="009A7B2C">
        <w:rPr>
          <w:rFonts w:asciiTheme="minorHAnsi" w:hAnsiTheme="minorHAnsi" w:cstheme="minorHAnsi"/>
          <w:i/>
          <w:iCs/>
          <w:sz w:val="20"/>
          <w:szCs w:val="20"/>
          <w:lang w:val="en-US"/>
        </w:rPr>
        <w:t xml:space="preserve"> </w:t>
      </w:r>
      <w:proofErr w:type="spellStart"/>
      <w:r w:rsidR="00547979" w:rsidRPr="009A7B2C">
        <w:rPr>
          <w:rFonts w:asciiTheme="minorHAnsi" w:hAnsiTheme="minorHAnsi" w:cstheme="minorHAnsi"/>
          <w:i/>
          <w:iCs/>
          <w:sz w:val="20"/>
          <w:szCs w:val="20"/>
          <w:lang w:val="en-US"/>
        </w:rPr>
        <w:t>Supérieure</w:t>
      </w:r>
      <w:proofErr w:type="spellEnd"/>
      <w:r w:rsidR="00547979" w:rsidRPr="009A7B2C">
        <w:rPr>
          <w:rFonts w:asciiTheme="minorHAnsi" w:hAnsiTheme="minorHAnsi" w:cstheme="minorHAnsi"/>
          <w:i/>
          <w:iCs/>
          <w:sz w:val="20"/>
          <w:szCs w:val="20"/>
          <w:lang w:val="en-US"/>
        </w:rPr>
        <w:t xml:space="preserve"> des Mines de Nancy</w:t>
      </w:r>
      <w:r>
        <w:rPr>
          <w:rFonts w:asciiTheme="minorHAnsi" w:hAnsiTheme="minorHAnsi" w:cstheme="minorHAnsi"/>
          <w:i/>
          <w:iCs/>
          <w:sz w:val="20"/>
          <w:szCs w:val="20"/>
          <w:lang w:val="en-US"/>
        </w:rPr>
        <w:t>”</w:t>
      </w:r>
      <w:r w:rsidR="00547979" w:rsidRPr="009A7B2C">
        <w:rPr>
          <w:rFonts w:asciiTheme="minorHAnsi" w:hAnsiTheme="minorHAnsi" w:cstheme="minorHAnsi"/>
          <w:sz w:val="20"/>
          <w:szCs w:val="20"/>
          <w:lang w:val="en-US"/>
        </w:rPr>
        <w:t xml:space="preserve"> and a </w:t>
      </w:r>
      <w:r w:rsidR="00CE4528" w:rsidRPr="009A7B2C">
        <w:rPr>
          <w:rFonts w:asciiTheme="minorHAnsi" w:hAnsiTheme="minorHAnsi" w:cstheme="minorHAnsi"/>
          <w:sz w:val="20"/>
          <w:szCs w:val="20"/>
          <w:lang w:val="en-US"/>
        </w:rPr>
        <w:t xml:space="preserve">Ph.D. in engineering from the </w:t>
      </w:r>
      <w:r w:rsidR="00523EF0">
        <w:rPr>
          <w:rFonts w:asciiTheme="minorHAnsi" w:hAnsiTheme="minorHAnsi" w:cstheme="minorHAnsi"/>
          <w:sz w:val="20"/>
          <w:szCs w:val="20"/>
          <w:lang w:val="en-US"/>
        </w:rPr>
        <w:t>“</w:t>
      </w:r>
      <w:proofErr w:type="spellStart"/>
      <w:r w:rsidR="00547979" w:rsidRPr="00523EF0">
        <w:rPr>
          <w:rFonts w:asciiTheme="minorHAnsi" w:hAnsiTheme="minorHAnsi" w:cstheme="minorHAnsi"/>
          <w:i/>
          <w:iCs/>
          <w:sz w:val="20"/>
          <w:szCs w:val="20"/>
          <w:lang w:val="en-US"/>
        </w:rPr>
        <w:t>Ecole</w:t>
      </w:r>
      <w:proofErr w:type="spellEnd"/>
      <w:r w:rsidR="00547979" w:rsidRPr="00523EF0">
        <w:rPr>
          <w:rFonts w:asciiTheme="minorHAnsi" w:hAnsiTheme="minorHAnsi" w:cstheme="minorHAnsi"/>
          <w:i/>
          <w:iCs/>
          <w:sz w:val="20"/>
          <w:szCs w:val="20"/>
          <w:lang w:val="en-US"/>
        </w:rPr>
        <w:t xml:space="preserve"> </w:t>
      </w:r>
      <w:proofErr w:type="spellStart"/>
      <w:r w:rsidR="00547979" w:rsidRPr="00523EF0">
        <w:rPr>
          <w:rFonts w:asciiTheme="minorHAnsi" w:hAnsiTheme="minorHAnsi" w:cstheme="minorHAnsi"/>
          <w:i/>
          <w:iCs/>
          <w:sz w:val="20"/>
          <w:szCs w:val="20"/>
          <w:lang w:val="en-US"/>
        </w:rPr>
        <w:t>Nationale</w:t>
      </w:r>
      <w:proofErr w:type="spellEnd"/>
      <w:r w:rsidR="00547979" w:rsidRPr="00523EF0">
        <w:rPr>
          <w:rFonts w:asciiTheme="minorHAnsi" w:hAnsiTheme="minorHAnsi" w:cstheme="minorHAnsi"/>
          <w:i/>
          <w:iCs/>
          <w:sz w:val="20"/>
          <w:szCs w:val="20"/>
          <w:lang w:val="en-US"/>
        </w:rPr>
        <w:t xml:space="preserve"> </w:t>
      </w:r>
      <w:proofErr w:type="spellStart"/>
      <w:r w:rsidR="00547979" w:rsidRPr="00523EF0">
        <w:rPr>
          <w:rFonts w:asciiTheme="minorHAnsi" w:hAnsiTheme="minorHAnsi" w:cstheme="minorHAnsi"/>
          <w:i/>
          <w:iCs/>
          <w:sz w:val="20"/>
          <w:szCs w:val="20"/>
          <w:lang w:val="en-US"/>
        </w:rPr>
        <w:t>Supérieure</w:t>
      </w:r>
      <w:proofErr w:type="spellEnd"/>
      <w:r w:rsidR="00547979" w:rsidRPr="00523EF0">
        <w:rPr>
          <w:rFonts w:asciiTheme="minorHAnsi" w:hAnsiTheme="minorHAnsi" w:cstheme="minorHAnsi"/>
          <w:i/>
          <w:iCs/>
          <w:sz w:val="20"/>
          <w:szCs w:val="20"/>
          <w:lang w:val="en-US"/>
        </w:rPr>
        <w:t xml:space="preserve"> des Mines de Paris</w:t>
      </w:r>
      <w:r w:rsidR="00523EF0">
        <w:rPr>
          <w:rFonts w:asciiTheme="minorHAnsi" w:hAnsiTheme="minorHAnsi" w:cstheme="minorHAnsi"/>
          <w:i/>
          <w:iCs/>
          <w:sz w:val="20"/>
          <w:szCs w:val="20"/>
          <w:lang w:val="en-US"/>
        </w:rPr>
        <w:t>”</w:t>
      </w:r>
      <w:r w:rsidR="00547979" w:rsidRPr="009A7B2C">
        <w:rPr>
          <w:rFonts w:asciiTheme="minorHAnsi" w:hAnsiTheme="minorHAnsi" w:cstheme="minorHAnsi"/>
          <w:sz w:val="20"/>
          <w:szCs w:val="20"/>
          <w:lang w:val="en-US"/>
        </w:rPr>
        <w:t xml:space="preserve">. </w:t>
      </w:r>
      <w:r w:rsidR="00547979" w:rsidRPr="00523EF0">
        <w:rPr>
          <w:rFonts w:asciiTheme="minorHAnsi" w:hAnsiTheme="minorHAnsi" w:cstheme="minorHAnsi"/>
          <w:sz w:val="20"/>
          <w:szCs w:val="20"/>
          <w:lang w:val="en-US"/>
        </w:rPr>
        <w:t xml:space="preserve">She was the </w:t>
      </w:r>
      <w:r w:rsidR="00523EF0" w:rsidRPr="00523EF0">
        <w:rPr>
          <w:rFonts w:asciiTheme="minorHAnsi" w:hAnsiTheme="minorHAnsi" w:cstheme="minorHAnsi"/>
          <w:sz w:val="20"/>
          <w:szCs w:val="20"/>
          <w:lang w:val="en-US"/>
        </w:rPr>
        <w:t>P</w:t>
      </w:r>
      <w:r w:rsidR="00547979" w:rsidRPr="00523EF0">
        <w:rPr>
          <w:rFonts w:asciiTheme="minorHAnsi" w:hAnsiTheme="minorHAnsi" w:cstheme="minorHAnsi"/>
          <w:sz w:val="20"/>
          <w:szCs w:val="20"/>
          <w:lang w:val="en-US"/>
        </w:rPr>
        <w:t>resident of the Mineral Industry Federation for nine years until her tenure ended in 2</w:t>
      </w:r>
      <w:r w:rsidR="00CE4528" w:rsidRPr="00523EF0">
        <w:rPr>
          <w:rFonts w:asciiTheme="minorHAnsi" w:hAnsiTheme="minorHAnsi" w:cstheme="minorHAnsi"/>
          <w:sz w:val="20"/>
          <w:szCs w:val="20"/>
          <w:lang w:val="en-US"/>
        </w:rPr>
        <w:t xml:space="preserve">009. </w:t>
      </w:r>
      <w:r w:rsidR="00CE4528" w:rsidRPr="009A7B2C">
        <w:rPr>
          <w:rFonts w:asciiTheme="minorHAnsi" w:hAnsiTheme="minorHAnsi" w:cstheme="minorHAnsi"/>
          <w:sz w:val="20"/>
          <w:szCs w:val="20"/>
          <w:lang w:val="en-US"/>
        </w:rPr>
        <w:t xml:space="preserve">She is a member of the </w:t>
      </w:r>
      <w:proofErr w:type="spellStart"/>
      <w:r w:rsidR="00CE4528" w:rsidRPr="009A7B2C">
        <w:rPr>
          <w:rFonts w:asciiTheme="minorHAnsi" w:hAnsiTheme="minorHAnsi" w:cstheme="minorHAnsi"/>
          <w:sz w:val="20"/>
          <w:szCs w:val="20"/>
          <w:lang w:val="en-US"/>
        </w:rPr>
        <w:t>Bour</w:t>
      </w:r>
      <w:r w:rsidR="00547979" w:rsidRPr="009A7B2C">
        <w:rPr>
          <w:rFonts w:asciiTheme="minorHAnsi" w:hAnsiTheme="minorHAnsi" w:cstheme="minorHAnsi"/>
          <w:sz w:val="20"/>
          <w:szCs w:val="20"/>
          <w:lang w:val="en-US"/>
        </w:rPr>
        <w:t>egreg</w:t>
      </w:r>
      <w:proofErr w:type="spellEnd"/>
      <w:r w:rsidR="00547979" w:rsidRPr="009A7B2C">
        <w:rPr>
          <w:rFonts w:asciiTheme="minorHAnsi" w:hAnsiTheme="minorHAnsi" w:cstheme="minorHAnsi"/>
          <w:sz w:val="20"/>
          <w:szCs w:val="20"/>
          <w:lang w:val="en-US"/>
        </w:rPr>
        <w:t xml:space="preserve"> </w:t>
      </w:r>
      <w:r w:rsidR="00547979" w:rsidRPr="009A7B2C">
        <w:rPr>
          <w:rFonts w:asciiTheme="minorHAnsi" w:hAnsiTheme="minorHAnsi" w:cstheme="minorHAnsi"/>
          <w:sz w:val="20"/>
          <w:szCs w:val="20"/>
          <w:lang w:val="en-US"/>
        </w:rPr>
        <w:lastRenderedPageBreak/>
        <w:t>Association, Moroccan Association f</w:t>
      </w:r>
      <w:r w:rsidR="00601C48" w:rsidRPr="009A7B2C">
        <w:rPr>
          <w:rFonts w:asciiTheme="minorHAnsi" w:hAnsiTheme="minorHAnsi" w:cstheme="minorHAnsi"/>
          <w:sz w:val="20"/>
          <w:szCs w:val="20"/>
          <w:lang w:val="en-US"/>
        </w:rPr>
        <w:t xml:space="preserve">or Research Development, and </w:t>
      </w:r>
      <w:r w:rsidR="00523EF0">
        <w:rPr>
          <w:rFonts w:asciiTheme="minorHAnsi" w:hAnsiTheme="minorHAnsi" w:cstheme="minorHAnsi"/>
          <w:sz w:val="20"/>
          <w:szCs w:val="20"/>
          <w:lang w:val="en-US"/>
        </w:rPr>
        <w:t>Vice-</w:t>
      </w:r>
      <w:r w:rsidR="00601C48" w:rsidRPr="009A7B2C">
        <w:rPr>
          <w:rFonts w:asciiTheme="minorHAnsi" w:hAnsiTheme="minorHAnsi" w:cstheme="minorHAnsi"/>
          <w:sz w:val="20"/>
          <w:szCs w:val="20"/>
          <w:lang w:val="en-US"/>
        </w:rPr>
        <w:t>president of the Association of Engineers for the Mines of Paris, Nancy and St Etienne.</w:t>
      </w:r>
    </w:p>
    <w:p w:rsidR="005944AB" w:rsidRPr="009A7B2C" w:rsidRDefault="005944AB" w:rsidP="00777979">
      <w:pPr>
        <w:spacing w:before="120" w:after="0"/>
        <w:rPr>
          <w:rFonts w:asciiTheme="minorHAnsi" w:hAnsiTheme="minorHAnsi" w:cstheme="minorHAnsi"/>
          <w:sz w:val="20"/>
          <w:szCs w:val="20"/>
          <w:lang w:val="en-US"/>
        </w:rPr>
      </w:pPr>
    </w:p>
    <w:p w:rsidR="00E963B2" w:rsidRPr="008A032F" w:rsidRDefault="00E963B2" w:rsidP="00777979">
      <w:pPr>
        <w:pBdr>
          <w:top w:val="single" w:sz="4" w:space="1" w:color="auto"/>
          <w:bottom w:val="single" w:sz="4" w:space="1" w:color="auto"/>
        </w:pBdr>
        <w:spacing w:before="120" w:after="0"/>
        <w:rPr>
          <w:rFonts w:asciiTheme="minorHAnsi" w:hAnsiTheme="minorHAnsi" w:cstheme="minorHAnsi"/>
          <w:b/>
          <w:bCs/>
        </w:rPr>
      </w:pPr>
      <w:proofErr w:type="spellStart"/>
      <w:r w:rsidRPr="008A032F">
        <w:rPr>
          <w:rFonts w:asciiTheme="minorHAnsi" w:hAnsiTheme="minorHAnsi" w:cstheme="minorHAnsi"/>
          <w:b/>
          <w:bCs/>
        </w:rPr>
        <w:t>Benmokhtar</w:t>
      </w:r>
      <w:proofErr w:type="spellEnd"/>
      <w:r w:rsidRPr="008A032F">
        <w:rPr>
          <w:rFonts w:asciiTheme="minorHAnsi" w:hAnsiTheme="minorHAnsi" w:cstheme="minorHAnsi"/>
          <w:b/>
          <w:bCs/>
        </w:rPr>
        <w:t xml:space="preserve"> </w:t>
      </w:r>
      <w:proofErr w:type="spellStart"/>
      <w:r w:rsidRPr="008A032F">
        <w:rPr>
          <w:rFonts w:asciiTheme="minorHAnsi" w:hAnsiTheme="minorHAnsi" w:cstheme="minorHAnsi"/>
          <w:b/>
          <w:bCs/>
        </w:rPr>
        <w:t>Benabdellah</w:t>
      </w:r>
      <w:proofErr w:type="spellEnd"/>
      <w:r w:rsidRPr="008A032F">
        <w:rPr>
          <w:rFonts w:asciiTheme="minorHAnsi" w:hAnsiTheme="minorHAnsi" w:cstheme="minorHAnsi"/>
          <w:b/>
          <w:bCs/>
        </w:rPr>
        <w:t xml:space="preserve"> Rachid</w:t>
      </w:r>
      <w:r w:rsidR="00D520D0" w:rsidRPr="008A032F">
        <w:rPr>
          <w:rFonts w:asciiTheme="minorHAnsi" w:hAnsiTheme="minorHAnsi" w:cstheme="minorHAnsi"/>
          <w:b/>
          <w:bCs/>
        </w:rPr>
        <w:t xml:space="preserve">, </w:t>
      </w:r>
      <w:r w:rsidRPr="008A032F">
        <w:rPr>
          <w:rFonts w:asciiTheme="minorHAnsi" w:hAnsiTheme="minorHAnsi" w:cstheme="minorHAnsi"/>
          <w:b/>
          <w:bCs/>
        </w:rPr>
        <w:t>Président de l’Observatoire National du Développement Humain</w:t>
      </w:r>
      <w:r w:rsidR="00601C48" w:rsidRPr="008A032F">
        <w:rPr>
          <w:rFonts w:asciiTheme="minorHAnsi" w:hAnsiTheme="minorHAnsi" w:cstheme="minorHAnsi"/>
          <w:b/>
          <w:bCs/>
        </w:rPr>
        <w:t>, Maroc</w:t>
      </w:r>
    </w:p>
    <w:p w:rsidR="00A512D8" w:rsidRPr="009A7B2C" w:rsidRDefault="008A032F" w:rsidP="008A032F">
      <w:pPr>
        <w:spacing w:before="120" w:after="0"/>
        <w:jc w:val="both"/>
        <w:rPr>
          <w:rFonts w:asciiTheme="minorHAnsi" w:hAnsiTheme="minorHAnsi" w:cstheme="minorHAnsi"/>
          <w:sz w:val="20"/>
          <w:szCs w:val="20"/>
        </w:rPr>
      </w:pPr>
      <w:r>
        <w:rPr>
          <w:rFonts w:asciiTheme="minorHAnsi" w:hAnsiTheme="minorHAnsi" w:cstheme="minorHAnsi"/>
          <w:sz w:val="20"/>
          <w:szCs w:val="20"/>
        </w:rPr>
        <w:t>M.</w:t>
      </w:r>
      <w:r w:rsidR="00A512D8" w:rsidRPr="009A7B2C">
        <w:rPr>
          <w:rFonts w:asciiTheme="minorHAnsi" w:hAnsiTheme="minorHAnsi" w:cstheme="minorHAnsi"/>
          <w:sz w:val="20"/>
          <w:szCs w:val="20"/>
        </w:rPr>
        <w:t xml:space="preserve"> </w:t>
      </w:r>
      <w:proofErr w:type="spellStart"/>
      <w:r w:rsidR="00A512D8" w:rsidRPr="009A7B2C">
        <w:rPr>
          <w:rFonts w:asciiTheme="minorHAnsi" w:hAnsiTheme="minorHAnsi" w:cstheme="minorHAnsi"/>
          <w:sz w:val="20"/>
          <w:szCs w:val="20"/>
        </w:rPr>
        <w:t>Benmokhtar</w:t>
      </w:r>
      <w:proofErr w:type="spellEnd"/>
      <w:r w:rsidR="00A512D8" w:rsidRPr="009A7B2C">
        <w:rPr>
          <w:rFonts w:asciiTheme="minorHAnsi" w:hAnsiTheme="minorHAnsi" w:cstheme="minorHAnsi"/>
          <w:sz w:val="20"/>
          <w:szCs w:val="20"/>
        </w:rPr>
        <w:t xml:space="preserve"> est ancien élève de l’Institut Supérieur de l’Aéronautique et de l’Espace (Toulouse) et de </w:t>
      </w:r>
      <w:r w:rsidR="00A512D8" w:rsidRPr="008A032F">
        <w:rPr>
          <w:rFonts w:asciiTheme="minorHAnsi" w:hAnsiTheme="minorHAnsi" w:cstheme="minorHAnsi"/>
          <w:i/>
          <w:iCs/>
          <w:sz w:val="20"/>
          <w:szCs w:val="20"/>
        </w:rPr>
        <w:t xml:space="preserve">l’International Institute of Management </w:t>
      </w:r>
      <w:proofErr w:type="spellStart"/>
      <w:r w:rsidR="00A512D8" w:rsidRPr="008A032F">
        <w:rPr>
          <w:rFonts w:asciiTheme="minorHAnsi" w:hAnsiTheme="minorHAnsi" w:cstheme="minorHAnsi"/>
          <w:i/>
          <w:iCs/>
          <w:sz w:val="20"/>
          <w:szCs w:val="20"/>
        </w:rPr>
        <w:t>Development</w:t>
      </w:r>
      <w:proofErr w:type="spellEnd"/>
      <w:r w:rsidR="00A512D8" w:rsidRPr="009A7B2C">
        <w:rPr>
          <w:rFonts w:asciiTheme="minorHAnsi" w:hAnsiTheme="minorHAnsi" w:cstheme="minorHAnsi"/>
          <w:sz w:val="20"/>
          <w:szCs w:val="20"/>
        </w:rPr>
        <w:t xml:space="preserve"> (IMD Lausanne).</w:t>
      </w:r>
    </w:p>
    <w:p w:rsidR="00DA5372" w:rsidRPr="009A7B2C" w:rsidRDefault="00DA5372" w:rsidP="008A032F">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De 1980 à 1995, il a </w:t>
      </w:r>
      <w:r w:rsidR="00D5107E" w:rsidRPr="009A7B2C">
        <w:rPr>
          <w:rFonts w:asciiTheme="minorHAnsi" w:hAnsiTheme="minorHAnsi" w:cstheme="minorHAnsi"/>
          <w:sz w:val="20"/>
          <w:szCs w:val="20"/>
        </w:rPr>
        <w:t>été</w:t>
      </w:r>
      <w:r w:rsidRPr="009A7B2C">
        <w:rPr>
          <w:rFonts w:asciiTheme="minorHAnsi" w:hAnsiTheme="minorHAnsi" w:cstheme="minorHAnsi"/>
          <w:sz w:val="20"/>
          <w:szCs w:val="20"/>
        </w:rPr>
        <w:t xml:space="preserve"> </w:t>
      </w:r>
      <w:r w:rsidR="008A032F">
        <w:rPr>
          <w:rFonts w:asciiTheme="minorHAnsi" w:hAnsiTheme="minorHAnsi" w:cstheme="minorHAnsi"/>
          <w:sz w:val="20"/>
          <w:szCs w:val="20"/>
        </w:rPr>
        <w:t>p</w:t>
      </w:r>
      <w:r w:rsidRPr="009A7B2C">
        <w:rPr>
          <w:rFonts w:asciiTheme="minorHAnsi" w:hAnsiTheme="minorHAnsi" w:cstheme="minorHAnsi"/>
          <w:sz w:val="20"/>
          <w:szCs w:val="20"/>
        </w:rPr>
        <w:t>rofesseur visiteur à l’Ecole Mohammedia d’Ingénieurs avant d’être nommé Ministre de l’Education Nationale.</w:t>
      </w:r>
    </w:p>
    <w:p w:rsidR="00DA5372" w:rsidRPr="009A7B2C" w:rsidRDefault="00DA5372" w:rsidP="008A032F">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En Juin 1998</w:t>
      </w:r>
      <w:r w:rsidR="00D5107E" w:rsidRPr="009A7B2C">
        <w:rPr>
          <w:rFonts w:asciiTheme="minorHAnsi" w:hAnsiTheme="minorHAnsi" w:cstheme="minorHAnsi"/>
          <w:sz w:val="20"/>
          <w:szCs w:val="20"/>
        </w:rPr>
        <w:t>,</w:t>
      </w:r>
      <w:r w:rsidRPr="009A7B2C">
        <w:rPr>
          <w:rFonts w:asciiTheme="minorHAnsi" w:hAnsiTheme="minorHAnsi" w:cstheme="minorHAnsi"/>
          <w:sz w:val="20"/>
          <w:szCs w:val="20"/>
        </w:rPr>
        <w:t xml:space="preserve"> </w:t>
      </w:r>
      <w:r w:rsidR="00D5107E" w:rsidRPr="009A7B2C">
        <w:rPr>
          <w:rFonts w:asciiTheme="minorHAnsi" w:hAnsiTheme="minorHAnsi" w:cstheme="minorHAnsi"/>
          <w:sz w:val="20"/>
          <w:szCs w:val="20"/>
        </w:rPr>
        <w:t>il devient</w:t>
      </w:r>
      <w:r w:rsidRPr="009A7B2C">
        <w:rPr>
          <w:rFonts w:asciiTheme="minorHAnsi" w:hAnsiTheme="minorHAnsi" w:cstheme="minorHAnsi"/>
          <w:sz w:val="20"/>
          <w:szCs w:val="20"/>
        </w:rPr>
        <w:t xml:space="preserve"> Président de l’Université Al </w:t>
      </w:r>
      <w:proofErr w:type="spellStart"/>
      <w:r w:rsidRPr="009A7B2C">
        <w:rPr>
          <w:rFonts w:asciiTheme="minorHAnsi" w:hAnsiTheme="minorHAnsi" w:cstheme="minorHAnsi"/>
          <w:sz w:val="20"/>
          <w:szCs w:val="20"/>
        </w:rPr>
        <w:t>Akha</w:t>
      </w:r>
      <w:r w:rsidR="00D5107E" w:rsidRPr="009A7B2C">
        <w:rPr>
          <w:rFonts w:asciiTheme="minorHAnsi" w:hAnsiTheme="minorHAnsi" w:cstheme="minorHAnsi"/>
          <w:sz w:val="20"/>
          <w:szCs w:val="20"/>
        </w:rPr>
        <w:t>w</w:t>
      </w:r>
      <w:r w:rsidRPr="009A7B2C">
        <w:rPr>
          <w:rFonts w:asciiTheme="minorHAnsi" w:hAnsiTheme="minorHAnsi" w:cstheme="minorHAnsi"/>
          <w:sz w:val="20"/>
          <w:szCs w:val="20"/>
        </w:rPr>
        <w:t>a</w:t>
      </w:r>
      <w:r w:rsidR="00D5107E" w:rsidRPr="009A7B2C">
        <w:rPr>
          <w:rFonts w:asciiTheme="minorHAnsi" w:hAnsiTheme="minorHAnsi" w:cstheme="minorHAnsi"/>
          <w:sz w:val="20"/>
          <w:szCs w:val="20"/>
        </w:rPr>
        <w:t>y</w:t>
      </w:r>
      <w:r w:rsidRPr="009A7B2C">
        <w:rPr>
          <w:rFonts w:asciiTheme="minorHAnsi" w:hAnsiTheme="minorHAnsi" w:cstheme="minorHAnsi"/>
          <w:sz w:val="20"/>
          <w:szCs w:val="20"/>
        </w:rPr>
        <w:t>ne</w:t>
      </w:r>
      <w:proofErr w:type="spellEnd"/>
      <w:r w:rsidRPr="009A7B2C">
        <w:rPr>
          <w:rFonts w:asciiTheme="minorHAnsi" w:hAnsiTheme="minorHAnsi" w:cstheme="minorHAnsi"/>
          <w:sz w:val="20"/>
          <w:szCs w:val="20"/>
        </w:rPr>
        <w:t>. En Juillet 2006</w:t>
      </w:r>
      <w:r w:rsidR="00D5107E" w:rsidRPr="009A7B2C">
        <w:rPr>
          <w:rFonts w:asciiTheme="minorHAnsi" w:hAnsiTheme="minorHAnsi" w:cstheme="minorHAnsi"/>
          <w:sz w:val="20"/>
          <w:szCs w:val="20"/>
        </w:rPr>
        <w:t xml:space="preserve">, </w:t>
      </w:r>
      <w:r w:rsidRPr="009A7B2C">
        <w:rPr>
          <w:rFonts w:asciiTheme="minorHAnsi" w:hAnsiTheme="minorHAnsi" w:cstheme="minorHAnsi"/>
          <w:sz w:val="20"/>
          <w:szCs w:val="20"/>
        </w:rPr>
        <w:t xml:space="preserve"> il est nommé Président de l’Observatoire National du Développement Humain.</w:t>
      </w:r>
    </w:p>
    <w:p w:rsidR="00DA5372" w:rsidRPr="009A7B2C" w:rsidRDefault="00DA5372" w:rsidP="008A032F">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 Il est également </w:t>
      </w:r>
      <w:proofErr w:type="spellStart"/>
      <w:r w:rsidRPr="009A7B2C">
        <w:rPr>
          <w:rFonts w:asciiTheme="minorHAnsi" w:hAnsiTheme="minorHAnsi" w:cstheme="minorHAnsi"/>
          <w:sz w:val="20"/>
          <w:szCs w:val="20"/>
        </w:rPr>
        <w:t>Vice-Président</w:t>
      </w:r>
      <w:proofErr w:type="spellEnd"/>
      <w:r w:rsidRPr="009A7B2C">
        <w:rPr>
          <w:rFonts w:asciiTheme="minorHAnsi" w:hAnsiTheme="minorHAnsi" w:cstheme="minorHAnsi"/>
          <w:sz w:val="20"/>
          <w:szCs w:val="20"/>
        </w:rPr>
        <w:t xml:space="preserve"> de la Fondation </w:t>
      </w:r>
      <w:proofErr w:type="spellStart"/>
      <w:r w:rsidRPr="009A7B2C">
        <w:rPr>
          <w:rFonts w:asciiTheme="minorHAnsi" w:hAnsiTheme="minorHAnsi" w:cstheme="minorHAnsi"/>
          <w:sz w:val="20"/>
          <w:szCs w:val="20"/>
        </w:rPr>
        <w:t>MAScIR</w:t>
      </w:r>
      <w:proofErr w:type="spellEnd"/>
      <w:r w:rsidRPr="009A7B2C">
        <w:rPr>
          <w:rFonts w:asciiTheme="minorHAnsi" w:hAnsiTheme="minorHAnsi" w:cstheme="minorHAnsi"/>
          <w:sz w:val="20"/>
          <w:szCs w:val="20"/>
        </w:rPr>
        <w:t xml:space="preserve"> pour les Sciences Avancées, l’Innovation et la Recherche, membre du Conseil Economique et Social, membre de l’Académie Hassan II des Sciences et Techniques, membre du Conseil d’Administration de la Fondation des Trois Cultures de la Méditerranée (Espagne), membre du Conseil Consultatif de l’Alliance pour la Recherche en Afrique du Nord de l’Université de </w:t>
      </w:r>
      <w:proofErr w:type="spellStart"/>
      <w:r w:rsidRPr="009A7B2C">
        <w:rPr>
          <w:rFonts w:asciiTheme="minorHAnsi" w:hAnsiTheme="minorHAnsi" w:cstheme="minorHAnsi"/>
          <w:sz w:val="20"/>
          <w:szCs w:val="20"/>
        </w:rPr>
        <w:t>Tsukuba</w:t>
      </w:r>
      <w:proofErr w:type="spellEnd"/>
      <w:r w:rsidRPr="009A7B2C">
        <w:rPr>
          <w:rFonts w:asciiTheme="minorHAnsi" w:hAnsiTheme="minorHAnsi" w:cstheme="minorHAnsi"/>
          <w:sz w:val="20"/>
          <w:szCs w:val="20"/>
        </w:rPr>
        <w:t xml:space="preserve">, membre du Conseil Consultatif Statistique du Programme des Nations Unies pour le Développement, membre du Conseil Consultatif de l’institution </w:t>
      </w:r>
      <w:r w:rsidRPr="008A032F">
        <w:rPr>
          <w:rFonts w:asciiTheme="minorHAnsi" w:hAnsiTheme="minorHAnsi" w:cstheme="minorHAnsi"/>
          <w:i/>
          <w:iCs/>
          <w:sz w:val="20"/>
          <w:szCs w:val="20"/>
        </w:rPr>
        <w:t xml:space="preserve">Science </w:t>
      </w:r>
      <w:proofErr w:type="spellStart"/>
      <w:r w:rsidRPr="008A032F">
        <w:rPr>
          <w:rFonts w:asciiTheme="minorHAnsi" w:hAnsiTheme="minorHAnsi" w:cstheme="minorHAnsi"/>
          <w:i/>
          <w:iCs/>
          <w:sz w:val="20"/>
          <w:szCs w:val="20"/>
        </w:rPr>
        <w:t>Work</w:t>
      </w:r>
      <w:proofErr w:type="spellEnd"/>
      <w:r w:rsidRPr="009A7B2C">
        <w:rPr>
          <w:rFonts w:asciiTheme="minorHAnsi" w:hAnsiTheme="minorHAnsi" w:cstheme="minorHAnsi"/>
          <w:sz w:val="20"/>
          <w:szCs w:val="20"/>
        </w:rPr>
        <w:t xml:space="preserve"> (USA) et membre du Conseil d’Administration de la Fondation du Roi Abdul Aziz Al </w:t>
      </w:r>
      <w:proofErr w:type="spellStart"/>
      <w:r w:rsidRPr="009A7B2C">
        <w:rPr>
          <w:rFonts w:asciiTheme="minorHAnsi" w:hAnsiTheme="minorHAnsi" w:cstheme="minorHAnsi"/>
          <w:sz w:val="20"/>
          <w:szCs w:val="20"/>
        </w:rPr>
        <w:t>Saoud</w:t>
      </w:r>
      <w:proofErr w:type="spellEnd"/>
      <w:r w:rsidRPr="009A7B2C">
        <w:rPr>
          <w:rFonts w:asciiTheme="minorHAnsi" w:hAnsiTheme="minorHAnsi" w:cstheme="minorHAnsi"/>
          <w:sz w:val="20"/>
          <w:szCs w:val="20"/>
        </w:rPr>
        <w:t xml:space="preserve"> pour les Etudes Islamiques et les Sciences Humaines.</w:t>
      </w:r>
    </w:p>
    <w:p w:rsidR="00601C48" w:rsidRPr="009A7B2C" w:rsidRDefault="00601C48" w:rsidP="00777979">
      <w:pPr>
        <w:spacing w:before="120" w:after="0"/>
        <w:rPr>
          <w:rFonts w:asciiTheme="minorHAnsi" w:hAnsiTheme="minorHAnsi" w:cstheme="minorHAnsi"/>
          <w:color w:val="C00000"/>
          <w:sz w:val="20"/>
          <w:szCs w:val="20"/>
        </w:rPr>
      </w:pPr>
    </w:p>
    <w:p w:rsidR="00E963B2" w:rsidRPr="008A032F" w:rsidRDefault="00E963B2" w:rsidP="00777979">
      <w:pPr>
        <w:pBdr>
          <w:top w:val="single" w:sz="4" w:space="1" w:color="auto"/>
          <w:bottom w:val="single" w:sz="4" w:space="1" w:color="auto"/>
        </w:pBdr>
        <w:spacing w:before="120" w:after="0"/>
        <w:rPr>
          <w:rFonts w:asciiTheme="minorHAnsi" w:hAnsiTheme="minorHAnsi" w:cstheme="minorHAnsi"/>
          <w:b/>
          <w:bCs/>
        </w:rPr>
      </w:pPr>
      <w:proofErr w:type="spellStart"/>
      <w:r w:rsidRPr="008A032F">
        <w:rPr>
          <w:rFonts w:asciiTheme="minorHAnsi" w:hAnsiTheme="minorHAnsi" w:cstheme="minorHAnsi"/>
          <w:b/>
          <w:bCs/>
        </w:rPr>
        <w:t>Bensalah</w:t>
      </w:r>
      <w:proofErr w:type="spellEnd"/>
      <w:r w:rsidRPr="008A032F">
        <w:rPr>
          <w:rFonts w:asciiTheme="minorHAnsi" w:hAnsiTheme="minorHAnsi" w:cstheme="minorHAnsi"/>
          <w:b/>
          <w:bCs/>
        </w:rPr>
        <w:t xml:space="preserve"> Alaoui </w:t>
      </w:r>
      <w:proofErr w:type="spellStart"/>
      <w:r w:rsidRPr="008A032F">
        <w:rPr>
          <w:rFonts w:asciiTheme="minorHAnsi" w:hAnsiTheme="minorHAnsi" w:cstheme="minorHAnsi"/>
          <w:b/>
          <w:bCs/>
        </w:rPr>
        <w:t>Assia</w:t>
      </w:r>
      <w:proofErr w:type="spellEnd"/>
      <w:r w:rsidR="00D520D0" w:rsidRPr="008A032F">
        <w:rPr>
          <w:rFonts w:asciiTheme="minorHAnsi" w:hAnsiTheme="minorHAnsi" w:cstheme="minorHAnsi"/>
          <w:b/>
          <w:bCs/>
        </w:rPr>
        <w:t xml:space="preserve">, </w:t>
      </w:r>
      <w:r w:rsidRPr="008A032F">
        <w:rPr>
          <w:rFonts w:asciiTheme="minorHAnsi" w:hAnsiTheme="minorHAnsi" w:cstheme="minorHAnsi"/>
          <w:b/>
          <w:bCs/>
        </w:rPr>
        <w:t xml:space="preserve">Ambassadeur </w:t>
      </w:r>
      <w:r w:rsidR="0083563E" w:rsidRPr="008A032F">
        <w:rPr>
          <w:rFonts w:asciiTheme="minorHAnsi" w:hAnsiTheme="minorHAnsi" w:cstheme="minorHAnsi"/>
          <w:b/>
          <w:bCs/>
        </w:rPr>
        <w:t>itinérant</w:t>
      </w:r>
      <w:r w:rsidRPr="008A032F">
        <w:rPr>
          <w:rFonts w:asciiTheme="minorHAnsi" w:hAnsiTheme="minorHAnsi" w:cstheme="minorHAnsi"/>
          <w:b/>
          <w:bCs/>
        </w:rPr>
        <w:t xml:space="preserve"> de SM le Roi, Maroc</w:t>
      </w:r>
    </w:p>
    <w:p w:rsidR="0083563E" w:rsidRPr="009A7B2C" w:rsidRDefault="0083563E" w:rsidP="00777979">
      <w:pPr>
        <w:spacing w:before="120" w:after="0"/>
        <w:rPr>
          <w:rFonts w:asciiTheme="minorHAnsi" w:hAnsiTheme="minorHAnsi" w:cstheme="minorHAnsi"/>
          <w:sz w:val="20"/>
          <w:szCs w:val="20"/>
        </w:rPr>
      </w:pPr>
      <w:r w:rsidRPr="009A7B2C">
        <w:rPr>
          <w:rFonts w:asciiTheme="minorHAnsi" w:hAnsiTheme="minorHAnsi" w:cstheme="minorHAnsi"/>
          <w:sz w:val="20"/>
          <w:szCs w:val="20"/>
        </w:rPr>
        <w:t>Ambassadeur itinérant de Sa Majesté le Roi, Dr. Alaoui a été professeur de droit int</w:t>
      </w:r>
      <w:r w:rsidR="008A032F">
        <w:rPr>
          <w:rFonts w:asciiTheme="minorHAnsi" w:hAnsiTheme="minorHAnsi" w:cstheme="minorHAnsi"/>
          <w:sz w:val="20"/>
          <w:szCs w:val="20"/>
        </w:rPr>
        <w:t>ernational et Directrice des E</w:t>
      </w:r>
      <w:r w:rsidRPr="009A7B2C">
        <w:rPr>
          <w:rFonts w:asciiTheme="minorHAnsi" w:hAnsiTheme="minorHAnsi" w:cstheme="minorHAnsi"/>
          <w:sz w:val="20"/>
          <w:szCs w:val="20"/>
        </w:rPr>
        <w:t>tudes du Centre d’Etudes Stratégiques de l'Université Mohamed V de Rabat jusqu’en décembre 2005.</w:t>
      </w:r>
    </w:p>
    <w:p w:rsidR="0083563E" w:rsidRPr="009A7B2C" w:rsidRDefault="00AD4CE1" w:rsidP="008A032F">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Elle </w:t>
      </w:r>
      <w:r w:rsidR="0083563E" w:rsidRPr="009A7B2C">
        <w:rPr>
          <w:rFonts w:asciiTheme="minorHAnsi" w:hAnsiTheme="minorHAnsi" w:cstheme="minorHAnsi"/>
          <w:sz w:val="20"/>
          <w:szCs w:val="20"/>
        </w:rPr>
        <w:t>a entre autres co-présidé le “Groupe des Sages” sur “Le dialogue entre les peuples</w:t>
      </w:r>
      <w:r w:rsidRPr="009A7B2C">
        <w:rPr>
          <w:rFonts w:asciiTheme="minorHAnsi" w:hAnsiTheme="minorHAnsi" w:cstheme="minorHAnsi"/>
          <w:sz w:val="20"/>
          <w:szCs w:val="20"/>
        </w:rPr>
        <w:t xml:space="preserve"> et les cultures dans l’espace</w:t>
      </w:r>
      <w:r w:rsidR="0083563E" w:rsidRPr="009A7B2C">
        <w:rPr>
          <w:rFonts w:asciiTheme="minorHAnsi" w:hAnsiTheme="minorHAnsi" w:cstheme="minorHAnsi"/>
          <w:sz w:val="20"/>
          <w:szCs w:val="20"/>
        </w:rPr>
        <w:t xml:space="preserve"> </w:t>
      </w:r>
      <w:proofErr w:type="spellStart"/>
      <w:r w:rsidR="0083563E" w:rsidRPr="009A7B2C">
        <w:rPr>
          <w:rFonts w:asciiTheme="minorHAnsi" w:hAnsiTheme="minorHAnsi" w:cstheme="minorHAnsi"/>
          <w:sz w:val="20"/>
          <w:szCs w:val="20"/>
        </w:rPr>
        <w:t>Euro-Mediterranéen</w:t>
      </w:r>
      <w:proofErr w:type="spellEnd"/>
      <w:r w:rsidR="0083563E" w:rsidRPr="009A7B2C">
        <w:rPr>
          <w:rFonts w:asciiTheme="minorHAnsi" w:hAnsiTheme="minorHAnsi" w:cstheme="minorHAnsi"/>
          <w:sz w:val="20"/>
          <w:szCs w:val="20"/>
        </w:rPr>
        <w:t xml:space="preserve"> »</w:t>
      </w:r>
      <w:r w:rsidRPr="009A7B2C">
        <w:rPr>
          <w:rFonts w:asciiTheme="minorHAnsi" w:hAnsiTheme="minorHAnsi" w:cstheme="minorHAnsi"/>
          <w:sz w:val="20"/>
          <w:szCs w:val="20"/>
        </w:rPr>
        <w:t>.</w:t>
      </w:r>
      <w:r w:rsidR="0083563E" w:rsidRPr="009A7B2C">
        <w:rPr>
          <w:rFonts w:asciiTheme="minorHAnsi" w:hAnsiTheme="minorHAnsi" w:cstheme="minorHAnsi"/>
          <w:sz w:val="20"/>
          <w:szCs w:val="20"/>
        </w:rPr>
        <w:t xml:space="preserve"> </w:t>
      </w:r>
    </w:p>
    <w:p w:rsidR="00AD4CE1" w:rsidRPr="009A7B2C" w:rsidRDefault="0083563E" w:rsidP="008A032F">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Elle est membre </w:t>
      </w:r>
      <w:r w:rsidR="008A032F">
        <w:rPr>
          <w:rFonts w:asciiTheme="minorHAnsi" w:hAnsiTheme="minorHAnsi" w:cstheme="minorHAnsi"/>
          <w:sz w:val="20"/>
          <w:szCs w:val="20"/>
        </w:rPr>
        <w:t>du Comité d’O</w:t>
      </w:r>
      <w:r w:rsidR="00AD4CE1" w:rsidRPr="009A7B2C">
        <w:rPr>
          <w:rFonts w:asciiTheme="minorHAnsi" w:hAnsiTheme="minorHAnsi" w:cstheme="minorHAnsi"/>
          <w:sz w:val="20"/>
          <w:szCs w:val="20"/>
        </w:rPr>
        <w:t>rientation de l’Institut Royal d’Etudes Stratégiques, du Conseil d’Administration de l’In</w:t>
      </w:r>
      <w:r w:rsidR="008A032F">
        <w:rPr>
          <w:rFonts w:asciiTheme="minorHAnsi" w:hAnsiTheme="minorHAnsi" w:cstheme="minorHAnsi"/>
          <w:sz w:val="20"/>
          <w:szCs w:val="20"/>
        </w:rPr>
        <w:t>stitut des Etudes de la Paix d’</w:t>
      </w:r>
      <w:r w:rsidR="00AD4CE1" w:rsidRPr="009A7B2C">
        <w:rPr>
          <w:rFonts w:asciiTheme="minorHAnsi" w:hAnsiTheme="minorHAnsi" w:cstheme="minorHAnsi"/>
          <w:sz w:val="20"/>
          <w:szCs w:val="20"/>
        </w:rPr>
        <w:t>Alexandrie, de la « </w:t>
      </w:r>
      <w:proofErr w:type="spellStart"/>
      <w:r w:rsidR="00AD4CE1" w:rsidRPr="008A032F">
        <w:rPr>
          <w:rFonts w:asciiTheme="minorHAnsi" w:hAnsiTheme="minorHAnsi" w:cstheme="minorHAnsi"/>
          <w:i/>
          <w:iCs/>
          <w:sz w:val="20"/>
          <w:szCs w:val="20"/>
        </w:rPr>
        <w:t>Moroccan</w:t>
      </w:r>
      <w:proofErr w:type="spellEnd"/>
      <w:r w:rsidR="00AD4CE1" w:rsidRPr="008A032F">
        <w:rPr>
          <w:rFonts w:asciiTheme="minorHAnsi" w:hAnsiTheme="minorHAnsi" w:cstheme="minorHAnsi"/>
          <w:i/>
          <w:iCs/>
          <w:sz w:val="20"/>
          <w:szCs w:val="20"/>
        </w:rPr>
        <w:t xml:space="preserve"> British Society</w:t>
      </w:r>
      <w:r w:rsidR="00AD4CE1" w:rsidRPr="009A7B2C">
        <w:rPr>
          <w:rFonts w:asciiTheme="minorHAnsi" w:hAnsiTheme="minorHAnsi" w:cstheme="minorHAnsi"/>
          <w:sz w:val="20"/>
          <w:szCs w:val="20"/>
        </w:rPr>
        <w:t xml:space="preserve"> », du Conseil International du Club de Rome, du</w:t>
      </w:r>
      <w:r w:rsidR="008A032F">
        <w:rPr>
          <w:rFonts w:asciiTheme="minorHAnsi" w:hAnsiTheme="minorHAnsi" w:cstheme="minorHAnsi"/>
          <w:sz w:val="20"/>
          <w:szCs w:val="20"/>
        </w:rPr>
        <w:t xml:space="preserve"> </w:t>
      </w:r>
      <w:proofErr w:type="spellStart"/>
      <w:r w:rsidR="008A032F">
        <w:rPr>
          <w:rFonts w:asciiTheme="minorHAnsi" w:hAnsiTheme="minorHAnsi" w:cstheme="minorHAnsi"/>
          <w:sz w:val="20"/>
          <w:szCs w:val="20"/>
        </w:rPr>
        <w:t>CITpax</w:t>
      </w:r>
      <w:proofErr w:type="spellEnd"/>
      <w:r w:rsidR="008A032F">
        <w:rPr>
          <w:rFonts w:asciiTheme="minorHAnsi" w:hAnsiTheme="minorHAnsi" w:cstheme="minorHAnsi"/>
          <w:sz w:val="20"/>
          <w:szCs w:val="20"/>
        </w:rPr>
        <w:t xml:space="preserve"> (</w:t>
      </w:r>
      <w:r w:rsidR="00AD4CE1" w:rsidRPr="009A7B2C">
        <w:rPr>
          <w:rFonts w:asciiTheme="minorHAnsi" w:hAnsiTheme="minorHAnsi" w:cstheme="minorHAnsi"/>
          <w:sz w:val="20"/>
          <w:szCs w:val="20"/>
        </w:rPr>
        <w:t xml:space="preserve">Centro International de Toledo para </w:t>
      </w:r>
      <w:smartTag w:uri="urn:schemas-microsoft-com:office:smarttags" w:element="PersonName">
        <w:smartTagPr>
          <w:attr w:name="ProductID" w:val="la Paz"/>
        </w:smartTagPr>
        <w:r w:rsidR="00AD4CE1" w:rsidRPr="009A7B2C">
          <w:rPr>
            <w:rFonts w:asciiTheme="minorHAnsi" w:hAnsiTheme="minorHAnsi" w:cstheme="minorHAnsi"/>
            <w:sz w:val="20"/>
            <w:szCs w:val="20"/>
          </w:rPr>
          <w:t>la Paz</w:t>
        </w:r>
      </w:smartTag>
      <w:r w:rsidR="00AD4CE1" w:rsidRPr="009A7B2C">
        <w:rPr>
          <w:rFonts w:asciiTheme="minorHAnsi" w:hAnsiTheme="minorHAnsi" w:cstheme="minorHAnsi"/>
          <w:sz w:val="20"/>
          <w:szCs w:val="20"/>
        </w:rPr>
        <w:t xml:space="preserve">), du </w:t>
      </w:r>
      <w:proofErr w:type="spellStart"/>
      <w:r w:rsidR="00AD4CE1" w:rsidRPr="008A032F">
        <w:rPr>
          <w:rFonts w:asciiTheme="minorHAnsi" w:hAnsiTheme="minorHAnsi" w:cstheme="minorHAnsi"/>
          <w:i/>
          <w:iCs/>
          <w:sz w:val="20"/>
          <w:szCs w:val="20"/>
        </w:rPr>
        <w:t>Strategic</w:t>
      </w:r>
      <w:proofErr w:type="spellEnd"/>
      <w:r w:rsidR="00AD4CE1" w:rsidRPr="008A032F">
        <w:rPr>
          <w:rFonts w:asciiTheme="minorHAnsi" w:hAnsiTheme="minorHAnsi" w:cstheme="minorHAnsi"/>
          <w:i/>
          <w:iCs/>
          <w:sz w:val="20"/>
          <w:szCs w:val="20"/>
        </w:rPr>
        <w:t xml:space="preserve"> </w:t>
      </w:r>
      <w:proofErr w:type="spellStart"/>
      <w:r w:rsidR="00AD4CE1" w:rsidRPr="008A032F">
        <w:rPr>
          <w:rFonts w:asciiTheme="minorHAnsi" w:hAnsiTheme="minorHAnsi" w:cstheme="minorHAnsi"/>
          <w:i/>
          <w:iCs/>
          <w:sz w:val="20"/>
          <w:szCs w:val="20"/>
        </w:rPr>
        <w:t>Forsight</w:t>
      </w:r>
      <w:proofErr w:type="spellEnd"/>
      <w:r w:rsidR="00AD4CE1" w:rsidRPr="008A032F">
        <w:rPr>
          <w:rFonts w:asciiTheme="minorHAnsi" w:hAnsiTheme="minorHAnsi" w:cstheme="minorHAnsi"/>
          <w:i/>
          <w:iCs/>
          <w:sz w:val="20"/>
          <w:szCs w:val="20"/>
        </w:rPr>
        <w:t xml:space="preserve"> Group</w:t>
      </w:r>
      <w:r w:rsidR="00AD4CE1" w:rsidRPr="009A7B2C">
        <w:rPr>
          <w:rFonts w:asciiTheme="minorHAnsi" w:hAnsiTheme="minorHAnsi" w:cstheme="minorHAnsi"/>
          <w:sz w:val="20"/>
          <w:szCs w:val="20"/>
        </w:rPr>
        <w:t xml:space="preserve"> (</w:t>
      </w:r>
      <w:proofErr w:type="spellStart"/>
      <w:r w:rsidR="00AD4CE1" w:rsidRPr="009A7B2C">
        <w:rPr>
          <w:rFonts w:asciiTheme="minorHAnsi" w:hAnsiTheme="minorHAnsi" w:cstheme="minorHAnsi"/>
          <w:sz w:val="20"/>
          <w:szCs w:val="20"/>
        </w:rPr>
        <w:t>Mumbaï</w:t>
      </w:r>
      <w:proofErr w:type="spellEnd"/>
      <w:r w:rsidR="00AD4CE1" w:rsidRPr="009A7B2C">
        <w:rPr>
          <w:rFonts w:asciiTheme="minorHAnsi" w:hAnsiTheme="minorHAnsi" w:cstheme="minorHAnsi"/>
          <w:sz w:val="20"/>
          <w:szCs w:val="20"/>
        </w:rPr>
        <w:t xml:space="preserve">, </w:t>
      </w:r>
      <w:proofErr w:type="spellStart"/>
      <w:r w:rsidR="00AD4CE1" w:rsidRPr="009A7B2C">
        <w:rPr>
          <w:rFonts w:asciiTheme="minorHAnsi" w:hAnsiTheme="minorHAnsi" w:cstheme="minorHAnsi"/>
          <w:sz w:val="20"/>
          <w:szCs w:val="20"/>
        </w:rPr>
        <w:t>India</w:t>
      </w:r>
      <w:proofErr w:type="spellEnd"/>
      <w:r w:rsidR="00AD4CE1" w:rsidRPr="009A7B2C">
        <w:rPr>
          <w:rFonts w:asciiTheme="minorHAnsi" w:hAnsiTheme="minorHAnsi" w:cstheme="minorHAnsi"/>
          <w:sz w:val="20"/>
          <w:szCs w:val="20"/>
        </w:rPr>
        <w:t xml:space="preserve">). </w:t>
      </w:r>
    </w:p>
    <w:p w:rsidR="00AD4CE1" w:rsidRPr="009A7B2C" w:rsidRDefault="00AD4CE1"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Elle est l’auteur de plusieurs publications sur des sujets aussi divers que la sécurité alimentaire, l'Union européenne, le Maghreb et le Monde arabe, le désarmement et la prévention des conflits.</w:t>
      </w:r>
    </w:p>
    <w:p w:rsidR="005B3F15" w:rsidRPr="009A7B2C" w:rsidRDefault="005B3F15" w:rsidP="00777979">
      <w:pPr>
        <w:spacing w:before="120" w:after="0"/>
        <w:jc w:val="both"/>
        <w:rPr>
          <w:rFonts w:asciiTheme="minorHAnsi" w:hAnsiTheme="minorHAnsi" w:cstheme="minorHAnsi"/>
          <w:color w:val="C00000"/>
          <w:sz w:val="20"/>
          <w:szCs w:val="20"/>
        </w:rPr>
      </w:pPr>
    </w:p>
    <w:p w:rsidR="00E963B2" w:rsidRPr="008A032F" w:rsidRDefault="00E963B2" w:rsidP="00777979">
      <w:pPr>
        <w:pBdr>
          <w:top w:val="single" w:sz="4" w:space="1" w:color="auto"/>
          <w:bottom w:val="single" w:sz="4" w:space="1" w:color="auto"/>
        </w:pBdr>
        <w:spacing w:before="120" w:after="0"/>
        <w:rPr>
          <w:rFonts w:asciiTheme="minorHAnsi" w:hAnsiTheme="minorHAnsi" w:cstheme="minorHAnsi"/>
          <w:b/>
          <w:bCs/>
        </w:rPr>
      </w:pPr>
      <w:proofErr w:type="spellStart"/>
      <w:r w:rsidRPr="008A032F">
        <w:rPr>
          <w:rFonts w:asciiTheme="minorHAnsi" w:hAnsiTheme="minorHAnsi" w:cstheme="minorHAnsi"/>
          <w:b/>
          <w:bCs/>
        </w:rPr>
        <w:t>Bensalah</w:t>
      </w:r>
      <w:proofErr w:type="spellEnd"/>
      <w:r w:rsidRPr="008A032F">
        <w:rPr>
          <w:rFonts w:asciiTheme="minorHAnsi" w:hAnsiTheme="minorHAnsi" w:cstheme="minorHAnsi"/>
          <w:b/>
          <w:bCs/>
        </w:rPr>
        <w:t xml:space="preserve"> </w:t>
      </w:r>
      <w:proofErr w:type="spellStart"/>
      <w:r w:rsidRPr="008A032F">
        <w:rPr>
          <w:rFonts w:asciiTheme="minorHAnsi" w:hAnsiTheme="minorHAnsi" w:cstheme="minorHAnsi"/>
          <w:b/>
          <w:bCs/>
        </w:rPr>
        <w:t>Chaqroun</w:t>
      </w:r>
      <w:proofErr w:type="spellEnd"/>
      <w:r w:rsidRPr="008A032F">
        <w:rPr>
          <w:rFonts w:asciiTheme="minorHAnsi" w:hAnsiTheme="minorHAnsi" w:cstheme="minorHAnsi"/>
          <w:b/>
          <w:bCs/>
        </w:rPr>
        <w:t xml:space="preserve"> </w:t>
      </w:r>
      <w:proofErr w:type="spellStart"/>
      <w:r w:rsidRPr="008A032F">
        <w:rPr>
          <w:rFonts w:asciiTheme="minorHAnsi" w:hAnsiTheme="minorHAnsi" w:cstheme="minorHAnsi"/>
          <w:b/>
          <w:bCs/>
        </w:rPr>
        <w:t>Miriem</w:t>
      </w:r>
      <w:proofErr w:type="spellEnd"/>
      <w:r w:rsidR="00D520D0" w:rsidRPr="008A032F">
        <w:rPr>
          <w:rFonts w:asciiTheme="minorHAnsi" w:hAnsiTheme="minorHAnsi" w:cstheme="minorHAnsi"/>
          <w:b/>
          <w:bCs/>
        </w:rPr>
        <w:t xml:space="preserve">, </w:t>
      </w:r>
      <w:r w:rsidRPr="008A032F">
        <w:rPr>
          <w:rFonts w:asciiTheme="minorHAnsi" w:hAnsiTheme="minorHAnsi" w:cstheme="minorHAnsi"/>
          <w:b/>
          <w:bCs/>
        </w:rPr>
        <w:t>Présidente de la Confédération Générale des Entreprises du Maroc</w:t>
      </w:r>
    </w:p>
    <w:p w:rsidR="00AC623A" w:rsidRPr="009A7B2C" w:rsidRDefault="007F0F30" w:rsidP="008A032F">
      <w:pPr>
        <w:spacing w:before="120" w:after="0"/>
        <w:jc w:val="both"/>
        <w:rPr>
          <w:rFonts w:asciiTheme="minorHAnsi" w:hAnsiTheme="minorHAnsi" w:cstheme="minorHAnsi"/>
          <w:sz w:val="20"/>
          <w:szCs w:val="20"/>
        </w:rPr>
      </w:pPr>
      <w:proofErr w:type="spellStart"/>
      <w:r w:rsidRPr="009A7B2C">
        <w:rPr>
          <w:rFonts w:asciiTheme="minorHAnsi" w:hAnsiTheme="minorHAnsi" w:cstheme="minorHAnsi"/>
          <w:sz w:val="20"/>
          <w:szCs w:val="20"/>
        </w:rPr>
        <w:t>Miriem</w:t>
      </w:r>
      <w:proofErr w:type="spellEnd"/>
      <w:r w:rsidRPr="009A7B2C">
        <w:rPr>
          <w:rFonts w:asciiTheme="minorHAnsi" w:hAnsiTheme="minorHAnsi" w:cstheme="minorHAnsi"/>
          <w:sz w:val="20"/>
          <w:szCs w:val="20"/>
        </w:rPr>
        <w:t xml:space="preserve"> </w:t>
      </w:r>
      <w:proofErr w:type="spellStart"/>
      <w:r w:rsidRPr="009A7B2C">
        <w:rPr>
          <w:rFonts w:asciiTheme="minorHAnsi" w:hAnsiTheme="minorHAnsi" w:cstheme="minorHAnsi"/>
          <w:sz w:val="20"/>
          <w:szCs w:val="20"/>
        </w:rPr>
        <w:t>Bensalah</w:t>
      </w:r>
      <w:proofErr w:type="spellEnd"/>
      <w:r w:rsidRPr="009A7B2C">
        <w:rPr>
          <w:rFonts w:asciiTheme="minorHAnsi" w:hAnsiTheme="minorHAnsi" w:cstheme="minorHAnsi"/>
          <w:sz w:val="20"/>
          <w:szCs w:val="20"/>
        </w:rPr>
        <w:t>-</w:t>
      </w:r>
      <w:proofErr w:type="spellStart"/>
      <w:r w:rsidRPr="009A7B2C">
        <w:rPr>
          <w:rFonts w:asciiTheme="minorHAnsi" w:hAnsiTheme="minorHAnsi" w:cstheme="minorHAnsi"/>
          <w:sz w:val="20"/>
          <w:szCs w:val="20"/>
        </w:rPr>
        <w:t>Chaqroun</w:t>
      </w:r>
      <w:proofErr w:type="spellEnd"/>
      <w:r w:rsidRPr="009A7B2C">
        <w:rPr>
          <w:rFonts w:asciiTheme="minorHAnsi" w:hAnsiTheme="minorHAnsi" w:cstheme="minorHAnsi"/>
          <w:sz w:val="20"/>
          <w:szCs w:val="20"/>
        </w:rPr>
        <w:t xml:space="preserve"> est </w:t>
      </w:r>
      <w:r w:rsidR="00AC623A" w:rsidRPr="009A7B2C">
        <w:rPr>
          <w:rFonts w:asciiTheme="minorHAnsi" w:hAnsiTheme="minorHAnsi" w:cstheme="minorHAnsi"/>
          <w:sz w:val="20"/>
          <w:szCs w:val="20"/>
        </w:rPr>
        <w:t xml:space="preserve">diplômée de l’Ecole Supérieure de Commerce de Paris et possède un MBA </w:t>
      </w:r>
      <w:r w:rsidR="008A032F">
        <w:rPr>
          <w:rFonts w:asciiTheme="minorHAnsi" w:hAnsiTheme="minorHAnsi" w:cstheme="minorHAnsi"/>
          <w:sz w:val="20"/>
          <w:szCs w:val="20"/>
        </w:rPr>
        <w:t>en</w:t>
      </w:r>
      <w:r w:rsidR="00AC623A" w:rsidRPr="009A7B2C">
        <w:rPr>
          <w:rFonts w:asciiTheme="minorHAnsi" w:hAnsiTheme="minorHAnsi" w:cstheme="minorHAnsi"/>
          <w:sz w:val="20"/>
          <w:szCs w:val="20"/>
        </w:rPr>
        <w:t xml:space="preserve"> </w:t>
      </w:r>
      <w:r w:rsidR="008A032F">
        <w:rPr>
          <w:rFonts w:asciiTheme="minorHAnsi" w:hAnsiTheme="minorHAnsi" w:cstheme="minorHAnsi"/>
          <w:sz w:val="20"/>
          <w:szCs w:val="20"/>
        </w:rPr>
        <w:t>« </w:t>
      </w:r>
      <w:r w:rsidR="00AC623A" w:rsidRPr="008A032F">
        <w:rPr>
          <w:rFonts w:asciiTheme="minorHAnsi" w:hAnsiTheme="minorHAnsi" w:cstheme="minorHAnsi"/>
          <w:i/>
          <w:iCs/>
          <w:sz w:val="20"/>
          <w:szCs w:val="20"/>
        </w:rPr>
        <w:t>International Management and Finance</w:t>
      </w:r>
      <w:r w:rsidR="008A032F">
        <w:rPr>
          <w:rFonts w:asciiTheme="minorHAnsi" w:hAnsiTheme="minorHAnsi" w:cstheme="minorHAnsi"/>
          <w:i/>
          <w:iCs/>
          <w:sz w:val="20"/>
          <w:szCs w:val="20"/>
        </w:rPr>
        <w:t> »</w:t>
      </w:r>
      <w:r w:rsidR="008A032F">
        <w:rPr>
          <w:rFonts w:asciiTheme="minorHAnsi" w:hAnsiTheme="minorHAnsi" w:cstheme="minorHAnsi"/>
          <w:sz w:val="20"/>
          <w:szCs w:val="20"/>
        </w:rPr>
        <w:t xml:space="preserve"> de l’U</w:t>
      </w:r>
      <w:r w:rsidR="00AC623A" w:rsidRPr="009A7B2C">
        <w:rPr>
          <w:rFonts w:asciiTheme="minorHAnsi" w:hAnsiTheme="minorHAnsi" w:cstheme="minorHAnsi"/>
          <w:sz w:val="20"/>
          <w:szCs w:val="20"/>
        </w:rPr>
        <w:t>niversité de Dallas.</w:t>
      </w:r>
    </w:p>
    <w:p w:rsidR="00F165C6" w:rsidRPr="009A7B2C" w:rsidRDefault="00AC623A"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Depuis 1989, elle est a</w:t>
      </w:r>
      <w:r w:rsidR="007F0F30" w:rsidRPr="009A7B2C">
        <w:rPr>
          <w:rFonts w:asciiTheme="minorHAnsi" w:hAnsiTheme="minorHAnsi" w:cstheme="minorHAnsi"/>
          <w:sz w:val="20"/>
          <w:szCs w:val="20"/>
        </w:rPr>
        <w:t>dministrateur</w:t>
      </w:r>
      <w:r w:rsidRPr="009A7B2C">
        <w:rPr>
          <w:rFonts w:asciiTheme="minorHAnsi" w:hAnsiTheme="minorHAnsi" w:cstheme="minorHAnsi"/>
          <w:sz w:val="20"/>
          <w:szCs w:val="20"/>
        </w:rPr>
        <w:t>,</w:t>
      </w:r>
      <w:r w:rsidR="00F165C6" w:rsidRPr="009A7B2C">
        <w:rPr>
          <w:rFonts w:asciiTheme="minorHAnsi" w:hAnsiTheme="minorHAnsi" w:cstheme="minorHAnsi"/>
          <w:sz w:val="20"/>
          <w:szCs w:val="20"/>
        </w:rPr>
        <w:t xml:space="preserve"> et actionnaire</w:t>
      </w:r>
      <w:r w:rsidRPr="009A7B2C">
        <w:rPr>
          <w:rFonts w:asciiTheme="minorHAnsi" w:hAnsiTheme="minorHAnsi" w:cstheme="minorHAnsi"/>
          <w:sz w:val="20"/>
          <w:szCs w:val="20"/>
        </w:rPr>
        <w:t xml:space="preserve">, </w:t>
      </w:r>
      <w:r w:rsidR="007F0F30" w:rsidRPr="009A7B2C">
        <w:rPr>
          <w:rFonts w:asciiTheme="minorHAnsi" w:hAnsiTheme="minorHAnsi" w:cstheme="minorHAnsi"/>
          <w:sz w:val="20"/>
          <w:szCs w:val="20"/>
        </w:rPr>
        <w:t xml:space="preserve">de </w:t>
      </w:r>
      <w:proofErr w:type="spellStart"/>
      <w:r w:rsidR="007F0F30" w:rsidRPr="008A032F">
        <w:rPr>
          <w:rFonts w:asciiTheme="minorHAnsi" w:hAnsiTheme="minorHAnsi" w:cstheme="minorHAnsi"/>
          <w:i/>
          <w:iCs/>
          <w:sz w:val="20"/>
          <w:szCs w:val="20"/>
        </w:rPr>
        <w:t>Holmarcom</w:t>
      </w:r>
      <w:proofErr w:type="spellEnd"/>
      <w:r w:rsidR="007F0F30" w:rsidRPr="008A032F">
        <w:rPr>
          <w:rFonts w:asciiTheme="minorHAnsi" w:hAnsiTheme="minorHAnsi" w:cstheme="minorHAnsi"/>
          <w:i/>
          <w:iCs/>
          <w:sz w:val="20"/>
          <w:szCs w:val="20"/>
        </w:rPr>
        <w:t xml:space="preserve"> Group</w:t>
      </w:r>
      <w:r w:rsidR="007F0F30" w:rsidRPr="009A7B2C">
        <w:rPr>
          <w:rFonts w:asciiTheme="minorHAnsi" w:hAnsiTheme="minorHAnsi" w:cstheme="minorHAnsi"/>
          <w:sz w:val="20"/>
          <w:szCs w:val="20"/>
        </w:rPr>
        <w:t>, l’un des groupes industriels, commerciaux et financiers les plus importants au Maroc</w:t>
      </w:r>
      <w:r w:rsidR="00F165C6" w:rsidRPr="009A7B2C">
        <w:rPr>
          <w:rFonts w:asciiTheme="minorHAnsi" w:hAnsiTheme="minorHAnsi" w:cstheme="minorHAnsi"/>
          <w:sz w:val="20"/>
          <w:szCs w:val="20"/>
        </w:rPr>
        <w:t>.</w:t>
      </w:r>
    </w:p>
    <w:p w:rsidR="00182FE9" w:rsidRPr="009A7B2C" w:rsidRDefault="00F165C6"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Elle dirige depuis prè</w:t>
      </w:r>
      <w:r w:rsidR="007F0F30" w:rsidRPr="009A7B2C">
        <w:rPr>
          <w:rFonts w:asciiTheme="minorHAnsi" w:hAnsiTheme="minorHAnsi" w:cstheme="minorHAnsi"/>
          <w:sz w:val="20"/>
          <w:szCs w:val="20"/>
        </w:rPr>
        <w:t xml:space="preserve">s de 23 ans  la société </w:t>
      </w:r>
      <w:r w:rsidR="007F0F30" w:rsidRPr="008A032F">
        <w:rPr>
          <w:rFonts w:asciiTheme="minorHAnsi" w:hAnsiTheme="minorHAnsi" w:cstheme="minorHAnsi"/>
          <w:i/>
          <w:iCs/>
          <w:sz w:val="20"/>
          <w:szCs w:val="20"/>
        </w:rPr>
        <w:t>Les Eaux Miné</w:t>
      </w:r>
      <w:r w:rsidRPr="008A032F">
        <w:rPr>
          <w:rFonts w:asciiTheme="minorHAnsi" w:hAnsiTheme="minorHAnsi" w:cstheme="minorHAnsi"/>
          <w:i/>
          <w:iCs/>
          <w:sz w:val="20"/>
          <w:szCs w:val="20"/>
        </w:rPr>
        <w:t>rales d’</w:t>
      </w:r>
      <w:proofErr w:type="spellStart"/>
      <w:r w:rsidRPr="008A032F">
        <w:rPr>
          <w:rFonts w:asciiTheme="minorHAnsi" w:hAnsiTheme="minorHAnsi" w:cstheme="minorHAnsi"/>
          <w:i/>
          <w:iCs/>
          <w:sz w:val="20"/>
          <w:szCs w:val="20"/>
        </w:rPr>
        <w:t>Oulmès</w:t>
      </w:r>
      <w:proofErr w:type="spellEnd"/>
      <w:r w:rsidRPr="009A7B2C">
        <w:rPr>
          <w:rFonts w:asciiTheme="minorHAnsi" w:hAnsiTheme="minorHAnsi" w:cstheme="minorHAnsi"/>
          <w:sz w:val="20"/>
          <w:szCs w:val="20"/>
        </w:rPr>
        <w:t xml:space="preserve">, (Sidi Ali, </w:t>
      </w:r>
      <w:proofErr w:type="spellStart"/>
      <w:r w:rsidRPr="009A7B2C">
        <w:rPr>
          <w:rFonts w:asciiTheme="minorHAnsi" w:hAnsiTheme="minorHAnsi" w:cstheme="minorHAnsi"/>
          <w:sz w:val="20"/>
          <w:szCs w:val="20"/>
        </w:rPr>
        <w:t>Oulmè</w:t>
      </w:r>
      <w:r w:rsidR="007F0F30" w:rsidRPr="009A7B2C">
        <w:rPr>
          <w:rFonts w:asciiTheme="minorHAnsi" w:hAnsiTheme="minorHAnsi" w:cstheme="minorHAnsi"/>
          <w:sz w:val="20"/>
          <w:szCs w:val="20"/>
        </w:rPr>
        <w:t>s</w:t>
      </w:r>
      <w:proofErr w:type="spellEnd"/>
      <w:r w:rsidR="007F0F30" w:rsidRPr="009A7B2C">
        <w:rPr>
          <w:rFonts w:asciiTheme="minorHAnsi" w:hAnsiTheme="minorHAnsi" w:cstheme="minorHAnsi"/>
          <w:sz w:val="20"/>
          <w:szCs w:val="20"/>
        </w:rPr>
        <w:t>, Bahia</w:t>
      </w:r>
      <w:r w:rsidRPr="009A7B2C">
        <w:rPr>
          <w:rFonts w:asciiTheme="minorHAnsi" w:hAnsiTheme="minorHAnsi" w:cstheme="minorHAnsi"/>
          <w:sz w:val="20"/>
          <w:szCs w:val="20"/>
        </w:rPr>
        <w:t>, etc.</w:t>
      </w:r>
      <w:r w:rsidR="007F0F30" w:rsidRPr="009A7B2C">
        <w:rPr>
          <w:rFonts w:asciiTheme="minorHAnsi" w:hAnsiTheme="minorHAnsi" w:cstheme="minorHAnsi"/>
          <w:sz w:val="20"/>
          <w:szCs w:val="20"/>
        </w:rPr>
        <w:t>)</w:t>
      </w:r>
      <w:r w:rsidR="00182FE9" w:rsidRPr="009A7B2C">
        <w:rPr>
          <w:rFonts w:asciiTheme="minorHAnsi" w:hAnsiTheme="minorHAnsi" w:cstheme="minorHAnsi"/>
          <w:sz w:val="20"/>
          <w:szCs w:val="20"/>
        </w:rPr>
        <w:t xml:space="preserve">. </w:t>
      </w:r>
    </w:p>
    <w:p w:rsidR="00182FE9" w:rsidRPr="009A7B2C" w:rsidRDefault="00F165C6" w:rsidP="008A032F">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lastRenderedPageBreak/>
        <w:t>Elle est m</w:t>
      </w:r>
      <w:r w:rsidR="007F0F30" w:rsidRPr="009A7B2C">
        <w:rPr>
          <w:rFonts w:asciiTheme="minorHAnsi" w:hAnsiTheme="minorHAnsi" w:cstheme="minorHAnsi"/>
          <w:sz w:val="20"/>
          <w:szCs w:val="20"/>
        </w:rPr>
        <w:t xml:space="preserve">embre du Conseil de Bank Al </w:t>
      </w:r>
      <w:proofErr w:type="spellStart"/>
      <w:r w:rsidR="007F0F30" w:rsidRPr="009A7B2C">
        <w:rPr>
          <w:rFonts w:asciiTheme="minorHAnsi" w:hAnsiTheme="minorHAnsi" w:cstheme="minorHAnsi"/>
          <w:sz w:val="20"/>
          <w:szCs w:val="20"/>
        </w:rPr>
        <w:t>Maghrib</w:t>
      </w:r>
      <w:proofErr w:type="spellEnd"/>
      <w:r w:rsidR="007F0F30" w:rsidRPr="009A7B2C">
        <w:rPr>
          <w:rFonts w:asciiTheme="minorHAnsi" w:hAnsiTheme="minorHAnsi" w:cstheme="minorHAnsi"/>
          <w:sz w:val="20"/>
          <w:szCs w:val="20"/>
        </w:rPr>
        <w:t xml:space="preserve"> (Banque Centrale du Maroc)</w:t>
      </w:r>
      <w:r w:rsidRPr="009A7B2C">
        <w:rPr>
          <w:rFonts w:asciiTheme="minorHAnsi" w:hAnsiTheme="minorHAnsi" w:cstheme="minorHAnsi"/>
          <w:sz w:val="20"/>
          <w:szCs w:val="20"/>
        </w:rPr>
        <w:t xml:space="preserve">, </w:t>
      </w:r>
      <w:r w:rsidR="007F0F30" w:rsidRPr="009A7B2C">
        <w:rPr>
          <w:rFonts w:asciiTheme="minorHAnsi" w:hAnsiTheme="minorHAnsi" w:cstheme="minorHAnsi"/>
          <w:sz w:val="20"/>
          <w:szCs w:val="20"/>
        </w:rPr>
        <w:t>du « </w:t>
      </w:r>
      <w:proofErr w:type="spellStart"/>
      <w:r w:rsidR="007F0F30" w:rsidRPr="008A032F">
        <w:rPr>
          <w:rFonts w:asciiTheme="minorHAnsi" w:hAnsiTheme="minorHAnsi" w:cstheme="minorHAnsi"/>
          <w:i/>
          <w:iCs/>
          <w:sz w:val="20"/>
          <w:szCs w:val="20"/>
        </w:rPr>
        <w:t>A</w:t>
      </w:r>
      <w:r w:rsidR="008A032F" w:rsidRPr="008A032F">
        <w:rPr>
          <w:rFonts w:asciiTheme="minorHAnsi" w:hAnsiTheme="minorHAnsi" w:cstheme="minorHAnsi"/>
          <w:i/>
          <w:iCs/>
          <w:sz w:val="20"/>
          <w:szCs w:val="20"/>
        </w:rPr>
        <w:t>rab</w:t>
      </w:r>
      <w:proofErr w:type="spellEnd"/>
      <w:r w:rsidR="007F0F30" w:rsidRPr="008A032F">
        <w:rPr>
          <w:rFonts w:asciiTheme="minorHAnsi" w:hAnsiTheme="minorHAnsi" w:cstheme="minorHAnsi"/>
          <w:i/>
          <w:iCs/>
          <w:sz w:val="20"/>
          <w:szCs w:val="20"/>
        </w:rPr>
        <w:t xml:space="preserve"> B</w:t>
      </w:r>
      <w:r w:rsidR="008A032F" w:rsidRPr="008A032F">
        <w:rPr>
          <w:rFonts w:asciiTheme="minorHAnsi" w:hAnsiTheme="minorHAnsi" w:cstheme="minorHAnsi"/>
          <w:i/>
          <w:iCs/>
          <w:sz w:val="20"/>
          <w:szCs w:val="20"/>
        </w:rPr>
        <w:t xml:space="preserve">usiness </w:t>
      </w:r>
      <w:r w:rsidR="007F0F30" w:rsidRPr="008A032F">
        <w:rPr>
          <w:rFonts w:asciiTheme="minorHAnsi" w:hAnsiTheme="minorHAnsi" w:cstheme="minorHAnsi"/>
          <w:i/>
          <w:iCs/>
          <w:sz w:val="20"/>
          <w:szCs w:val="20"/>
        </w:rPr>
        <w:t>C</w:t>
      </w:r>
      <w:r w:rsidR="008A032F" w:rsidRPr="008A032F">
        <w:rPr>
          <w:rFonts w:asciiTheme="minorHAnsi" w:hAnsiTheme="minorHAnsi" w:cstheme="minorHAnsi"/>
          <w:i/>
          <w:iCs/>
          <w:sz w:val="20"/>
          <w:szCs w:val="20"/>
        </w:rPr>
        <w:t>ouncil</w:t>
      </w:r>
      <w:r w:rsidR="007F0F30" w:rsidRPr="009A7B2C">
        <w:rPr>
          <w:rFonts w:asciiTheme="minorHAnsi" w:hAnsiTheme="minorHAnsi" w:cstheme="minorHAnsi"/>
          <w:sz w:val="20"/>
          <w:szCs w:val="20"/>
        </w:rPr>
        <w:t xml:space="preserve"> » </w:t>
      </w:r>
      <w:r w:rsidR="008A032F">
        <w:rPr>
          <w:rFonts w:asciiTheme="minorHAnsi" w:hAnsiTheme="minorHAnsi" w:cstheme="minorHAnsi"/>
          <w:sz w:val="20"/>
          <w:szCs w:val="20"/>
        </w:rPr>
        <w:t xml:space="preserve">et </w:t>
      </w:r>
      <w:r w:rsidRPr="009A7B2C">
        <w:rPr>
          <w:rFonts w:asciiTheme="minorHAnsi" w:hAnsiTheme="minorHAnsi" w:cstheme="minorHAnsi"/>
          <w:sz w:val="20"/>
          <w:szCs w:val="20"/>
        </w:rPr>
        <w:t xml:space="preserve">du </w:t>
      </w:r>
      <w:r w:rsidRPr="008A032F">
        <w:rPr>
          <w:rFonts w:asciiTheme="minorHAnsi" w:hAnsiTheme="minorHAnsi" w:cstheme="minorHAnsi"/>
          <w:i/>
          <w:iCs/>
          <w:sz w:val="20"/>
          <w:szCs w:val="20"/>
        </w:rPr>
        <w:t xml:space="preserve">World </w:t>
      </w:r>
      <w:proofErr w:type="spellStart"/>
      <w:r w:rsidRPr="008A032F">
        <w:rPr>
          <w:rFonts w:asciiTheme="minorHAnsi" w:hAnsiTheme="minorHAnsi" w:cstheme="minorHAnsi"/>
          <w:i/>
          <w:iCs/>
          <w:sz w:val="20"/>
          <w:szCs w:val="20"/>
        </w:rPr>
        <w:t>Economic</w:t>
      </w:r>
      <w:proofErr w:type="spellEnd"/>
      <w:r w:rsidRPr="008A032F">
        <w:rPr>
          <w:rFonts w:asciiTheme="minorHAnsi" w:hAnsiTheme="minorHAnsi" w:cstheme="minorHAnsi"/>
          <w:i/>
          <w:iCs/>
          <w:sz w:val="20"/>
          <w:szCs w:val="20"/>
        </w:rPr>
        <w:t xml:space="preserve"> Forum</w:t>
      </w:r>
      <w:r w:rsidRPr="009A7B2C">
        <w:rPr>
          <w:rFonts w:asciiTheme="minorHAnsi" w:hAnsiTheme="minorHAnsi" w:cstheme="minorHAnsi"/>
          <w:sz w:val="20"/>
          <w:szCs w:val="20"/>
        </w:rPr>
        <w:t xml:space="preserve"> de </w:t>
      </w:r>
      <w:r w:rsidR="007F0F30" w:rsidRPr="009A7B2C">
        <w:rPr>
          <w:rFonts w:asciiTheme="minorHAnsi" w:hAnsiTheme="minorHAnsi" w:cstheme="minorHAnsi"/>
          <w:sz w:val="20"/>
          <w:szCs w:val="20"/>
        </w:rPr>
        <w:t>Davos</w:t>
      </w:r>
      <w:r w:rsidRPr="009A7B2C">
        <w:rPr>
          <w:rFonts w:asciiTheme="minorHAnsi" w:hAnsiTheme="minorHAnsi" w:cstheme="minorHAnsi"/>
          <w:sz w:val="20"/>
          <w:szCs w:val="20"/>
        </w:rPr>
        <w:t xml:space="preserve">, du </w:t>
      </w:r>
      <w:r w:rsidR="008A032F">
        <w:rPr>
          <w:rFonts w:asciiTheme="minorHAnsi" w:hAnsiTheme="minorHAnsi" w:cstheme="minorHAnsi"/>
          <w:sz w:val="20"/>
          <w:szCs w:val="20"/>
        </w:rPr>
        <w:t>C</w:t>
      </w:r>
      <w:r w:rsidR="007F0F30" w:rsidRPr="009A7B2C">
        <w:rPr>
          <w:rFonts w:asciiTheme="minorHAnsi" w:hAnsiTheme="minorHAnsi" w:cstheme="minorHAnsi"/>
          <w:sz w:val="20"/>
          <w:szCs w:val="20"/>
        </w:rPr>
        <w:t xml:space="preserve">omité du </w:t>
      </w:r>
      <w:proofErr w:type="spellStart"/>
      <w:r w:rsidR="007F0F30" w:rsidRPr="008A032F">
        <w:rPr>
          <w:rFonts w:asciiTheme="minorHAnsi" w:hAnsiTheme="minorHAnsi" w:cstheme="minorHAnsi"/>
          <w:i/>
          <w:iCs/>
          <w:sz w:val="20"/>
          <w:szCs w:val="20"/>
        </w:rPr>
        <w:t>Moroccan</w:t>
      </w:r>
      <w:proofErr w:type="spellEnd"/>
      <w:r w:rsidR="007F0F30" w:rsidRPr="008A032F">
        <w:rPr>
          <w:rFonts w:asciiTheme="minorHAnsi" w:hAnsiTheme="minorHAnsi" w:cstheme="minorHAnsi"/>
          <w:i/>
          <w:iCs/>
          <w:sz w:val="20"/>
          <w:szCs w:val="20"/>
        </w:rPr>
        <w:t xml:space="preserve"> British Business Council</w:t>
      </w:r>
      <w:r w:rsidR="007F0F30" w:rsidRPr="009A7B2C">
        <w:rPr>
          <w:rFonts w:asciiTheme="minorHAnsi" w:hAnsiTheme="minorHAnsi" w:cstheme="minorHAnsi"/>
          <w:sz w:val="20"/>
          <w:szCs w:val="20"/>
        </w:rPr>
        <w:t xml:space="preserve"> (MBBC)</w:t>
      </w:r>
      <w:r w:rsidRPr="009A7B2C">
        <w:rPr>
          <w:rFonts w:asciiTheme="minorHAnsi" w:hAnsiTheme="minorHAnsi" w:cstheme="minorHAnsi"/>
          <w:sz w:val="20"/>
          <w:szCs w:val="20"/>
        </w:rPr>
        <w:t>, de</w:t>
      </w:r>
      <w:r w:rsidR="008A032F">
        <w:rPr>
          <w:rFonts w:asciiTheme="minorHAnsi" w:hAnsiTheme="minorHAnsi" w:cstheme="minorHAnsi"/>
          <w:sz w:val="20"/>
          <w:szCs w:val="20"/>
        </w:rPr>
        <w:t xml:space="preserve"> plusieurs Chambres de c</w:t>
      </w:r>
      <w:r w:rsidRPr="009A7B2C">
        <w:rPr>
          <w:rFonts w:asciiTheme="minorHAnsi" w:hAnsiTheme="minorHAnsi" w:cstheme="minorHAnsi"/>
          <w:sz w:val="20"/>
          <w:szCs w:val="20"/>
        </w:rPr>
        <w:t>ommerce et de multipl</w:t>
      </w:r>
      <w:r w:rsidR="008A032F">
        <w:rPr>
          <w:rFonts w:asciiTheme="minorHAnsi" w:hAnsiTheme="minorHAnsi" w:cstheme="minorHAnsi"/>
          <w:sz w:val="20"/>
          <w:szCs w:val="20"/>
        </w:rPr>
        <w:t>es Associations caritatives et h</w:t>
      </w:r>
      <w:r w:rsidRPr="009A7B2C">
        <w:rPr>
          <w:rFonts w:asciiTheme="minorHAnsi" w:hAnsiTheme="minorHAnsi" w:cstheme="minorHAnsi"/>
          <w:sz w:val="20"/>
          <w:szCs w:val="20"/>
        </w:rPr>
        <w:t>umanitaires.</w:t>
      </w:r>
    </w:p>
    <w:p w:rsidR="00E963B2" w:rsidRPr="009A7B2C" w:rsidRDefault="00E963B2" w:rsidP="00777979">
      <w:pPr>
        <w:spacing w:before="120" w:after="0"/>
        <w:rPr>
          <w:rFonts w:asciiTheme="minorHAnsi" w:hAnsiTheme="minorHAnsi" w:cstheme="minorHAnsi"/>
          <w:color w:val="C00000"/>
          <w:sz w:val="20"/>
          <w:szCs w:val="20"/>
        </w:rPr>
      </w:pPr>
    </w:p>
    <w:p w:rsidR="00E963B2" w:rsidRPr="008A032F" w:rsidRDefault="00E963B2" w:rsidP="008A032F">
      <w:pPr>
        <w:pBdr>
          <w:top w:val="single" w:sz="4" w:space="1" w:color="auto"/>
          <w:bottom w:val="single" w:sz="4" w:space="1" w:color="auto"/>
        </w:pBdr>
        <w:spacing w:before="120" w:after="0"/>
        <w:jc w:val="both"/>
        <w:rPr>
          <w:rFonts w:asciiTheme="minorHAnsi" w:hAnsiTheme="minorHAnsi" w:cstheme="minorHAnsi"/>
          <w:b/>
          <w:bCs/>
          <w:lang w:val="en-US"/>
        </w:rPr>
      </w:pPr>
      <w:proofErr w:type="spellStart"/>
      <w:r w:rsidRPr="008A032F">
        <w:rPr>
          <w:rFonts w:asciiTheme="minorHAnsi" w:hAnsiTheme="minorHAnsi" w:cstheme="minorHAnsi"/>
          <w:b/>
          <w:bCs/>
          <w:lang w:val="en-US"/>
        </w:rPr>
        <w:t>Bidoglio</w:t>
      </w:r>
      <w:proofErr w:type="spellEnd"/>
      <w:r w:rsidRPr="008A032F">
        <w:rPr>
          <w:rFonts w:asciiTheme="minorHAnsi" w:hAnsiTheme="minorHAnsi" w:cstheme="minorHAnsi"/>
          <w:b/>
          <w:bCs/>
          <w:lang w:val="en-US"/>
        </w:rPr>
        <w:t xml:space="preserve"> Giovanni</w:t>
      </w:r>
      <w:r w:rsidR="00D520D0" w:rsidRPr="008A032F">
        <w:rPr>
          <w:rFonts w:asciiTheme="minorHAnsi" w:hAnsiTheme="minorHAnsi" w:cstheme="minorHAnsi"/>
          <w:b/>
          <w:bCs/>
          <w:lang w:val="en-US"/>
        </w:rPr>
        <w:t xml:space="preserve">, </w:t>
      </w:r>
      <w:r w:rsidR="008A032F" w:rsidRPr="008A032F">
        <w:rPr>
          <w:rFonts w:asciiTheme="minorHAnsi" w:hAnsiTheme="minorHAnsi" w:cstheme="minorHAnsi"/>
          <w:b/>
          <w:bCs/>
          <w:lang w:val="en-US"/>
        </w:rPr>
        <w:t>Head of the Water R</w:t>
      </w:r>
      <w:r w:rsidRPr="008A032F">
        <w:rPr>
          <w:rFonts w:asciiTheme="minorHAnsi" w:hAnsiTheme="minorHAnsi" w:cstheme="minorHAnsi"/>
          <w:b/>
          <w:bCs/>
          <w:lang w:val="en-US"/>
        </w:rPr>
        <w:t xml:space="preserve">esources </w:t>
      </w:r>
      <w:r w:rsidR="008A032F" w:rsidRPr="008A032F">
        <w:rPr>
          <w:rFonts w:asciiTheme="minorHAnsi" w:hAnsiTheme="minorHAnsi" w:cstheme="minorHAnsi"/>
          <w:b/>
          <w:bCs/>
          <w:lang w:val="en-US"/>
        </w:rPr>
        <w:t>U</w:t>
      </w:r>
      <w:r w:rsidRPr="008A032F">
        <w:rPr>
          <w:rFonts w:asciiTheme="minorHAnsi" w:hAnsiTheme="minorHAnsi" w:cstheme="minorHAnsi"/>
          <w:b/>
          <w:bCs/>
          <w:lang w:val="en-US"/>
        </w:rPr>
        <w:t xml:space="preserve">nit at the </w:t>
      </w:r>
      <w:r w:rsidR="008A032F" w:rsidRPr="008A032F">
        <w:rPr>
          <w:rFonts w:asciiTheme="minorHAnsi" w:hAnsiTheme="minorHAnsi" w:cstheme="minorHAnsi"/>
          <w:b/>
          <w:bCs/>
          <w:lang w:val="en-US"/>
        </w:rPr>
        <w:t>J</w:t>
      </w:r>
      <w:r w:rsidRPr="008A032F">
        <w:rPr>
          <w:rFonts w:asciiTheme="minorHAnsi" w:hAnsiTheme="minorHAnsi" w:cstheme="minorHAnsi"/>
          <w:b/>
          <w:bCs/>
          <w:lang w:val="en-US"/>
        </w:rPr>
        <w:t xml:space="preserve">oint </w:t>
      </w:r>
      <w:r w:rsidR="008A032F" w:rsidRPr="008A032F">
        <w:rPr>
          <w:rFonts w:asciiTheme="minorHAnsi" w:hAnsiTheme="minorHAnsi" w:cstheme="minorHAnsi"/>
          <w:b/>
          <w:bCs/>
          <w:lang w:val="en-US"/>
        </w:rPr>
        <w:t>Research C</w:t>
      </w:r>
      <w:r w:rsidRPr="008A032F">
        <w:rPr>
          <w:rFonts w:asciiTheme="minorHAnsi" w:hAnsiTheme="minorHAnsi" w:cstheme="minorHAnsi"/>
          <w:b/>
          <w:bCs/>
          <w:lang w:val="en-US"/>
        </w:rPr>
        <w:t xml:space="preserve">entre of the </w:t>
      </w:r>
      <w:r w:rsidR="008A032F" w:rsidRPr="008A032F">
        <w:rPr>
          <w:rFonts w:asciiTheme="minorHAnsi" w:hAnsiTheme="minorHAnsi" w:cstheme="minorHAnsi"/>
          <w:b/>
          <w:bCs/>
          <w:lang w:val="en-US"/>
        </w:rPr>
        <w:t>European Commission</w:t>
      </w:r>
    </w:p>
    <w:p w:rsidR="00964FAF" w:rsidRDefault="000B492F" w:rsidP="00777979">
      <w:pPr>
        <w:spacing w:before="120" w:after="0"/>
        <w:jc w:val="both"/>
        <w:rPr>
          <w:rFonts w:asciiTheme="minorHAnsi" w:hAnsiTheme="minorHAnsi" w:cstheme="minorHAnsi"/>
          <w:sz w:val="20"/>
          <w:szCs w:val="20"/>
          <w:lang w:val="en-US"/>
        </w:rPr>
      </w:pPr>
      <w:r w:rsidRPr="008A032F">
        <w:rPr>
          <w:rFonts w:asciiTheme="minorHAnsi" w:hAnsiTheme="minorHAnsi" w:cstheme="minorHAnsi"/>
          <w:sz w:val="20"/>
          <w:szCs w:val="20"/>
          <w:lang w:val="en-US"/>
        </w:rPr>
        <w:t xml:space="preserve">Giovanni </w:t>
      </w:r>
      <w:proofErr w:type="spellStart"/>
      <w:r w:rsidRPr="008A032F">
        <w:rPr>
          <w:rFonts w:asciiTheme="minorHAnsi" w:hAnsiTheme="minorHAnsi" w:cstheme="minorHAnsi"/>
          <w:sz w:val="20"/>
          <w:szCs w:val="20"/>
          <w:lang w:val="en-US"/>
        </w:rPr>
        <w:t>Bidoglio</w:t>
      </w:r>
      <w:proofErr w:type="spellEnd"/>
      <w:r w:rsidRPr="008A032F">
        <w:rPr>
          <w:rFonts w:asciiTheme="minorHAnsi" w:hAnsiTheme="minorHAnsi" w:cstheme="minorHAnsi"/>
          <w:sz w:val="20"/>
          <w:szCs w:val="20"/>
          <w:lang w:val="en-US"/>
        </w:rPr>
        <w:t xml:space="preserve"> is Head of the Water Resources Unit at the Joint Research Centre of the European Commission where he provides science-based support to the implementation of EU Directives related to water resources and contributes to the integration of water resource-efficiency considerations into </w:t>
      </w:r>
      <w:proofErr w:type="spellStart"/>
      <w:r w:rsidRPr="008A032F">
        <w:rPr>
          <w:rFonts w:asciiTheme="minorHAnsi" w:hAnsiTheme="minorHAnsi" w:cstheme="minorHAnsi"/>
          <w:sz w:val="20"/>
          <w:szCs w:val="20"/>
          <w:lang w:val="en-US"/>
        </w:rPr>
        <w:t>sectoral</w:t>
      </w:r>
      <w:proofErr w:type="spellEnd"/>
      <w:r w:rsidRPr="008A032F">
        <w:rPr>
          <w:rFonts w:asciiTheme="minorHAnsi" w:hAnsiTheme="minorHAnsi" w:cstheme="minorHAnsi"/>
          <w:sz w:val="20"/>
          <w:szCs w:val="20"/>
          <w:lang w:val="en-US"/>
        </w:rPr>
        <w:t xml:space="preserve"> EU policy areas (agriculture, industry, energy, trade, environment, development cooperation).</w:t>
      </w:r>
    </w:p>
    <w:p w:rsidR="00E963B2" w:rsidRPr="004F3E6C" w:rsidRDefault="000B492F" w:rsidP="00777979">
      <w:pPr>
        <w:spacing w:before="120" w:after="0"/>
        <w:jc w:val="both"/>
        <w:rPr>
          <w:rFonts w:asciiTheme="minorHAnsi" w:hAnsiTheme="minorHAnsi" w:cstheme="minorHAnsi"/>
          <w:sz w:val="20"/>
          <w:szCs w:val="20"/>
          <w:lang w:val="en-US"/>
        </w:rPr>
      </w:pPr>
      <w:r w:rsidRPr="00964FAF">
        <w:rPr>
          <w:rFonts w:asciiTheme="minorHAnsi" w:hAnsiTheme="minorHAnsi" w:cstheme="minorHAnsi"/>
          <w:sz w:val="20"/>
          <w:szCs w:val="20"/>
          <w:lang w:val="en-US"/>
        </w:rPr>
        <w:t xml:space="preserve">His research interests include the sustainable management of water resources, mapping of ecosystem services, </w:t>
      </w:r>
      <w:proofErr w:type="spellStart"/>
      <w:r w:rsidRPr="00964FAF">
        <w:rPr>
          <w:rFonts w:asciiTheme="minorHAnsi" w:hAnsiTheme="minorHAnsi" w:cstheme="minorHAnsi"/>
          <w:sz w:val="20"/>
          <w:szCs w:val="20"/>
          <w:lang w:val="en-US"/>
        </w:rPr>
        <w:t>modelling</w:t>
      </w:r>
      <w:proofErr w:type="spellEnd"/>
      <w:r w:rsidRPr="00964FAF">
        <w:rPr>
          <w:rFonts w:asciiTheme="minorHAnsi" w:hAnsiTheme="minorHAnsi" w:cstheme="minorHAnsi"/>
          <w:sz w:val="20"/>
          <w:szCs w:val="20"/>
          <w:lang w:val="en-US"/>
        </w:rPr>
        <w:t xml:space="preserve"> of bio-geochemical fate and hydrological processes of pollutants, environmental risk assessment and environmental monitoring. </w:t>
      </w:r>
      <w:r w:rsidRPr="004F3E6C">
        <w:rPr>
          <w:rFonts w:asciiTheme="minorHAnsi" w:hAnsiTheme="minorHAnsi" w:cstheme="minorHAnsi"/>
          <w:sz w:val="20"/>
          <w:szCs w:val="20"/>
          <w:lang w:val="en-US"/>
        </w:rPr>
        <w:t xml:space="preserve">His previous work included research on soil and groundwater protection and greenhouse gas emissions from natural ecosystems, and assessments of impacts of </w:t>
      </w:r>
      <w:proofErr w:type="spellStart"/>
      <w:r w:rsidRPr="004F3E6C">
        <w:rPr>
          <w:rFonts w:asciiTheme="minorHAnsi" w:hAnsiTheme="minorHAnsi" w:cstheme="minorHAnsi"/>
          <w:sz w:val="20"/>
          <w:szCs w:val="20"/>
          <w:lang w:val="en-US"/>
        </w:rPr>
        <w:t>agri</w:t>
      </w:r>
      <w:proofErr w:type="spellEnd"/>
      <w:r w:rsidRPr="004F3E6C">
        <w:rPr>
          <w:rFonts w:asciiTheme="minorHAnsi" w:hAnsiTheme="minorHAnsi" w:cstheme="minorHAnsi"/>
          <w:sz w:val="20"/>
          <w:szCs w:val="20"/>
          <w:lang w:val="en-US"/>
        </w:rPr>
        <w:t>-environmental and rural development measures. He is member of various advisory boards and has published widely in the scientific press.</w:t>
      </w:r>
    </w:p>
    <w:p w:rsidR="005C2E10" w:rsidRPr="009A7B2C" w:rsidRDefault="005C2E10" w:rsidP="00777979">
      <w:pPr>
        <w:spacing w:before="120" w:after="0"/>
        <w:rPr>
          <w:rFonts w:asciiTheme="minorHAnsi" w:hAnsiTheme="minorHAnsi" w:cstheme="minorHAnsi"/>
          <w:color w:val="C00000"/>
          <w:sz w:val="20"/>
          <w:szCs w:val="20"/>
          <w:lang w:val="en-US"/>
        </w:rPr>
      </w:pPr>
    </w:p>
    <w:p w:rsidR="00E963B2" w:rsidRPr="00964FAF" w:rsidRDefault="00E963B2" w:rsidP="00964FAF">
      <w:pPr>
        <w:pBdr>
          <w:top w:val="single" w:sz="4" w:space="1" w:color="auto"/>
          <w:bottom w:val="single" w:sz="4" w:space="1" w:color="auto"/>
        </w:pBdr>
        <w:spacing w:before="120" w:after="0"/>
        <w:rPr>
          <w:rFonts w:asciiTheme="minorHAnsi" w:hAnsiTheme="minorHAnsi" w:cstheme="minorHAnsi"/>
          <w:b/>
          <w:bCs/>
        </w:rPr>
      </w:pPr>
      <w:proofErr w:type="spellStart"/>
      <w:r w:rsidRPr="00964FAF">
        <w:rPr>
          <w:rFonts w:asciiTheme="minorHAnsi" w:hAnsiTheme="minorHAnsi" w:cstheme="minorHAnsi"/>
          <w:b/>
          <w:bCs/>
        </w:rPr>
        <w:t>Biyogue</w:t>
      </w:r>
      <w:proofErr w:type="spellEnd"/>
      <w:r w:rsidRPr="00964FAF">
        <w:rPr>
          <w:rFonts w:asciiTheme="minorHAnsi" w:hAnsiTheme="minorHAnsi" w:cstheme="minorHAnsi"/>
          <w:b/>
          <w:bCs/>
        </w:rPr>
        <w:t xml:space="preserve"> Bi </w:t>
      </w:r>
      <w:proofErr w:type="spellStart"/>
      <w:r w:rsidRPr="00964FAF">
        <w:rPr>
          <w:rFonts w:asciiTheme="minorHAnsi" w:hAnsiTheme="minorHAnsi" w:cstheme="minorHAnsi"/>
          <w:b/>
          <w:bCs/>
        </w:rPr>
        <w:t>Ntougou</w:t>
      </w:r>
      <w:proofErr w:type="spellEnd"/>
      <w:r w:rsidRPr="00964FAF">
        <w:rPr>
          <w:rFonts w:asciiTheme="minorHAnsi" w:hAnsiTheme="minorHAnsi" w:cstheme="minorHAnsi"/>
          <w:b/>
          <w:bCs/>
        </w:rPr>
        <w:t xml:space="preserve"> Jean Delors</w:t>
      </w:r>
      <w:r w:rsidR="00D520D0" w:rsidRPr="00964FAF">
        <w:rPr>
          <w:rFonts w:asciiTheme="minorHAnsi" w:hAnsiTheme="minorHAnsi" w:cstheme="minorHAnsi"/>
          <w:b/>
          <w:bCs/>
        </w:rPr>
        <w:t xml:space="preserve">, </w:t>
      </w:r>
      <w:r w:rsidRPr="00964FAF">
        <w:rPr>
          <w:rFonts w:asciiTheme="minorHAnsi" w:hAnsiTheme="minorHAnsi" w:cstheme="minorHAnsi"/>
          <w:b/>
          <w:bCs/>
        </w:rPr>
        <w:t xml:space="preserve">Manager </w:t>
      </w:r>
      <w:r w:rsidR="00964FAF">
        <w:rPr>
          <w:rFonts w:asciiTheme="minorHAnsi" w:hAnsiTheme="minorHAnsi" w:cstheme="minorHAnsi"/>
          <w:b/>
          <w:bCs/>
        </w:rPr>
        <w:t>G</w:t>
      </w:r>
      <w:r w:rsidRPr="00964FAF">
        <w:rPr>
          <w:rFonts w:asciiTheme="minorHAnsi" w:hAnsiTheme="minorHAnsi" w:cstheme="minorHAnsi"/>
          <w:b/>
          <w:bCs/>
        </w:rPr>
        <w:t>énéral du Cabinet d’</w:t>
      </w:r>
      <w:r w:rsidR="00964FAF">
        <w:rPr>
          <w:rFonts w:asciiTheme="minorHAnsi" w:hAnsiTheme="minorHAnsi" w:cstheme="minorHAnsi"/>
          <w:b/>
          <w:bCs/>
        </w:rPr>
        <w:t>I</w:t>
      </w:r>
      <w:r w:rsidRPr="00964FAF">
        <w:rPr>
          <w:rFonts w:asciiTheme="minorHAnsi" w:hAnsiTheme="minorHAnsi" w:cstheme="minorHAnsi"/>
          <w:b/>
          <w:bCs/>
        </w:rPr>
        <w:t>ntelligence Géostratégique M&amp;JD C</w:t>
      </w:r>
      <w:r w:rsidR="00964FAF">
        <w:rPr>
          <w:rFonts w:asciiTheme="minorHAnsi" w:hAnsiTheme="minorHAnsi" w:cstheme="minorHAnsi"/>
          <w:b/>
          <w:bCs/>
        </w:rPr>
        <w:t>onsulting</w:t>
      </w:r>
      <w:r w:rsidRPr="00964FAF">
        <w:rPr>
          <w:rFonts w:asciiTheme="minorHAnsi" w:hAnsiTheme="minorHAnsi" w:cstheme="minorHAnsi"/>
          <w:b/>
          <w:bCs/>
        </w:rPr>
        <w:t xml:space="preserve"> G</w:t>
      </w:r>
      <w:r w:rsidR="00964FAF">
        <w:rPr>
          <w:rFonts w:asciiTheme="minorHAnsi" w:hAnsiTheme="minorHAnsi" w:cstheme="minorHAnsi"/>
          <w:b/>
          <w:bCs/>
        </w:rPr>
        <w:t>roup</w:t>
      </w:r>
      <w:r w:rsidR="005A05E8" w:rsidRPr="00964FAF">
        <w:rPr>
          <w:rFonts w:asciiTheme="minorHAnsi" w:hAnsiTheme="minorHAnsi" w:cstheme="minorHAnsi"/>
          <w:b/>
          <w:bCs/>
        </w:rPr>
        <w:t>, Gabon</w:t>
      </w:r>
    </w:p>
    <w:p w:rsidR="00072627" w:rsidRPr="009A7B2C" w:rsidRDefault="00072627" w:rsidP="004732BB">
      <w:pPr>
        <w:autoSpaceDE w:val="0"/>
        <w:autoSpaceDN w:val="0"/>
        <w:adjustRightInd w:val="0"/>
        <w:spacing w:before="120" w:after="0"/>
        <w:jc w:val="both"/>
        <w:rPr>
          <w:rFonts w:asciiTheme="minorHAnsi" w:hAnsiTheme="minorHAnsi" w:cstheme="minorHAnsi"/>
          <w:sz w:val="20"/>
          <w:szCs w:val="20"/>
        </w:rPr>
      </w:pPr>
      <w:r w:rsidRPr="004732BB">
        <w:rPr>
          <w:rFonts w:asciiTheme="minorHAnsi" w:hAnsiTheme="minorHAnsi" w:cstheme="minorHAnsi"/>
          <w:sz w:val="20"/>
          <w:szCs w:val="20"/>
        </w:rPr>
        <w:t xml:space="preserve">Jean Delors </w:t>
      </w:r>
      <w:proofErr w:type="spellStart"/>
      <w:r w:rsidR="004732BB" w:rsidRPr="004732BB">
        <w:rPr>
          <w:rFonts w:asciiTheme="minorHAnsi" w:hAnsiTheme="minorHAnsi" w:cstheme="minorHAnsi"/>
          <w:sz w:val="20"/>
          <w:szCs w:val="20"/>
        </w:rPr>
        <w:t>Biyogue</w:t>
      </w:r>
      <w:proofErr w:type="spellEnd"/>
      <w:r w:rsidR="004732BB" w:rsidRPr="004732BB">
        <w:rPr>
          <w:rFonts w:asciiTheme="minorHAnsi" w:hAnsiTheme="minorHAnsi" w:cstheme="minorHAnsi"/>
          <w:sz w:val="20"/>
          <w:szCs w:val="20"/>
        </w:rPr>
        <w:t xml:space="preserve"> Bi </w:t>
      </w:r>
      <w:proofErr w:type="spellStart"/>
      <w:r w:rsidR="004732BB" w:rsidRPr="004732BB">
        <w:rPr>
          <w:rFonts w:asciiTheme="minorHAnsi" w:hAnsiTheme="minorHAnsi" w:cstheme="minorHAnsi"/>
          <w:sz w:val="20"/>
          <w:szCs w:val="20"/>
        </w:rPr>
        <w:t>Ntougou</w:t>
      </w:r>
      <w:proofErr w:type="spellEnd"/>
      <w:r w:rsidRPr="004732BB">
        <w:rPr>
          <w:rFonts w:asciiTheme="minorHAnsi" w:hAnsiTheme="minorHAnsi" w:cstheme="minorHAnsi"/>
          <w:sz w:val="20"/>
          <w:szCs w:val="20"/>
        </w:rPr>
        <w:t>, Docteur</w:t>
      </w:r>
      <w:r w:rsidRPr="009A7B2C">
        <w:rPr>
          <w:rFonts w:asciiTheme="minorHAnsi" w:hAnsiTheme="minorHAnsi" w:cstheme="minorHAnsi"/>
          <w:sz w:val="20"/>
          <w:szCs w:val="20"/>
        </w:rPr>
        <w:t xml:space="preserve"> en Sciences Sociales et Economiques, option Science politique, de la Faculté des Sciences Sociales et Economiques de l’Institut Catholique de Paris, et auteurs de nombreux ouvr</w:t>
      </w:r>
      <w:r w:rsidR="001C595F">
        <w:rPr>
          <w:rFonts w:asciiTheme="minorHAnsi" w:hAnsiTheme="minorHAnsi" w:cstheme="minorHAnsi"/>
          <w:sz w:val="20"/>
          <w:szCs w:val="20"/>
        </w:rPr>
        <w:t xml:space="preserve">ages et articles scientifiques, </w:t>
      </w:r>
      <w:r w:rsidRPr="009A7B2C">
        <w:rPr>
          <w:rFonts w:asciiTheme="minorHAnsi" w:hAnsiTheme="minorHAnsi" w:cstheme="minorHAnsi"/>
          <w:sz w:val="20"/>
          <w:szCs w:val="20"/>
        </w:rPr>
        <w:t>est Président du Conseil d’Administration du Cabinet d’</w:t>
      </w:r>
      <w:r w:rsidR="00964FAF">
        <w:rPr>
          <w:rFonts w:asciiTheme="minorHAnsi" w:hAnsiTheme="minorHAnsi" w:cstheme="minorHAnsi"/>
          <w:sz w:val="20"/>
          <w:szCs w:val="20"/>
        </w:rPr>
        <w:t>I</w:t>
      </w:r>
      <w:r w:rsidRPr="009A7B2C">
        <w:rPr>
          <w:rFonts w:asciiTheme="minorHAnsi" w:hAnsiTheme="minorHAnsi" w:cstheme="minorHAnsi"/>
          <w:sz w:val="20"/>
          <w:szCs w:val="20"/>
        </w:rPr>
        <w:t xml:space="preserve">ntelligence </w:t>
      </w:r>
      <w:r w:rsidR="00964FAF">
        <w:rPr>
          <w:rFonts w:asciiTheme="minorHAnsi" w:hAnsiTheme="minorHAnsi" w:cstheme="minorHAnsi"/>
          <w:sz w:val="20"/>
          <w:szCs w:val="20"/>
        </w:rPr>
        <w:t>G</w:t>
      </w:r>
      <w:r w:rsidRPr="009A7B2C">
        <w:rPr>
          <w:rFonts w:asciiTheme="minorHAnsi" w:hAnsiTheme="minorHAnsi" w:cstheme="minorHAnsi"/>
          <w:sz w:val="20"/>
          <w:szCs w:val="20"/>
        </w:rPr>
        <w:t xml:space="preserve">éostratégique M&amp;JD Consulting Group (Libreville – Gabon). Ancien Chercheur au Centre de Recherche sur la Paix de l’Institut catholique de paris et chargé du cours « Prévention des conflits et Alerte Précoce », il est également </w:t>
      </w:r>
      <w:r w:rsidR="00964FAF">
        <w:rPr>
          <w:rFonts w:asciiTheme="minorHAnsi" w:hAnsiTheme="minorHAnsi" w:cstheme="minorHAnsi"/>
          <w:sz w:val="20"/>
          <w:szCs w:val="20"/>
        </w:rPr>
        <w:t>C</w:t>
      </w:r>
      <w:r w:rsidRPr="009A7B2C">
        <w:rPr>
          <w:rFonts w:asciiTheme="minorHAnsi" w:hAnsiTheme="minorHAnsi" w:cstheme="minorHAnsi"/>
          <w:sz w:val="20"/>
          <w:szCs w:val="20"/>
        </w:rPr>
        <w:t xml:space="preserve">onsultant international en </w:t>
      </w:r>
      <w:r w:rsidR="00964FAF">
        <w:rPr>
          <w:rFonts w:asciiTheme="minorHAnsi" w:hAnsiTheme="minorHAnsi" w:cstheme="minorHAnsi"/>
          <w:sz w:val="20"/>
          <w:szCs w:val="20"/>
        </w:rPr>
        <w:t>a</w:t>
      </w:r>
      <w:r w:rsidRPr="009A7B2C">
        <w:rPr>
          <w:rFonts w:asciiTheme="minorHAnsi" w:hAnsiTheme="minorHAnsi" w:cstheme="minorHAnsi"/>
          <w:sz w:val="20"/>
          <w:szCs w:val="20"/>
        </w:rPr>
        <w:t xml:space="preserve">ffaires politiques africaines et sur les questions de paix, de sécurité internationale, de gouvernance et d’économie de développement. Il a notamment participé au processus de mise en place du Mécanisme de Paix et de </w:t>
      </w:r>
      <w:r w:rsidR="00964FAF">
        <w:rPr>
          <w:rFonts w:asciiTheme="minorHAnsi" w:hAnsiTheme="minorHAnsi" w:cstheme="minorHAnsi"/>
          <w:sz w:val="20"/>
          <w:szCs w:val="20"/>
        </w:rPr>
        <w:t>S</w:t>
      </w:r>
      <w:r w:rsidRPr="009A7B2C">
        <w:rPr>
          <w:rFonts w:asciiTheme="minorHAnsi" w:hAnsiTheme="minorHAnsi" w:cstheme="minorHAnsi"/>
          <w:sz w:val="20"/>
          <w:szCs w:val="20"/>
        </w:rPr>
        <w:t>écurité de la CEEAC et à l’observation d’élections. Depuis quelques temps, il est employé par le PNUD comme Coordonnateur de Zone du Programme ART GOLD.</w:t>
      </w:r>
    </w:p>
    <w:p w:rsidR="001334BF" w:rsidRPr="009A7B2C" w:rsidRDefault="001334BF" w:rsidP="00777979">
      <w:pPr>
        <w:autoSpaceDE w:val="0"/>
        <w:autoSpaceDN w:val="0"/>
        <w:adjustRightInd w:val="0"/>
        <w:spacing w:before="120" w:after="0"/>
        <w:rPr>
          <w:rFonts w:asciiTheme="minorHAnsi" w:hAnsiTheme="minorHAnsi" w:cstheme="minorHAnsi"/>
          <w:color w:val="C00000"/>
          <w:sz w:val="20"/>
          <w:szCs w:val="20"/>
        </w:rPr>
      </w:pPr>
    </w:p>
    <w:p w:rsidR="00E963B2" w:rsidRPr="001C595F" w:rsidRDefault="00E963B2"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1C595F">
        <w:rPr>
          <w:rFonts w:asciiTheme="minorHAnsi" w:hAnsiTheme="minorHAnsi" w:cstheme="minorHAnsi"/>
          <w:b/>
          <w:bCs/>
          <w:lang w:val="en-US"/>
        </w:rPr>
        <w:t>Bodansky</w:t>
      </w:r>
      <w:proofErr w:type="spellEnd"/>
      <w:r w:rsidR="003141DF" w:rsidRPr="001C595F">
        <w:rPr>
          <w:rFonts w:asciiTheme="minorHAnsi" w:hAnsiTheme="minorHAnsi" w:cstheme="minorHAnsi"/>
          <w:b/>
          <w:bCs/>
          <w:lang w:val="en-US"/>
        </w:rPr>
        <w:t xml:space="preserve"> </w:t>
      </w:r>
      <w:proofErr w:type="spellStart"/>
      <w:r w:rsidR="003141DF" w:rsidRPr="001C595F">
        <w:rPr>
          <w:rFonts w:asciiTheme="minorHAnsi" w:hAnsiTheme="minorHAnsi" w:cstheme="minorHAnsi"/>
          <w:b/>
          <w:bCs/>
          <w:lang w:val="en-US"/>
        </w:rPr>
        <w:t>Yossef</w:t>
      </w:r>
      <w:proofErr w:type="spellEnd"/>
      <w:r w:rsidRPr="001C595F">
        <w:rPr>
          <w:rFonts w:asciiTheme="minorHAnsi" w:hAnsiTheme="minorHAnsi" w:cstheme="minorHAnsi"/>
          <w:b/>
          <w:bCs/>
          <w:lang w:val="en-US"/>
        </w:rPr>
        <w:t>, Director of Research of the International Str</w:t>
      </w:r>
      <w:r w:rsidR="00C77C59" w:rsidRPr="001C595F">
        <w:rPr>
          <w:rFonts w:asciiTheme="minorHAnsi" w:hAnsiTheme="minorHAnsi" w:cstheme="minorHAnsi"/>
          <w:b/>
          <w:bCs/>
          <w:lang w:val="en-US"/>
        </w:rPr>
        <w:t>ategic Studies Association, USA</w:t>
      </w:r>
    </w:p>
    <w:p w:rsidR="007A183E" w:rsidRDefault="00E963B2"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M</w:t>
      </w:r>
      <w:r w:rsidR="001C595F">
        <w:rPr>
          <w:rFonts w:asciiTheme="minorHAnsi" w:hAnsiTheme="minorHAnsi" w:cstheme="minorHAnsi"/>
          <w:bCs/>
          <w:sz w:val="20"/>
          <w:szCs w:val="20"/>
          <w:lang w:val="en-US"/>
        </w:rPr>
        <w:t>.</w:t>
      </w:r>
      <w:r w:rsidRPr="009A7B2C">
        <w:rPr>
          <w:rFonts w:asciiTheme="minorHAnsi" w:hAnsiTheme="minorHAnsi" w:cstheme="minorHAnsi"/>
          <w:bCs/>
          <w:sz w:val="20"/>
          <w:szCs w:val="20"/>
          <w:lang w:val="en-US"/>
        </w:rPr>
        <w:t xml:space="preserve"> </w:t>
      </w:r>
      <w:proofErr w:type="spellStart"/>
      <w:r w:rsidRPr="009A7B2C">
        <w:rPr>
          <w:rFonts w:asciiTheme="minorHAnsi" w:hAnsiTheme="minorHAnsi" w:cstheme="minorHAnsi"/>
          <w:bCs/>
          <w:sz w:val="20"/>
          <w:szCs w:val="20"/>
          <w:lang w:val="en-US"/>
        </w:rPr>
        <w:t>Bodansky</w:t>
      </w:r>
      <w:proofErr w:type="spellEnd"/>
      <w:r w:rsidRPr="009A7B2C">
        <w:rPr>
          <w:rFonts w:asciiTheme="minorHAnsi" w:hAnsiTheme="minorHAnsi" w:cstheme="minorHAnsi"/>
          <w:bCs/>
          <w:sz w:val="20"/>
          <w:szCs w:val="20"/>
          <w:lang w:val="en-US"/>
        </w:rPr>
        <w:t xml:space="preserve"> is an </w:t>
      </w:r>
      <w:hyperlink r:id="rId8" w:tooltip="Israeli-American" w:history="1">
        <w:r w:rsidRPr="009A7B2C">
          <w:rPr>
            <w:rFonts w:asciiTheme="minorHAnsi" w:hAnsiTheme="minorHAnsi" w:cstheme="minorHAnsi"/>
            <w:bCs/>
            <w:sz w:val="20"/>
            <w:szCs w:val="20"/>
            <w:lang w:val="en-US"/>
          </w:rPr>
          <w:t>Israeli-American</w:t>
        </w:r>
      </w:hyperlink>
      <w:r w:rsidRPr="009A7B2C">
        <w:rPr>
          <w:rFonts w:asciiTheme="minorHAnsi" w:hAnsiTheme="minorHAnsi" w:cstheme="minorHAnsi"/>
          <w:bCs/>
          <w:sz w:val="20"/>
          <w:szCs w:val="20"/>
          <w:lang w:val="en-US"/>
        </w:rPr>
        <w:t xml:space="preserve"> </w:t>
      </w:r>
      <w:hyperlink r:id="rId9" w:tooltip="Political scientist" w:history="1">
        <w:r w:rsidRPr="009A7B2C">
          <w:rPr>
            <w:rFonts w:asciiTheme="minorHAnsi" w:hAnsiTheme="minorHAnsi" w:cstheme="minorHAnsi"/>
            <w:bCs/>
            <w:sz w:val="20"/>
            <w:szCs w:val="20"/>
            <w:lang w:val="en-US"/>
          </w:rPr>
          <w:t>political scientist</w:t>
        </w:r>
      </w:hyperlink>
      <w:r w:rsidRPr="009A7B2C">
        <w:rPr>
          <w:rFonts w:asciiTheme="minorHAnsi" w:hAnsiTheme="minorHAnsi" w:cstheme="minorHAnsi"/>
          <w:bCs/>
          <w:sz w:val="20"/>
          <w:szCs w:val="20"/>
          <w:lang w:val="en-US"/>
        </w:rPr>
        <w:t xml:space="preserve"> who served as Director of the Congressional Task Force on Terrorism and Unconventional Warfare of the </w:t>
      </w:r>
      <w:hyperlink r:id="rId10" w:tooltip="US House of Representatives" w:history="1">
        <w:r w:rsidRPr="009A7B2C">
          <w:rPr>
            <w:rFonts w:asciiTheme="minorHAnsi" w:hAnsiTheme="minorHAnsi" w:cstheme="minorHAnsi"/>
            <w:bCs/>
            <w:sz w:val="20"/>
            <w:szCs w:val="20"/>
            <w:lang w:val="en-US"/>
          </w:rPr>
          <w:t>US House of Representatives</w:t>
        </w:r>
      </w:hyperlink>
      <w:r w:rsidRPr="009A7B2C">
        <w:rPr>
          <w:rFonts w:asciiTheme="minorHAnsi" w:hAnsiTheme="minorHAnsi" w:cstheme="minorHAnsi"/>
          <w:bCs/>
          <w:sz w:val="20"/>
          <w:szCs w:val="20"/>
          <w:lang w:val="en-US"/>
        </w:rPr>
        <w:t xml:space="preserve"> from 1988 to 2004. </w:t>
      </w:r>
      <w:r w:rsidRPr="004F3E6C">
        <w:rPr>
          <w:rFonts w:asciiTheme="minorHAnsi" w:hAnsiTheme="minorHAnsi" w:cstheme="minorHAnsi"/>
          <w:bCs/>
          <w:sz w:val="20"/>
          <w:szCs w:val="20"/>
          <w:lang w:val="en-US"/>
        </w:rPr>
        <w:t xml:space="preserve">He is also Director of Research of the </w:t>
      </w:r>
      <w:hyperlink r:id="rId11" w:tooltip="International Strategic Studies Association" w:history="1">
        <w:r w:rsidRPr="004F3E6C">
          <w:rPr>
            <w:rFonts w:asciiTheme="minorHAnsi" w:hAnsiTheme="minorHAnsi" w:cstheme="minorHAnsi"/>
            <w:bCs/>
            <w:sz w:val="20"/>
            <w:szCs w:val="20"/>
            <w:lang w:val="en-US"/>
          </w:rPr>
          <w:t>International Strategic Studies Association</w:t>
        </w:r>
      </w:hyperlink>
      <w:r w:rsidRPr="004F3E6C">
        <w:rPr>
          <w:rFonts w:asciiTheme="minorHAnsi" w:hAnsiTheme="minorHAnsi" w:cstheme="minorHAnsi"/>
          <w:bCs/>
          <w:sz w:val="20"/>
          <w:szCs w:val="20"/>
          <w:lang w:val="en-US"/>
        </w:rPr>
        <w:t xml:space="preserve"> and has been a visiting scholar at </w:t>
      </w:r>
      <w:hyperlink r:id="rId12" w:tooltip="Johns Hopkins University" w:history="1">
        <w:r w:rsidRPr="004F3E6C">
          <w:rPr>
            <w:rFonts w:asciiTheme="minorHAnsi" w:hAnsiTheme="minorHAnsi" w:cstheme="minorHAnsi"/>
            <w:bCs/>
            <w:sz w:val="20"/>
            <w:szCs w:val="20"/>
            <w:lang w:val="en-US"/>
          </w:rPr>
          <w:t>Johns Hopkins University</w:t>
        </w:r>
      </w:hyperlink>
      <w:r w:rsidRPr="004F3E6C">
        <w:rPr>
          <w:rFonts w:asciiTheme="minorHAnsi" w:hAnsiTheme="minorHAnsi" w:cstheme="minorHAnsi"/>
          <w:bCs/>
          <w:sz w:val="20"/>
          <w:szCs w:val="20"/>
          <w:lang w:val="en-US"/>
        </w:rPr>
        <w:t xml:space="preserve">'s </w:t>
      </w:r>
      <w:hyperlink r:id="rId13" w:tooltip="Paul H. Nitze School of Advanced International Studies" w:history="1">
        <w:r w:rsidRPr="004F3E6C">
          <w:rPr>
            <w:rFonts w:asciiTheme="minorHAnsi" w:hAnsiTheme="minorHAnsi" w:cstheme="minorHAnsi"/>
            <w:bCs/>
            <w:sz w:val="20"/>
            <w:szCs w:val="20"/>
            <w:lang w:val="en-US"/>
          </w:rPr>
          <w:t xml:space="preserve">Paul H. </w:t>
        </w:r>
        <w:proofErr w:type="spellStart"/>
        <w:r w:rsidRPr="004F3E6C">
          <w:rPr>
            <w:rFonts w:asciiTheme="minorHAnsi" w:hAnsiTheme="minorHAnsi" w:cstheme="minorHAnsi"/>
            <w:bCs/>
            <w:sz w:val="20"/>
            <w:szCs w:val="20"/>
            <w:lang w:val="en-US"/>
          </w:rPr>
          <w:t>Nitze</w:t>
        </w:r>
        <w:proofErr w:type="spellEnd"/>
        <w:r w:rsidRPr="004F3E6C">
          <w:rPr>
            <w:rFonts w:asciiTheme="minorHAnsi" w:hAnsiTheme="minorHAnsi" w:cstheme="minorHAnsi"/>
            <w:bCs/>
            <w:sz w:val="20"/>
            <w:szCs w:val="20"/>
            <w:lang w:val="en-US"/>
          </w:rPr>
          <w:t xml:space="preserve"> School of Advanced International Studies</w:t>
        </w:r>
      </w:hyperlink>
      <w:r w:rsidRPr="004F3E6C">
        <w:rPr>
          <w:rFonts w:asciiTheme="minorHAnsi" w:hAnsiTheme="minorHAnsi" w:cstheme="minorHAnsi"/>
          <w:bCs/>
          <w:sz w:val="20"/>
          <w:szCs w:val="20"/>
          <w:lang w:val="en-US"/>
        </w:rPr>
        <w:t xml:space="preserve"> (SAIS)</w:t>
      </w:r>
      <w:r w:rsidR="001C595F" w:rsidRPr="004F3E6C">
        <w:rPr>
          <w:rFonts w:asciiTheme="minorHAnsi" w:hAnsiTheme="minorHAnsi" w:cstheme="minorHAnsi"/>
          <w:bCs/>
          <w:sz w:val="20"/>
          <w:szCs w:val="20"/>
          <w:lang w:val="en-US"/>
        </w:rPr>
        <w:t>. In the 1980s, he served as a Senior C</w:t>
      </w:r>
      <w:r w:rsidRPr="004F3E6C">
        <w:rPr>
          <w:rFonts w:asciiTheme="minorHAnsi" w:hAnsiTheme="minorHAnsi" w:cstheme="minorHAnsi"/>
          <w:bCs/>
          <w:sz w:val="20"/>
          <w:szCs w:val="20"/>
          <w:lang w:val="en-US"/>
        </w:rPr>
        <w:t xml:space="preserve">onsultant for the </w:t>
      </w:r>
      <w:hyperlink r:id="rId14" w:tooltip="United States Department of Defense" w:history="1">
        <w:r w:rsidRPr="004F3E6C">
          <w:rPr>
            <w:rFonts w:asciiTheme="minorHAnsi" w:hAnsiTheme="minorHAnsi" w:cstheme="minorHAnsi"/>
            <w:bCs/>
            <w:sz w:val="20"/>
            <w:szCs w:val="20"/>
            <w:lang w:val="en-US"/>
          </w:rPr>
          <w:t>Department of Defense</w:t>
        </w:r>
      </w:hyperlink>
      <w:r w:rsidRPr="004F3E6C">
        <w:rPr>
          <w:rFonts w:asciiTheme="minorHAnsi" w:hAnsiTheme="minorHAnsi" w:cstheme="minorHAnsi"/>
          <w:bCs/>
          <w:sz w:val="20"/>
          <w:szCs w:val="20"/>
          <w:lang w:val="en-US"/>
        </w:rPr>
        <w:t xml:space="preserve"> and the </w:t>
      </w:r>
      <w:hyperlink r:id="rId15" w:tooltip="Department of State" w:history="1">
        <w:r w:rsidRPr="004F3E6C">
          <w:rPr>
            <w:rFonts w:asciiTheme="minorHAnsi" w:hAnsiTheme="minorHAnsi" w:cstheme="minorHAnsi"/>
            <w:bCs/>
            <w:sz w:val="20"/>
            <w:szCs w:val="20"/>
            <w:lang w:val="en-US"/>
          </w:rPr>
          <w:t>Department of State</w:t>
        </w:r>
      </w:hyperlink>
      <w:r w:rsidRPr="004F3E6C">
        <w:rPr>
          <w:rFonts w:asciiTheme="minorHAnsi" w:hAnsiTheme="minorHAnsi" w:cstheme="minorHAnsi"/>
          <w:bCs/>
          <w:sz w:val="20"/>
          <w:szCs w:val="20"/>
          <w:lang w:val="en-US"/>
        </w:rPr>
        <w:t xml:space="preserve">. </w:t>
      </w:r>
      <w:r w:rsidRPr="009A7B2C">
        <w:rPr>
          <w:rFonts w:asciiTheme="minorHAnsi" w:hAnsiTheme="minorHAnsi" w:cstheme="minorHAnsi"/>
          <w:bCs/>
          <w:sz w:val="20"/>
          <w:szCs w:val="20"/>
          <w:lang w:val="en-US"/>
        </w:rPr>
        <w:t>He is a</w:t>
      </w:r>
      <w:r w:rsidR="001C595F">
        <w:rPr>
          <w:rFonts w:asciiTheme="minorHAnsi" w:hAnsiTheme="minorHAnsi" w:cstheme="minorHAnsi"/>
          <w:bCs/>
          <w:sz w:val="20"/>
          <w:szCs w:val="20"/>
          <w:lang w:val="en-US"/>
        </w:rPr>
        <w:t>lso a Senior E</w:t>
      </w:r>
      <w:r w:rsidRPr="009A7B2C">
        <w:rPr>
          <w:rFonts w:asciiTheme="minorHAnsi" w:hAnsiTheme="minorHAnsi" w:cstheme="minorHAnsi"/>
          <w:bCs/>
          <w:sz w:val="20"/>
          <w:szCs w:val="20"/>
          <w:lang w:val="en-US"/>
        </w:rPr>
        <w:t>ditor for t</w:t>
      </w:r>
      <w:r w:rsidR="001C595F">
        <w:rPr>
          <w:rFonts w:asciiTheme="minorHAnsi" w:hAnsiTheme="minorHAnsi" w:cstheme="minorHAnsi"/>
          <w:bCs/>
          <w:sz w:val="20"/>
          <w:szCs w:val="20"/>
          <w:lang w:val="en-US"/>
        </w:rPr>
        <w:t>he Defense and Foreign Affairs g</w:t>
      </w:r>
      <w:r w:rsidRPr="009A7B2C">
        <w:rPr>
          <w:rFonts w:asciiTheme="minorHAnsi" w:hAnsiTheme="minorHAnsi" w:cstheme="minorHAnsi"/>
          <w:bCs/>
          <w:sz w:val="20"/>
          <w:szCs w:val="20"/>
          <w:lang w:val="en-US"/>
        </w:rPr>
        <w:t xml:space="preserve">roup of publications and a contributor to the </w:t>
      </w:r>
      <w:hyperlink r:id="rId16" w:tooltip="International Military and Defense Encyclopedia (page does not exist)" w:history="1">
        <w:r w:rsidRPr="009A7B2C">
          <w:rPr>
            <w:rFonts w:asciiTheme="minorHAnsi" w:hAnsiTheme="minorHAnsi" w:cstheme="minorHAnsi"/>
            <w:bCs/>
            <w:sz w:val="20"/>
            <w:szCs w:val="20"/>
            <w:lang w:val="en-US"/>
          </w:rPr>
          <w:t>International Military and Defense Encyclopedia</w:t>
        </w:r>
      </w:hyperlink>
      <w:r w:rsidR="00C77C59" w:rsidRPr="009A7B2C">
        <w:rPr>
          <w:rFonts w:asciiTheme="minorHAnsi" w:hAnsiTheme="minorHAnsi" w:cstheme="minorHAnsi"/>
          <w:bCs/>
          <w:sz w:val="20"/>
          <w:szCs w:val="20"/>
          <w:lang w:val="en-US"/>
        </w:rPr>
        <w:t>. He</w:t>
      </w:r>
      <w:r w:rsidRPr="009A7B2C">
        <w:rPr>
          <w:rFonts w:asciiTheme="minorHAnsi" w:hAnsiTheme="minorHAnsi" w:cstheme="minorHAnsi"/>
          <w:bCs/>
          <w:sz w:val="20"/>
          <w:szCs w:val="20"/>
          <w:lang w:val="en-US"/>
        </w:rPr>
        <w:t xml:space="preserve"> is on the Advisory Council of </w:t>
      </w:r>
      <w:hyperlink r:id="rId17" w:tooltip="The Intelligence Summit" w:history="1">
        <w:r w:rsidRPr="009A7B2C">
          <w:rPr>
            <w:rFonts w:asciiTheme="minorHAnsi" w:hAnsiTheme="minorHAnsi" w:cstheme="minorHAnsi"/>
            <w:bCs/>
            <w:sz w:val="20"/>
            <w:szCs w:val="20"/>
            <w:lang w:val="en-US"/>
          </w:rPr>
          <w:t>The Intelligence Summit</w:t>
        </w:r>
      </w:hyperlink>
      <w:r w:rsidRPr="009A7B2C">
        <w:rPr>
          <w:rFonts w:asciiTheme="minorHAnsi" w:hAnsiTheme="minorHAnsi" w:cstheme="minorHAnsi"/>
          <w:bCs/>
          <w:sz w:val="20"/>
          <w:szCs w:val="20"/>
          <w:lang w:val="en-US"/>
        </w:rPr>
        <w:t xml:space="preserve">. </w:t>
      </w:r>
      <w:proofErr w:type="spellStart"/>
      <w:r w:rsidRPr="009A7B2C">
        <w:rPr>
          <w:rFonts w:asciiTheme="minorHAnsi" w:hAnsiTheme="minorHAnsi" w:cstheme="minorHAnsi"/>
          <w:bCs/>
          <w:sz w:val="20"/>
          <w:szCs w:val="20"/>
          <w:lang w:val="en-US"/>
        </w:rPr>
        <w:t>Bodansky's</w:t>
      </w:r>
      <w:proofErr w:type="spellEnd"/>
      <w:r w:rsidRPr="009A7B2C">
        <w:rPr>
          <w:rFonts w:asciiTheme="minorHAnsi" w:hAnsiTheme="minorHAnsi" w:cstheme="minorHAnsi"/>
          <w:bCs/>
          <w:sz w:val="20"/>
          <w:szCs w:val="20"/>
          <w:lang w:val="en-US"/>
        </w:rPr>
        <w:t xml:space="preserve"> numerous articles have been published in </w:t>
      </w:r>
      <w:hyperlink r:id="rId18" w:tooltip="Global Affairs" w:history="1">
        <w:r w:rsidRPr="009A7B2C">
          <w:rPr>
            <w:rFonts w:asciiTheme="minorHAnsi" w:hAnsiTheme="minorHAnsi" w:cstheme="minorHAnsi"/>
            <w:bCs/>
            <w:sz w:val="20"/>
            <w:szCs w:val="20"/>
            <w:lang w:val="en-US"/>
          </w:rPr>
          <w:t>Global Affairs</w:t>
        </w:r>
      </w:hyperlink>
      <w:r w:rsidRPr="009A7B2C">
        <w:rPr>
          <w:rFonts w:asciiTheme="minorHAnsi" w:hAnsiTheme="minorHAnsi" w:cstheme="minorHAnsi"/>
          <w:bCs/>
          <w:sz w:val="20"/>
          <w:szCs w:val="20"/>
          <w:lang w:val="en-US"/>
        </w:rPr>
        <w:t xml:space="preserve">, </w:t>
      </w:r>
      <w:hyperlink r:id="rId19" w:tooltip="Jane's Defense Weekly" w:history="1">
        <w:r w:rsidRPr="009A7B2C">
          <w:rPr>
            <w:rFonts w:asciiTheme="minorHAnsi" w:hAnsiTheme="minorHAnsi" w:cstheme="minorHAnsi"/>
            <w:bCs/>
            <w:sz w:val="20"/>
            <w:szCs w:val="20"/>
            <w:lang w:val="en-US"/>
          </w:rPr>
          <w:t>Jane's Defense Weekly</w:t>
        </w:r>
      </w:hyperlink>
      <w:r w:rsidRPr="009A7B2C">
        <w:rPr>
          <w:rFonts w:asciiTheme="minorHAnsi" w:hAnsiTheme="minorHAnsi" w:cstheme="minorHAnsi"/>
          <w:bCs/>
          <w:sz w:val="20"/>
          <w:szCs w:val="20"/>
          <w:lang w:val="en-US"/>
        </w:rPr>
        <w:t xml:space="preserve">, </w:t>
      </w:r>
      <w:hyperlink r:id="rId20" w:tooltip="Defense and Foreign Affairs (page does not exist)" w:history="1">
        <w:r w:rsidRPr="009A7B2C">
          <w:rPr>
            <w:rFonts w:asciiTheme="minorHAnsi" w:hAnsiTheme="minorHAnsi" w:cstheme="minorHAnsi"/>
            <w:bCs/>
            <w:sz w:val="20"/>
            <w:szCs w:val="20"/>
            <w:lang w:val="en-US"/>
          </w:rPr>
          <w:t>Defense and Foreign Affairs</w:t>
        </w:r>
      </w:hyperlink>
      <w:r w:rsidR="00C77C59" w:rsidRPr="009A7B2C">
        <w:rPr>
          <w:rFonts w:asciiTheme="minorHAnsi" w:hAnsiTheme="minorHAnsi" w:cstheme="minorHAnsi"/>
          <w:bCs/>
          <w:sz w:val="20"/>
          <w:szCs w:val="20"/>
          <w:lang w:val="en-US"/>
        </w:rPr>
        <w:t xml:space="preserve">, </w:t>
      </w:r>
      <w:r w:rsidRPr="009A7B2C">
        <w:rPr>
          <w:rFonts w:asciiTheme="minorHAnsi" w:hAnsiTheme="minorHAnsi" w:cstheme="minorHAnsi"/>
          <w:bCs/>
          <w:sz w:val="20"/>
          <w:szCs w:val="20"/>
          <w:lang w:val="en-US"/>
        </w:rPr>
        <w:t>Strategic Policy and other periodical</w:t>
      </w:r>
      <w:r w:rsidR="00C77C59" w:rsidRPr="009A7B2C">
        <w:rPr>
          <w:rFonts w:asciiTheme="minorHAnsi" w:hAnsiTheme="minorHAnsi" w:cstheme="minorHAnsi"/>
          <w:bCs/>
          <w:sz w:val="20"/>
          <w:szCs w:val="20"/>
          <w:lang w:val="en-US"/>
        </w:rPr>
        <w:t>.</w:t>
      </w:r>
    </w:p>
    <w:p w:rsidR="001C595F" w:rsidRPr="009A7B2C" w:rsidRDefault="001C595F" w:rsidP="00777979">
      <w:pPr>
        <w:spacing w:before="120" w:after="0"/>
        <w:jc w:val="both"/>
        <w:rPr>
          <w:rFonts w:asciiTheme="minorHAnsi" w:hAnsiTheme="minorHAnsi" w:cstheme="minorHAnsi"/>
          <w:bCs/>
          <w:sz w:val="20"/>
          <w:szCs w:val="20"/>
          <w:lang w:val="en-US"/>
        </w:rPr>
      </w:pPr>
    </w:p>
    <w:p w:rsidR="007A183E" w:rsidRPr="001C595F" w:rsidRDefault="007A183E" w:rsidP="00777979">
      <w:pPr>
        <w:pBdr>
          <w:top w:val="single" w:sz="4" w:space="1" w:color="auto"/>
          <w:bottom w:val="single" w:sz="4" w:space="1" w:color="auto"/>
        </w:pBdr>
        <w:spacing w:before="120" w:after="0"/>
        <w:rPr>
          <w:rFonts w:asciiTheme="minorHAnsi" w:hAnsiTheme="minorHAnsi" w:cstheme="minorHAnsi"/>
          <w:b/>
          <w:bCs/>
        </w:rPr>
      </w:pPr>
      <w:r w:rsidRPr="001C595F">
        <w:rPr>
          <w:rFonts w:asciiTheme="minorHAnsi" w:hAnsiTheme="minorHAnsi" w:cstheme="minorHAnsi"/>
          <w:b/>
          <w:bCs/>
        </w:rPr>
        <w:t>Borges Victor</w:t>
      </w:r>
      <w:r w:rsidR="00D520D0" w:rsidRPr="001C595F">
        <w:rPr>
          <w:rFonts w:asciiTheme="minorHAnsi" w:hAnsiTheme="minorHAnsi" w:cstheme="minorHAnsi"/>
          <w:b/>
          <w:bCs/>
        </w:rPr>
        <w:t xml:space="preserve">, </w:t>
      </w:r>
      <w:r w:rsidR="00C808D9" w:rsidRPr="001C595F">
        <w:rPr>
          <w:rFonts w:asciiTheme="minorHAnsi" w:hAnsiTheme="minorHAnsi" w:cstheme="minorHAnsi"/>
          <w:b/>
          <w:bCs/>
        </w:rPr>
        <w:t xml:space="preserve">ancien Ministre des Affaires Etrangères, Cap Vert </w:t>
      </w:r>
      <w:r w:rsidRPr="001C595F">
        <w:rPr>
          <w:rFonts w:asciiTheme="minorHAnsi" w:hAnsiTheme="minorHAnsi" w:cstheme="minorHAnsi"/>
          <w:b/>
          <w:bCs/>
        </w:rPr>
        <w:t xml:space="preserve"> </w:t>
      </w:r>
    </w:p>
    <w:p w:rsidR="007A183E" w:rsidRPr="009A7B2C" w:rsidRDefault="007A183E" w:rsidP="00777979">
      <w:pPr>
        <w:spacing w:before="120" w:after="0"/>
        <w:jc w:val="both"/>
        <w:rPr>
          <w:rFonts w:asciiTheme="minorHAnsi" w:hAnsiTheme="minorHAnsi" w:cstheme="minorHAnsi"/>
          <w:bCs/>
          <w:sz w:val="20"/>
          <w:szCs w:val="20"/>
          <w:lang w:val="en-US"/>
        </w:rPr>
      </w:pPr>
      <w:r w:rsidRPr="004F3E6C">
        <w:rPr>
          <w:rFonts w:asciiTheme="minorHAnsi" w:hAnsiTheme="minorHAnsi" w:cstheme="minorHAnsi"/>
          <w:bCs/>
          <w:sz w:val="20"/>
          <w:szCs w:val="20"/>
          <w:lang w:val="en-US"/>
        </w:rPr>
        <w:lastRenderedPageBreak/>
        <w:t xml:space="preserve">Mr. Borges was a Minister of Foreign Affairs, Cooperation and Communities of Cape Verde (2004-2008) and he is a Member of the Governing Body of UNESCO Institute for Lifelong Learning, in Hamburg (2008-2012). </w:t>
      </w:r>
      <w:r w:rsidRPr="009A7B2C">
        <w:rPr>
          <w:rFonts w:asciiTheme="minorHAnsi" w:hAnsiTheme="minorHAnsi" w:cstheme="minorHAnsi"/>
          <w:bCs/>
          <w:sz w:val="20"/>
          <w:szCs w:val="20"/>
          <w:lang w:val="en-US"/>
        </w:rPr>
        <w:t>He was the Chairperson of the Council of Ministers of ACP Group (2005)</w:t>
      </w:r>
      <w:r w:rsidR="00C77C59" w:rsidRPr="009A7B2C">
        <w:rPr>
          <w:rFonts w:asciiTheme="minorHAnsi" w:hAnsiTheme="minorHAnsi" w:cstheme="minorHAnsi"/>
          <w:bCs/>
          <w:sz w:val="20"/>
          <w:szCs w:val="20"/>
          <w:lang w:val="en-US"/>
        </w:rPr>
        <w:t>,</w:t>
      </w:r>
      <w:r w:rsidRPr="009A7B2C">
        <w:rPr>
          <w:rFonts w:asciiTheme="minorHAnsi" w:hAnsiTheme="minorHAnsi" w:cstheme="minorHAnsi"/>
          <w:bCs/>
          <w:sz w:val="20"/>
          <w:szCs w:val="20"/>
          <w:lang w:val="en-US"/>
        </w:rPr>
        <w:t xml:space="preserve"> Minister of Education and Human Resources Development (2002-2004)</w:t>
      </w:r>
      <w:r w:rsidR="00C77C59" w:rsidRPr="009A7B2C">
        <w:rPr>
          <w:rFonts w:asciiTheme="minorHAnsi" w:hAnsiTheme="minorHAnsi" w:cstheme="minorHAnsi"/>
          <w:bCs/>
          <w:sz w:val="20"/>
          <w:szCs w:val="20"/>
          <w:lang w:val="en-US"/>
        </w:rPr>
        <w:t>,</w:t>
      </w:r>
      <w:r w:rsidRPr="009A7B2C">
        <w:rPr>
          <w:rFonts w:asciiTheme="minorHAnsi" w:hAnsiTheme="minorHAnsi" w:cstheme="minorHAnsi"/>
          <w:bCs/>
          <w:sz w:val="20"/>
          <w:szCs w:val="20"/>
          <w:lang w:val="en-US"/>
        </w:rPr>
        <w:t xml:space="preserve"> Member of the Executive Board of the UNESCO (2003-2007)</w:t>
      </w:r>
      <w:r w:rsidR="00C77C59" w:rsidRPr="009A7B2C">
        <w:rPr>
          <w:rFonts w:asciiTheme="minorHAnsi" w:hAnsiTheme="minorHAnsi" w:cstheme="minorHAnsi"/>
          <w:bCs/>
          <w:sz w:val="20"/>
          <w:szCs w:val="20"/>
          <w:lang w:val="en-US"/>
        </w:rPr>
        <w:t>,</w:t>
      </w:r>
      <w:r w:rsidRPr="009A7B2C">
        <w:rPr>
          <w:rFonts w:asciiTheme="minorHAnsi" w:hAnsiTheme="minorHAnsi" w:cstheme="minorHAnsi"/>
          <w:bCs/>
          <w:sz w:val="20"/>
          <w:szCs w:val="20"/>
          <w:lang w:val="en-US"/>
        </w:rPr>
        <w:t xml:space="preserve"> Minister of Education, Culture and Sports (2001-2002) and Coordinator of Swiss cooperation office in Cape Verde, SDC (1995-2000).</w:t>
      </w:r>
    </w:p>
    <w:p w:rsidR="00C77C59" w:rsidRPr="004F3E6C" w:rsidRDefault="007A183E"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Trainer and resource person for various national and international organizations </w:t>
      </w:r>
      <w:r w:rsidR="00C77C59" w:rsidRPr="009A7B2C">
        <w:rPr>
          <w:rFonts w:asciiTheme="minorHAnsi" w:hAnsiTheme="minorHAnsi" w:cstheme="minorHAnsi"/>
          <w:bCs/>
          <w:sz w:val="20"/>
          <w:szCs w:val="20"/>
          <w:lang w:val="en-US"/>
        </w:rPr>
        <w:t>in Cape Verde, Mr. Borges has t</w:t>
      </w:r>
      <w:r w:rsidRPr="009A7B2C">
        <w:rPr>
          <w:rFonts w:asciiTheme="minorHAnsi" w:hAnsiTheme="minorHAnsi" w:cstheme="minorHAnsi"/>
          <w:bCs/>
          <w:sz w:val="20"/>
          <w:szCs w:val="20"/>
          <w:lang w:val="en-US"/>
        </w:rPr>
        <w:t>w</w:t>
      </w:r>
      <w:r w:rsidR="00C77C59" w:rsidRPr="009A7B2C">
        <w:rPr>
          <w:rFonts w:asciiTheme="minorHAnsi" w:hAnsiTheme="minorHAnsi" w:cstheme="minorHAnsi"/>
          <w:bCs/>
          <w:sz w:val="20"/>
          <w:szCs w:val="20"/>
          <w:lang w:val="en-US"/>
        </w:rPr>
        <w:t>o</w:t>
      </w:r>
      <w:r w:rsidRPr="009A7B2C">
        <w:rPr>
          <w:rFonts w:asciiTheme="minorHAnsi" w:hAnsiTheme="minorHAnsi" w:cstheme="minorHAnsi"/>
          <w:bCs/>
          <w:sz w:val="20"/>
          <w:szCs w:val="20"/>
          <w:lang w:val="en-US"/>
        </w:rPr>
        <w:t xml:space="preserve"> Bachelors degree in Education Sciences (University of Paris VIII, 1979) and in Psychology (University of Nice, France, 1978), a Master’s degree in Psychology (University of Paris VIII, 1980) and a Two years of doctoral studies in Education and Development (University of Paris VIII, 1981-1983). </w:t>
      </w:r>
    </w:p>
    <w:p w:rsidR="007A183E" w:rsidRPr="009A7B2C" w:rsidRDefault="007A183E" w:rsidP="001C595F">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Besides his skills in management, organizational de</w:t>
      </w:r>
      <w:r w:rsidR="001C595F">
        <w:rPr>
          <w:rFonts w:asciiTheme="minorHAnsi" w:hAnsiTheme="minorHAnsi" w:cstheme="minorHAnsi"/>
          <w:bCs/>
          <w:sz w:val="20"/>
          <w:szCs w:val="20"/>
          <w:lang w:val="en-US"/>
        </w:rPr>
        <w:t>velopment and capacity building, e</w:t>
      </w:r>
      <w:r w:rsidR="001C595F" w:rsidRPr="009A7B2C">
        <w:rPr>
          <w:rFonts w:asciiTheme="minorHAnsi" w:hAnsiTheme="minorHAnsi" w:cstheme="minorHAnsi"/>
          <w:bCs/>
          <w:sz w:val="20"/>
          <w:szCs w:val="20"/>
          <w:lang w:val="en-US"/>
        </w:rPr>
        <w:t>ducation</w:t>
      </w:r>
      <w:r w:rsidRPr="009A7B2C">
        <w:rPr>
          <w:rFonts w:asciiTheme="minorHAnsi" w:hAnsiTheme="minorHAnsi" w:cstheme="minorHAnsi"/>
          <w:bCs/>
          <w:sz w:val="20"/>
          <w:szCs w:val="20"/>
          <w:lang w:val="en-US"/>
        </w:rPr>
        <w:t xml:space="preserve"> policies, planning</w:t>
      </w:r>
      <w:r w:rsidR="001C595F">
        <w:rPr>
          <w:rFonts w:asciiTheme="minorHAnsi" w:hAnsiTheme="minorHAnsi" w:cstheme="minorHAnsi"/>
          <w:bCs/>
          <w:sz w:val="20"/>
          <w:szCs w:val="20"/>
          <w:lang w:val="en-US"/>
        </w:rPr>
        <w:t>, reforms and trainers training,</w:t>
      </w:r>
      <w:r w:rsidRPr="009A7B2C">
        <w:rPr>
          <w:rFonts w:asciiTheme="minorHAnsi" w:hAnsiTheme="minorHAnsi" w:cstheme="minorHAnsi"/>
          <w:bCs/>
          <w:sz w:val="20"/>
          <w:szCs w:val="20"/>
          <w:lang w:val="en-US"/>
        </w:rPr>
        <w:t xml:space="preserve"> </w:t>
      </w:r>
      <w:r w:rsidR="001C595F">
        <w:rPr>
          <w:rFonts w:asciiTheme="minorHAnsi" w:hAnsiTheme="minorHAnsi" w:cstheme="minorHAnsi"/>
          <w:bCs/>
          <w:sz w:val="20"/>
          <w:szCs w:val="20"/>
          <w:lang w:val="en-US"/>
        </w:rPr>
        <w:t>i</w:t>
      </w:r>
      <w:r w:rsidRPr="009A7B2C">
        <w:rPr>
          <w:rFonts w:asciiTheme="minorHAnsi" w:hAnsiTheme="minorHAnsi" w:cstheme="minorHAnsi"/>
          <w:bCs/>
          <w:sz w:val="20"/>
          <w:szCs w:val="20"/>
          <w:lang w:val="en-US"/>
        </w:rPr>
        <w:t>nternational affai</w:t>
      </w:r>
      <w:r w:rsidR="001C595F">
        <w:rPr>
          <w:rFonts w:asciiTheme="minorHAnsi" w:hAnsiTheme="minorHAnsi" w:cstheme="minorHAnsi"/>
          <w:bCs/>
          <w:sz w:val="20"/>
          <w:szCs w:val="20"/>
          <w:lang w:val="en-US"/>
        </w:rPr>
        <w:t>rs, cooperation for development, Migration and development,</w:t>
      </w:r>
      <w:r w:rsidRPr="009A7B2C">
        <w:rPr>
          <w:rFonts w:asciiTheme="minorHAnsi" w:hAnsiTheme="minorHAnsi" w:cstheme="minorHAnsi"/>
          <w:bCs/>
          <w:sz w:val="20"/>
          <w:szCs w:val="20"/>
          <w:lang w:val="en-US"/>
        </w:rPr>
        <w:t xml:space="preserve"> Mr. Borges has interest and professional experience in other filed such as sport, culture and social change; promoting micro and small enterprises; social, local and urban development; population and environment issues.</w:t>
      </w:r>
    </w:p>
    <w:p w:rsidR="00E963B2" w:rsidRPr="009A7B2C" w:rsidRDefault="00E963B2" w:rsidP="00777979">
      <w:pPr>
        <w:spacing w:before="120" w:after="0"/>
        <w:rPr>
          <w:rFonts w:asciiTheme="minorHAnsi" w:hAnsiTheme="minorHAnsi" w:cstheme="minorHAnsi"/>
          <w:color w:val="C00000"/>
          <w:sz w:val="20"/>
          <w:szCs w:val="20"/>
          <w:lang w:val="en-US"/>
        </w:rPr>
      </w:pPr>
    </w:p>
    <w:p w:rsidR="00E963B2" w:rsidRPr="004F3E6C" w:rsidRDefault="007A183E" w:rsidP="00CA51CE">
      <w:pPr>
        <w:pBdr>
          <w:top w:val="single" w:sz="4" w:space="1" w:color="auto"/>
          <w:bottom w:val="single" w:sz="4" w:space="1" w:color="auto"/>
        </w:pBdr>
        <w:spacing w:before="120" w:after="0"/>
        <w:jc w:val="both"/>
        <w:rPr>
          <w:rFonts w:asciiTheme="minorHAnsi" w:hAnsiTheme="minorHAnsi" w:cstheme="minorHAnsi"/>
          <w:b/>
          <w:bCs/>
        </w:rPr>
      </w:pPr>
      <w:proofErr w:type="spellStart"/>
      <w:r w:rsidRPr="004F3E6C">
        <w:rPr>
          <w:rFonts w:asciiTheme="minorHAnsi" w:hAnsiTheme="minorHAnsi" w:cstheme="minorHAnsi"/>
          <w:b/>
          <w:bCs/>
        </w:rPr>
        <w:t>Boshab</w:t>
      </w:r>
      <w:proofErr w:type="spellEnd"/>
      <w:r w:rsidRPr="004F3E6C">
        <w:rPr>
          <w:rFonts w:asciiTheme="minorHAnsi" w:hAnsiTheme="minorHAnsi" w:cstheme="minorHAnsi"/>
          <w:b/>
          <w:bCs/>
        </w:rPr>
        <w:t xml:space="preserve"> Evariste</w:t>
      </w:r>
      <w:r w:rsidR="00C808D9" w:rsidRPr="004F3E6C">
        <w:rPr>
          <w:rFonts w:asciiTheme="minorHAnsi" w:hAnsiTheme="minorHAnsi" w:cstheme="minorHAnsi"/>
          <w:b/>
          <w:bCs/>
        </w:rPr>
        <w:t xml:space="preserve">, </w:t>
      </w:r>
      <w:r w:rsidRPr="004F3E6C">
        <w:rPr>
          <w:rFonts w:asciiTheme="minorHAnsi" w:hAnsiTheme="minorHAnsi" w:cstheme="minorHAnsi"/>
          <w:b/>
          <w:bCs/>
        </w:rPr>
        <w:t>Secrétaire Général du Parti du Peuple pour la Reconstruction et la Démocratie, Congo</w:t>
      </w:r>
    </w:p>
    <w:p w:rsidR="007F0F30" w:rsidRPr="009A7B2C" w:rsidRDefault="00995CF0" w:rsidP="00CA51CE">
      <w:pPr>
        <w:spacing w:before="120" w:after="0"/>
        <w:jc w:val="both"/>
        <w:rPr>
          <w:rFonts w:asciiTheme="minorHAnsi" w:hAnsiTheme="minorHAnsi" w:cstheme="minorHAnsi"/>
          <w:bCs/>
          <w:sz w:val="20"/>
          <w:szCs w:val="20"/>
        </w:rPr>
      </w:pPr>
      <w:r w:rsidRPr="009A7B2C">
        <w:rPr>
          <w:rFonts w:asciiTheme="minorHAnsi" w:hAnsiTheme="minorHAnsi" w:cstheme="minorHAnsi"/>
          <w:bCs/>
          <w:sz w:val="20"/>
          <w:szCs w:val="20"/>
        </w:rPr>
        <w:t>Docteu</w:t>
      </w:r>
      <w:r w:rsidR="00CA51CE">
        <w:rPr>
          <w:rFonts w:asciiTheme="minorHAnsi" w:hAnsiTheme="minorHAnsi" w:cstheme="minorHAnsi"/>
          <w:bCs/>
          <w:sz w:val="20"/>
          <w:szCs w:val="20"/>
        </w:rPr>
        <w:t>r en droit de l’Université C</w:t>
      </w:r>
      <w:r w:rsidRPr="009A7B2C">
        <w:rPr>
          <w:rFonts w:asciiTheme="minorHAnsi" w:hAnsiTheme="minorHAnsi" w:cstheme="minorHAnsi"/>
          <w:bCs/>
          <w:sz w:val="20"/>
          <w:szCs w:val="20"/>
        </w:rPr>
        <w:t xml:space="preserve">atholique de Louvain en Belgique, et spécialiste en justice constitutionnelle, </w:t>
      </w:r>
      <w:r w:rsidR="007F0F30" w:rsidRPr="009A7B2C">
        <w:rPr>
          <w:rFonts w:asciiTheme="minorHAnsi" w:hAnsiTheme="minorHAnsi" w:cstheme="minorHAnsi"/>
          <w:bCs/>
          <w:sz w:val="20"/>
          <w:szCs w:val="20"/>
        </w:rPr>
        <w:t xml:space="preserve">Évariste </w:t>
      </w:r>
      <w:proofErr w:type="spellStart"/>
      <w:r w:rsidR="007F0F30" w:rsidRPr="009A7B2C">
        <w:rPr>
          <w:rFonts w:asciiTheme="minorHAnsi" w:hAnsiTheme="minorHAnsi" w:cstheme="minorHAnsi"/>
          <w:bCs/>
          <w:sz w:val="20"/>
          <w:szCs w:val="20"/>
        </w:rPr>
        <w:t>Boshab</w:t>
      </w:r>
      <w:proofErr w:type="spellEnd"/>
      <w:r w:rsidR="007F0F30" w:rsidRPr="009A7B2C">
        <w:rPr>
          <w:rFonts w:asciiTheme="minorHAnsi" w:hAnsiTheme="minorHAnsi" w:cstheme="minorHAnsi"/>
          <w:bCs/>
          <w:sz w:val="20"/>
          <w:szCs w:val="20"/>
        </w:rPr>
        <w:t xml:space="preserve"> </w:t>
      </w:r>
      <w:proofErr w:type="spellStart"/>
      <w:r w:rsidR="007F0F30" w:rsidRPr="009A7B2C">
        <w:rPr>
          <w:rFonts w:asciiTheme="minorHAnsi" w:hAnsiTheme="minorHAnsi" w:cstheme="minorHAnsi"/>
          <w:bCs/>
          <w:sz w:val="20"/>
          <w:szCs w:val="20"/>
        </w:rPr>
        <w:t>Mabudj</w:t>
      </w:r>
      <w:proofErr w:type="spellEnd"/>
      <w:r w:rsidR="007F0F30" w:rsidRPr="009A7B2C">
        <w:rPr>
          <w:rFonts w:asciiTheme="minorHAnsi" w:hAnsiTheme="minorHAnsi" w:cstheme="minorHAnsi"/>
          <w:bCs/>
          <w:sz w:val="20"/>
          <w:szCs w:val="20"/>
        </w:rPr>
        <w:t>-ma-</w:t>
      </w:r>
      <w:proofErr w:type="spellStart"/>
      <w:r w:rsidR="007F0F30" w:rsidRPr="009A7B2C">
        <w:rPr>
          <w:rFonts w:asciiTheme="minorHAnsi" w:hAnsiTheme="minorHAnsi" w:cstheme="minorHAnsi"/>
          <w:bCs/>
          <w:sz w:val="20"/>
          <w:szCs w:val="20"/>
        </w:rPr>
        <w:t>Bilenge</w:t>
      </w:r>
      <w:proofErr w:type="spellEnd"/>
      <w:r w:rsidR="007F0F30" w:rsidRPr="009A7B2C">
        <w:rPr>
          <w:rFonts w:asciiTheme="minorHAnsi" w:hAnsiTheme="minorHAnsi" w:cstheme="minorHAnsi"/>
          <w:bCs/>
          <w:sz w:val="20"/>
          <w:szCs w:val="20"/>
        </w:rPr>
        <w:t> est un juriste, un universitaire et un homme politique </w:t>
      </w:r>
      <w:proofErr w:type="spellStart"/>
      <w:r w:rsidR="007F0F30" w:rsidRPr="009A7B2C">
        <w:rPr>
          <w:rFonts w:asciiTheme="minorHAnsi" w:hAnsiTheme="minorHAnsi" w:cstheme="minorHAnsi"/>
          <w:bCs/>
          <w:sz w:val="20"/>
          <w:szCs w:val="20"/>
        </w:rPr>
        <w:t>kino</w:t>
      </w:r>
      <w:proofErr w:type="spellEnd"/>
      <w:r w:rsidR="007F0F30" w:rsidRPr="009A7B2C">
        <w:rPr>
          <w:rFonts w:asciiTheme="minorHAnsi" w:hAnsiTheme="minorHAnsi" w:cstheme="minorHAnsi"/>
          <w:bCs/>
          <w:sz w:val="20"/>
          <w:szCs w:val="20"/>
        </w:rPr>
        <w:t>-congolais. Professeu</w:t>
      </w:r>
      <w:r w:rsidR="00CA51CE">
        <w:rPr>
          <w:rFonts w:asciiTheme="minorHAnsi" w:hAnsiTheme="minorHAnsi" w:cstheme="minorHAnsi"/>
          <w:bCs/>
          <w:sz w:val="20"/>
          <w:szCs w:val="20"/>
        </w:rPr>
        <w:t>r de droit constitutionnel à l’U</w:t>
      </w:r>
      <w:r w:rsidR="007F0F30" w:rsidRPr="009A7B2C">
        <w:rPr>
          <w:rFonts w:asciiTheme="minorHAnsi" w:hAnsiTheme="minorHAnsi" w:cstheme="minorHAnsi"/>
          <w:bCs/>
          <w:sz w:val="20"/>
          <w:szCs w:val="20"/>
        </w:rPr>
        <w:t>niversité de Kinshasa</w:t>
      </w:r>
      <w:r w:rsidR="00CA51CE">
        <w:rPr>
          <w:rFonts w:asciiTheme="minorHAnsi" w:hAnsiTheme="minorHAnsi" w:cstheme="minorHAnsi"/>
          <w:bCs/>
          <w:sz w:val="20"/>
          <w:szCs w:val="20"/>
        </w:rPr>
        <w:t>, il y exerce les fonctions de C</w:t>
      </w:r>
      <w:r w:rsidR="007F0F30" w:rsidRPr="009A7B2C">
        <w:rPr>
          <w:rFonts w:asciiTheme="minorHAnsi" w:hAnsiTheme="minorHAnsi" w:cstheme="minorHAnsi"/>
          <w:bCs/>
          <w:sz w:val="20"/>
          <w:szCs w:val="20"/>
        </w:rPr>
        <w:t xml:space="preserve">hef de département de droit public interne. Il fut </w:t>
      </w:r>
      <w:r w:rsidR="00CA51CE">
        <w:rPr>
          <w:rFonts w:asciiTheme="minorHAnsi" w:hAnsiTheme="minorHAnsi" w:cstheme="minorHAnsi"/>
          <w:bCs/>
          <w:sz w:val="20"/>
          <w:szCs w:val="20"/>
        </w:rPr>
        <w:t>Directeur de cabinet du P</w:t>
      </w:r>
      <w:r w:rsidR="007F0F30" w:rsidRPr="009A7B2C">
        <w:rPr>
          <w:rFonts w:asciiTheme="minorHAnsi" w:hAnsiTheme="minorHAnsi" w:cstheme="minorHAnsi"/>
          <w:bCs/>
          <w:sz w:val="20"/>
          <w:szCs w:val="20"/>
        </w:rPr>
        <w:t xml:space="preserve">résident Joseph Kabila pendant la période de transition en République </w:t>
      </w:r>
      <w:r w:rsidR="00CA51CE">
        <w:rPr>
          <w:rFonts w:asciiTheme="minorHAnsi" w:hAnsiTheme="minorHAnsi" w:cstheme="minorHAnsi"/>
          <w:bCs/>
          <w:sz w:val="20"/>
          <w:szCs w:val="20"/>
        </w:rPr>
        <w:t>D</w:t>
      </w:r>
      <w:r w:rsidR="007F0F30" w:rsidRPr="009A7B2C">
        <w:rPr>
          <w:rFonts w:asciiTheme="minorHAnsi" w:hAnsiTheme="minorHAnsi" w:cstheme="minorHAnsi"/>
          <w:bCs/>
          <w:sz w:val="20"/>
          <w:szCs w:val="20"/>
        </w:rPr>
        <w:t xml:space="preserve">émocratique du Congo. Depuis 2009 il est </w:t>
      </w:r>
      <w:r w:rsidR="00CA51CE">
        <w:rPr>
          <w:rFonts w:asciiTheme="minorHAnsi" w:hAnsiTheme="minorHAnsi" w:cstheme="minorHAnsi"/>
          <w:bCs/>
          <w:sz w:val="20"/>
          <w:szCs w:val="20"/>
        </w:rPr>
        <w:t>P</w:t>
      </w:r>
      <w:r w:rsidR="007F0F30" w:rsidRPr="009A7B2C">
        <w:rPr>
          <w:rFonts w:asciiTheme="minorHAnsi" w:hAnsiTheme="minorHAnsi" w:cstheme="minorHAnsi"/>
          <w:bCs/>
          <w:sz w:val="20"/>
          <w:szCs w:val="20"/>
        </w:rPr>
        <w:t>résident de l’Ass</w:t>
      </w:r>
      <w:r w:rsidR="00CA51CE">
        <w:rPr>
          <w:rFonts w:asciiTheme="minorHAnsi" w:hAnsiTheme="minorHAnsi" w:cstheme="minorHAnsi"/>
          <w:bCs/>
          <w:sz w:val="20"/>
          <w:szCs w:val="20"/>
        </w:rPr>
        <w:t>emblée N</w:t>
      </w:r>
      <w:r w:rsidR="007F0F30" w:rsidRPr="009A7B2C">
        <w:rPr>
          <w:rFonts w:asciiTheme="minorHAnsi" w:hAnsiTheme="minorHAnsi" w:cstheme="minorHAnsi"/>
          <w:bCs/>
          <w:sz w:val="20"/>
          <w:szCs w:val="20"/>
        </w:rPr>
        <w:t>ationale du Congo-Kinshasa.</w:t>
      </w:r>
    </w:p>
    <w:p w:rsidR="007F0F30" w:rsidRPr="009A7B2C" w:rsidRDefault="00995CF0" w:rsidP="00CA51CE">
      <w:pPr>
        <w:spacing w:before="120" w:after="0"/>
        <w:jc w:val="both"/>
        <w:rPr>
          <w:rFonts w:asciiTheme="minorHAnsi" w:hAnsiTheme="minorHAnsi" w:cstheme="minorHAnsi"/>
          <w:bCs/>
          <w:sz w:val="20"/>
          <w:szCs w:val="20"/>
        </w:rPr>
      </w:pPr>
      <w:r w:rsidRPr="009A7B2C">
        <w:rPr>
          <w:rFonts w:asciiTheme="minorHAnsi" w:hAnsiTheme="minorHAnsi" w:cstheme="minorHAnsi"/>
          <w:bCs/>
          <w:sz w:val="20"/>
          <w:szCs w:val="20"/>
        </w:rPr>
        <w:t xml:space="preserve">Evariste </w:t>
      </w:r>
      <w:proofErr w:type="spellStart"/>
      <w:r w:rsidRPr="009A7B2C">
        <w:rPr>
          <w:rFonts w:asciiTheme="minorHAnsi" w:hAnsiTheme="minorHAnsi" w:cstheme="minorHAnsi"/>
          <w:bCs/>
          <w:sz w:val="20"/>
          <w:szCs w:val="20"/>
        </w:rPr>
        <w:t>Boshab</w:t>
      </w:r>
      <w:proofErr w:type="spellEnd"/>
      <w:r w:rsidRPr="009A7B2C">
        <w:rPr>
          <w:rFonts w:asciiTheme="minorHAnsi" w:hAnsiTheme="minorHAnsi" w:cstheme="minorHAnsi"/>
          <w:bCs/>
          <w:sz w:val="20"/>
          <w:szCs w:val="20"/>
        </w:rPr>
        <w:t xml:space="preserve"> e</w:t>
      </w:r>
      <w:r w:rsidR="007F0F30" w:rsidRPr="009A7B2C">
        <w:rPr>
          <w:rFonts w:asciiTheme="minorHAnsi" w:hAnsiTheme="minorHAnsi" w:cstheme="minorHAnsi"/>
          <w:bCs/>
          <w:sz w:val="20"/>
          <w:szCs w:val="20"/>
        </w:rPr>
        <w:t xml:space="preserve">st actuellement secrétaire général du PPRD, parti politique majoritaire dans la coalition que dirige Joseph Kabila </w:t>
      </w:r>
      <w:proofErr w:type="spellStart"/>
      <w:r w:rsidR="007F0F30" w:rsidRPr="009A7B2C">
        <w:rPr>
          <w:rFonts w:asciiTheme="minorHAnsi" w:hAnsiTheme="minorHAnsi" w:cstheme="minorHAnsi"/>
          <w:bCs/>
          <w:sz w:val="20"/>
          <w:szCs w:val="20"/>
        </w:rPr>
        <w:t>Kabange</w:t>
      </w:r>
      <w:proofErr w:type="spellEnd"/>
      <w:r w:rsidR="007F0F30" w:rsidRPr="009A7B2C">
        <w:rPr>
          <w:rFonts w:asciiTheme="minorHAnsi" w:hAnsiTheme="minorHAnsi" w:cstheme="minorHAnsi"/>
          <w:bCs/>
          <w:sz w:val="20"/>
          <w:szCs w:val="20"/>
        </w:rPr>
        <w:t>.</w:t>
      </w:r>
      <w:r w:rsidR="00CA51CE">
        <w:rPr>
          <w:rFonts w:asciiTheme="minorHAnsi" w:hAnsiTheme="minorHAnsi" w:cstheme="minorHAnsi"/>
          <w:bCs/>
          <w:sz w:val="20"/>
          <w:szCs w:val="20"/>
        </w:rPr>
        <w:t xml:space="preserve"> </w:t>
      </w:r>
      <w:r w:rsidR="007F0F30" w:rsidRPr="009A7B2C">
        <w:rPr>
          <w:rFonts w:asciiTheme="minorHAnsi" w:hAnsiTheme="minorHAnsi" w:cstheme="minorHAnsi"/>
          <w:bCs/>
          <w:sz w:val="20"/>
          <w:szCs w:val="20"/>
        </w:rPr>
        <w:t xml:space="preserve">Il </w:t>
      </w:r>
      <w:r w:rsidRPr="009A7B2C">
        <w:rPr>
          <w:rFonts w:asciiTheme="minorHAnsi" w:hAnsiTheme="minorHAnsi" w:cstheme="minorHAnsi"/>
          <w:bCs/>
          <w:sz w:val="20"/>
          <w:szCs w:val="20"/>
        </w:rPr>
        <w:t>a été</w:t>
      </w:r>
      <w:r w:rsidR="00CA51CE">
        <w:rPr>
          <w:rFonts w:asciiTheme="minorHAnsi" w:hAnsiTheme="minorHAnsi" w:cstheme="minorHAnsi"/>
          <w:bCs/>
          <w:sz w:val="20"/>
          <w:szCs w:val="20"/>
        </w:rPr>
        <w:t xml:space="preserve"> élu, le 18 avril 2009, P</w:t>
      </w:r>
      <w:r w:rsidR="007F0F30" w:rsidRPr="009A7B2C">
        <w:rPr>
          <w:rFonts w:asciiTheme="minorHAnsi" w:hAnsiTheme="minorHAnsi" w:cstheme="minorHAnsi"/>
          <w:bCs/>
          <w:sz w:val="20"/>
          <w:szCs w:val="20"/>
        </w:rPr>
        <w:t xml:space="preserve">résident de l’Assemblée </w:t>
      </w:r>
      <w:r w:rsidR="00CA51CE">
        <w:rPr>
          <w:rFonts w:asciiTheme="minorHAnsi" w:hAnsiTheme="minorHAnsi" w:cstheme="minorHAnsi"/>
          <w:bCs/>
          <w:sz w:val="20"/>
          <w:szCs w:val="20"/>
        </w:rPr>
        <w:t>N</w:t>
      </w:r>
      <w:r w:rsidR="007F0F30" w:rsidRPr="009A7B2C">
        <w:rPr>
          <w:rFonts w:asciiTheme="minorHAnsi" w:hAnsiTheme="minorHAnsi" w:cstheme="minorHAnsi"/>
          <w:bCs/>
          <w:sz w:val="20"/>
          <w:szCs w:val="20"/>
        </w:rPr>
        <w:t>ationale.</w:t>
      </w:r>
    </w:p>
    <w:p w:rsidR="007A183E" w:rsidRPr="009A7B2C" w:rsidRDefault="007A183E" w:rsidP="00777979">
      <w:pPr>
        <w:spacing w:before="120" w:after="0"/>
        <w:rPr>
          <w:rFonts w:asciiTheme="minorHAnsi" w:hAnsiTheme="minorHAnsi" w:cstheme="minorHAnsi"/>
          <w:b/>
          <w:bCs/>
          <w:color w:val="C00000"/>
          <w:sz w:val="20"/>
          <w:szCs w:val="20"/>
        </w:rPr>
      </w:pPr>
    </w:p>
    <w:p w:rsidR="007A183E" w:rsidRPr="00CA51CE" w:rsidRDefault="007A183E" w:rsidP="00777979">
      <w:pPr>
        <w:pBdr>
          <w:top w:val="single" w:sz="4" w:space="1" w:color="auto"/>
          <w:bottom w:val="single" w:sz="4" w:space="1" w:color="auto"/>
        </w:pBdr>
        <w:spacing w:before="120" w:after="0"/>
        <w:rPr>
          <w:rFonts w:asciiTheme="minorHAnsi" w:hAnsiTheme="minorHAnsi" w:cstheme="minorHAnsi"/>
          <w:b/>
          <w:bCs/>
          <w:lang w:val="en-US"/>
        </w:rPr>
      </w:pPr>
      <w:r w:rsidRPr="00CA51CE">
        <w:rPr>
          <w:rFonts w:asciiTheme="minorHAnsi" w:hAnsiTheme="minorHAnsi" w:cstheme="minorHAnsi"/>
          <w:b/>
          <w:bCs/>
          <w:lang w:val="en-US"/>
        </w:rPr>
        <w:t>Braga Carlos</w:t>
      </w:r>
      <w:r w:rsidR="00C808D9" w:rsidRPr="00CA51CE">
        <w:rPr>
          <w:rFonts w:asciiTheme="minorHAnsi" w:hAnsiTheme="minorHAnsi" w:cstheme="minorHAnsi"/>
          <w:b/>
          <w:bCs/>
          <w:lang w:val="en-US"/>
        </w:rPr>
        <w:t xml:space="preserve">, </w:t>
      </w:r>
      <w:r w:rsidRPr="00CA51CE">
        <w:rPr>
          <w:rFonts w:asciiTheme="minorHAnsi" w:hAnsiTheme="minorHAnsi" w:cstheme="minorHAnsi"/>
          <w:b/>
          <w:bCs/>
          <w:lang w:val="en-US"/>
        </w:rPr>
        <w:t>Director of the Evian Group</w:t>
      </w:r>
      <w:r w:rsidR="00C808D9" w:rsidRPr="00CA51CE">
        <w:rPr>
          <w:rFonts w:asciiTheme="minorHAnsi" w:hAnsiTheme="minorHAnsi" w:cstheme="minorHAnsi"/>
          <w:b/>
          <w:bCs/>
          <w:lang w:val="en-US"/>
        </w:rPr>
        <w:t xml:space="preserve">, </w:t>
      </w:r>
      <w:r w:rsidRPr="00CA51CE">
        <w:rPr>
          <w:rFonts w:asciiTheme="minorHAnsi" w:hAnsiTheme="minorHAnsi" w:cstheme="minorHAnsi"/>
          <w:b/>
          <w:bCs/>
          <w:lang w:val="en-US"/>
        </w:rPr>
        <w:t>Professor at IMD in Lausanne</w:t>
      </w:r>
      <w:r w:rsidR="0020781B">
        <w:rPr>
          <w:rFonts w:asciiTheme="minorHAnsi" w:hAnsiTheme="minorHAnsi" w:cstheme="minorHAnsi"/>
          <w:b/>
          <w:bCs/>
          <w:lang w:val="en-US"/>
        </w:rPr>
        <w:t>, Brazil</w:t>
      </w:r>
    </w:p>
    <w:p w:rsidR="007A183E" w:rsidRPr="009A7B2C" w:rsidRDefault="007A183E"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Carlos A. Primo Braga is Professor of International Political Economy at IMD and Director of the Evian </w:t>
      </w:r>
      <w:proofErr w:type="spellStart"/>
      <w:r w:rsidRPr="009A7B2C">
        <w:rPr>
          <w:rFonts w:asciiTheme="minorHAnsi" w:hAnsiTheme="minorHAnsi" w:cstheme="minorHAnsi"/>
          <w:bCs/>
          <w:sz w:val="20"/>
          <w:szCs w:val="20"/>
          <w:lang w:val="en-US"/>
        </w:rPr>
        <w:t>Group@IMD</w:t>
      </w:r>
      <w:proofErr w:type="spellEnd"/>
      <w:r w:rsidRPr="009A7B2C">
        <w:rPr>
          <w:rFonts w:asciiTheme="minorHAnsi" w:hAnsiTheme="minorHAnsi" w:cstheme="minorHAnsi"/>
          <w:bCs/>
          <w:sz w:val="20"/>
          <w:szCs w:val="20"/>
          <w:lang w:val="en-US"/>
        </w:rPr>
        <w:t>, an international coalition of corporate, government and opinion leaders, united by a common vision of enhancing global prosperity by fostering an open, inclusive and equitable global market economy in a rules-based multilateral framework.</w:t>
      </w:r>
    </w:p>
    <w:p w:rsidR="009D787A" w:rsidRPr="004F3E6C" w:rsidRDefault="007A183E" w:rsidP="00777979">
      <w:pPr>
        <w:spacing w:before="120" w:after="0"/>
        <w:jc w:val="both"/>
        <w:rPr>
          <w:rFonts w:asciiTheme="minorHAnsi" w:hAnsiTheme="minorHAnsi" w:cstheme="minorHAnsi"/>
          <w:bCs/>
          <w:sz w:val="20"/>
          <w:szCs w:val="20"/>
          <w:lang w:val="en-US"/>
        </w:rPr>
      </w:pPr>
      <w:r w:rsidRPr="004F3E6C">
        <w:rPr>
          <w:rFonts w:asciiTheme="minorHAnsi" w:hAnsiTheme="minorHAnsi" w:cstheme="minorHAnsi"/>
          <w:bCs/>
          <w:sz w:val="20"/>
          <w:szCs w:val="20"/>
          <w:lang w:val="en-US"/>
        </w:rPr>
        <w:t xml:space="preserve">Before joining IMD in September 2012, he was the Special Representative and Director for Europe, External Affairs (EXT) Vice-Presidency, The World Bank (2011-12).  At the World Bank he was also Director, Economic Policy and Debt (2008-10) and, in 2010, he was the Acting Vice President and Corporate Secretary of the World Bank Group and Acting Executive Secretary of the Development Committee.  </w:t>
      </w:r>
    </w:p>
    <w:p w:rsidR="007A183E" w:rsidRPr="004F3E6C" w:rsidRDefault="007A183E"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He was a Fulbright Scholar (1988/89) at the Paul </w:t>
      </w:r>
      <w:proofErr w:type="spellStart"/>
      <w:r w:rsidRPr="009A7B2C">
        <w:rPr>
          <w:rFonts w:asciiTheme="minorHAnsi" w:hAnsiTheme="minorHAnsi" w:cstheme="minorHAnsi"/>
          <w:bCs/>
          <w:sz w:val="20"/>
          <w:szCs w:val="20"/>
          <w:lang w:val="en-US"/>
        </w:rPr>
        <w:t>Nitze</w:t>
      </w:r>
      <w:proofErr w:type="spellEnd"/>
      <w:r w:rsidRPr="009A7B2C">
        <w:rPr>
          <w:rFonts w:asciiTheme="minorHAnsi" w:hAnsiTheme="minorHAnsi" w:cstheme="minorHAnsi"/>
          <w:bCs/>
          <w:sz w:val="20"/>
          <w:szCs w:val="20"/>
          <w:lang w:val="en-US"/>
        </w:rPr>
        <w:t xml:space="preserve"> School of Advanced International Studies (SAIS), The Johns Hopkins University where he also taught as a visiting professor (1988-98). </w:t>
      </w:r>
      <w:r w:rsidRPr="004F3E6C">
        <w:rPr>
          <w:rFonts w:asciiTheme="minorHAnsi" w:hAnsiTheme="minorHAnsi" w:cstheme="minorHAnsi"/>
          <w:bCs/>
          <w:sz w:val="20"/>
          <w:szCs w:val="20"/>
          <w:lang w:val="en-US"/>
        </w:rPr>
        <w:t>Prior to that, he was an Assistant Professor of Economics, University of São Paulo and Senior Researcher at FIPE, São Paulo, Brazil. His areas of special interest include international trade, foreign direct investment, economics of innovation, intellectual property rights, sovereign debt, global governance and development economics.</w:t>
      </w:r>
    </w:p>
    <w:p w:rsidR="009D787A" w:rsidRPr="009A7B2C" w:rsidRDefault="007A183E"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His most recent publication</w:t>
      </w:r>
      <w:r w:rsidR="009D787A" w:rsidRPr="009A7B2C">
        <w:rPr>
          <w:rFonts w:asciiTheme="minorHAnsi" w:hAnsiTheme="minorHAnsi" w:cstheme="minorHAnsi"/>
          <w:bCs/>
          <w:sz w:val="20"/>
          <w:szCs w:val="20"/>
          <w:lang w:val="en-US"/>
        </w:rPr>
        <w:t xml:space="preserve"> is</w:t>
      </w:r>
      <w:r w:rsidRPr="009A7B2C">
        <w:rPr>
          <w:rFonts w:asciiTheme="minorHAnsi" w:hAnsiTheme="minorHAnsi" w:cstheme="minorHAnsi"/>
          <w:bCs/>
          <w:sz w:val="20"/>
          <w:szCs w:val="20"/>
          <w:lang w:val="en-US"/>
        </w:rPr>
        <w:t xml:space="preserve">: “The Economics of Arab Transitions,” co-authored with C. Freund, in C. </w:t>
      </w:r>
      <w:proofErr w:type="spellStart"/>
      <w:r w:rsidRPr="009A7B2C">
        <w:rPr>
          <w:rFonts w:asciiTheme="minorHAnsi" w:hAnsiTheme="minorHAnsi" w:cstheme="minorHAnsi"/>
          <w:bCs/>
          <w:sz w:val="20"/>
          <w:szCs w:val="20"/>
          <w:lang w:val="en-US"/>
        </w:rPr>
        <w:t>Merlini</w:t>
      </w:r>
      <w:proofErr w:type="spellEnd"/>
      <w:r w:rsidRPr="009A7B2C">
        <w:rPr>
          <w:rFonts w:asciiTheme="minorHAnsi" w:hAnsiTheme="minorHAnsi" w:cstheme="minorHAnsi"/>
          <w:bCs/>
          <w:sz w:val="20"/>
          <w:szCs w:val="20"/>
          <w:lang w:val="en-US"/>
        </w:rPr>
        <w:t xml:space="preserve"> and O. Ro</w:t>
      </w:r>
      <w:r w:rsidR="00CA51CE">
        <w:rPr>
          <w:rFonts w:asciiTheme="minorHAnsi" w:hAnsiTheme="minorHAnsi" w:cstheme="minorHAnsi"/>
          <w:bCs/>
          <w:sz w:val="20"/>
          <w:szCs w:val="20"/>
          <w:lang w:val="en-US"/>
        </w:rPr>
        <w:t>y (eds.) Arab Society in Revolt</w:t>
      </w:r>
      <w:r w:rsidRPr="009A7B2C">
        <w:rPr>
          <w:rFonts w:asciiTheme="minorHAnsi" w:hAnsiTheme="minorHAnsi" w:cstheme="minorHAnsi"/>
          <w:bCs/>
          <w:sz w:val="20"/>
          <w:szCs w:val="20"/>
          <w:lang w:val="en-US"/>
        </w:rPr>
        <w:t>, Brookings Institution Press, 2012</w:t>
      </w:r>
      <w:r w:rsidR="009D787A" w:rsidRPr="009A7B2C">
        <w:rPr>
          <w:rFonts w:asciiTheme="minorHAnsi" w:hAnsiTheme="minorHAnsi" w:cstheme="minorHAnsi"/>
          <w:bCs/>
          <w:sz w:val="20"/>
          <w:szCs w:val="20"/>
          <w:lang w:val="en-US"/>
        </w:rPr>
        <w:t>.</w:t>
      </w:r>
    </w:p>
    <w:p w:rsidR="00E963B2" w:rsidRPr="004F3E6C" w:rsidRDefault="007A183E"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lastRenderedPageBreak/>
        <w:t xml:space="preserve">He received a degree in Mechanical Engineering (1976) from the </w:t>
      </w:r>
      <w:proofErr w:type="spellStart"/>
      <w:r w:rsidRPr="00CA51CE">
        <w:rPr>
          <w:rFonts w:asciiTheme="minorHAnsi" w:hAnsiTheme="minorHAnsi" w:cstheme="minorHAnsi"/>
          <w:bCs/>
          <w:i/>
          <w:iCs/>
          <w:sz w:val="20"/>
          <w:szCs w:val="20"/>
          <w:lang w:val="en-US"/>
        </w:rPr>
        <w:t>Instituto</w:t>
      </w:r>
      <w:proofErr w:type="spellEnd"/>
      <w:r w:rsidRPr="00CA51CE">
        <w:rPr>
          <w:rFonts w:asciiTheme="minorHAnsi" w:hAnsiTheme="minorHAnsi" w:cstheme="minorHAnsi"/>
          <w:bCs/>
          <w:i/>
          <w:iCs/>
          <w:sz w:val="20"/>
          <w:szCs w:val="20"/>
          <w:lang w:val="en-US"/>
        </w:rPr>
        <w:t xml:space="preserve"> </w:t>
      </w:r>
      <w:proofErr w:type="spellStart"/>
      <w:r w:rsidRPr="00CA51CE">
        <w:rPr>
          <w:rFonts w:asciiTheme="minorHAnsi" w:hAnsiTheme="minorHAnsi" w:cstheme="minorHAnsi"/>
          <w:bCs/>
          <w:i/>
          <w:iCs/>
          <w:sz w:val="20"/>
          <w:szCs w:val="20"/>
          <w:lang w:val="en-US"/>
        </w:rPr>
        <w:t>Tecnológico</w:t>
      </w:r>
      <w:proofErr w:type="spellEnd"/>
      <w:r w:rsidRPr="00CA51CE">
        <w:rPr>
          <w:rFonts w:asciiTheme="minorHAnsi" w:hAnsiTheme="minorHAnsi" w:cstheme="minorHAnsi"/>
          <w:bCs/>
          <w:i/>
          <w:iCs/>
          <w:sz w:val="20"/>
          <w:szCs w:val="20"/>
          <w:lang w:val="en-US"/>
        </w:rPr>
        <w:t xml:space="preserve"> de </w:t>
      </w:r>
      <w:proofErr w:type="spellStart"/>
      <w:r w:rsidRPr="00CA51CE">
        <w:rPr>
          <w:rFonts w:asciiTheme="minorHAnsi" w:hAnsiTheme="minorHAnsi" w:cstheme="minorHAnsi"/>
          <w:bCs/>
          <w:i/>
          <w:iCs/>
          <w:sz w:val="20"/>
          <w:szCs w:val="20"/>
          <w:lang w:val="en-US"/>
        </w:rPr>
        <w:t>Aeronáutica</w:t>
      </w:r>
      <w:proofErr w:type="spellEnd"/>
      <w:r w:rsidRPr="009A7B2C">
        <w:rPr>
          <w:rFonts w:asciiTheme="minorHAnsi" w:hAnsiTheme="minorHAnsi" w:cstheme="minorHAnsi"/>
          <w:bCs/>
          <w:sz w:val="20"/>
          <w:szCs w:val="20"/>
          <w:lang w:val="en-US"/>
        </w:rPr>
        <w:t xml:space="preserve"> (Brazil), and an </w:t>
      </w:r>
      <w:proofErr w:type="spellStart"/>
      <w:r w:rsidRPr="009A7B2C">
        <w:rPr>
          <w:rFonts w:asciiTheme="minorHAnsi" w:hAnsiTheme="minorHAnsi" w:cstheme="minorHAnsi"/>
          <w:bCs/>
          <w:sz w:val="20"/>
          <w:szCs w:val="20"/>
          <w:lang w:val="en-US"/>
        </w:rPr>
        <w:t>MSc</w:t>
      </w:r>
      <w:proofErr w:type="spellEnd"/>
      <w:r w:rsidRPr="009A7B2C">
        <w:rPr>
          <w:rFonts w:asciiTheme="minorHAnsi" w:hAnsiTheme="minorHAnsi" w:cstheme="minorHAnsi"/>
          <w:bCs/>
          <w:sz w:val="20"/>
          <w:szCs w:val="20"/>
          <w:lang w:val="en-US"/>
        </w:rPr>
        <w:t xml:space="preserve"> (1980) in Economics from the University of São Paulo.  </w:t>
      </w:r>
      <w:r w:rsidRPr="004F3E6C">
        <w:rPr>
          <w:rFonts w:asciiTheme="minorHAnsi" w:hAnsiTheme="minorHAnsi" w:cstheme="minorHAnsi"/>
          <w:bCs/>
          <w:sz w:val="20"/>
          <w:szCs w:val="20"/>
          <w:lang w:val="en-US"/>
        </w:rPr>
        <w:t xml:space="preserve">He holds a PhD (1984) in Economics from the University of Illinois, Urbana-Champaign, USA.  </w:t>
      </w:r>
    </w:p>
    <w:p w:rsidR="00777979" w:rsidRPr="004F3E6C" w:rsidRDefault="00777979" w:rsidP="00777979">
      <w:pPr>
        <w:spacing w:before="120" w:after="0"/>
        <w:jc w:val="both"/>
        <w:rPr>
          <w:rFonts w:asciiTheme="minorHAnsi" w:hAnsiTheme="minorHAnsi" w:cstheme="minorHAnsi"/>
          <w:bCs/>
          <w:sz w:val="20"/>
          <w:szCs w:val="20"/>
          <w:lang w:val="en-US"/>
        </w:rPr>
      </w:pPr>
    </w:p>
    <w:p w:rsidR="007A183E" w:rsidRPr="00CA51CE" w:rsidRDefault="009D787A" w:rsidP="00777979">
      <w:pPr>
        <w:pBdr>
          <w:top w:val="single" w:sz="4" w:space="1" w:color="auto"/>
          <w:bottom w:val="single" w:sz="4" w:space="1" w:color="auto"/>
        </w:pBdr>
        <w:spacing w:before="120" w:after="0"/>
        <w:rPr>
          <w:rFonts w:asciiTheme="minorHAnsi" w:hAnsiTheme="minorHAnsi" w:cstheme="minorHAnsi"/>
          <w:b/>
        </w:rPr>
      </w:pPr>
      <w:proofErr w:type="spellStart"/>
      <w:r w:rsidRPr="00CA51CE">
        <w:rPr>
          <w:rFonts w:asciiTheme="minorHAnsi" w:hAnsiTheme="minorHAnsi" w:cstheme="minorHAnsi"/>
          <w:b/>
        </w:rPr>
        <w:t>Briosa</w:t>
      </w:r>
      <w:proofErr w:type="spellEnd"/>
      <w:r w:rsidRPr="00CA51CE">
        <w:rPr>
          <w:rFonts w:asciiTheme="minorHAnsi" w:hAnsiTheme="minorHAnsi" w:cstheme="minorHAnsi"/>
          <w:b/>
        </w:rPr>
        <w:t xml:space="preserve"> E</w:t>
      </w:r>
      <w:r w:rsidR="007A183E" w:rsidRPr="00CA51CE">
        <w:rPr>
          <w:rFonts w:asciiTheme="minorHAnsi" w:hAnsiTheme="minorHAnsi" w:cstheme="minorHAnsi"/>
          <w:b/>
        </w:rPr>
        <w:t xml:space="preserve"> Gala José</w:t>
      </w:r>
      <w:r w:rsidR="00C808D9" w:rsidRPr="00CA51CE">
        <w:rPr>
          <w:rFonts w:asciiTheme="minorHAnsi" w:hAnsiTheme="minorHAnsi" w:cstheme="minorHAnsi"/>
          <w:b/>
        </w:rPr>
        <w:t xml:space="preserve">, </w:t>
      </w:r>
      <w:r w:rsidR="005A3F75" w:rsidRPr="00CA51CE">
        <w:rPr>
          <w:rFonts w:asciiTheme="minorHAnsi" w:hAnsiTheme="minorHAnsi" w:cstheme="minorHAnsi"/>
          <w:b/>
          <w:shd w:val="clear" w:color="auto" w:fill="FFFFFF"/>
        </w:rPr>
        <w:t>Conseiller du</w:t>
      </w:r>
      <w:r w:rsidR="006C4B88" w:rsidRPr="00CA51CE">
        <w:rPr>
          <w:rFonts w:asciiTheme="minorHAnsi" w:hAnsiTheme="minorHAnsi" w:cstheme="minorHAnsi"/>
          <w:b/>
          <w:shd w:val="clear" w:color="auto" w:fill="FFFFFF"/>
        </w:rPr>
        <w:t xml:space="preserve"> Président pour les questions africaines et du développement dans le contexte du G8</w:t>
      </w:r>
      <w:r w:rsidR="005C2E10" w:rsidRPr="00CA51CE">
        <w:rPr>
          <w:rFonts w:asciiTheme="minorHAnsi" w:hAnsiTheme="minorHAnsi" w:cstheme="minorHAnsi"/>
          <w:b/>
          <w:shd w:val="clear" w:color="auto" w:fill="FFFFFF"/>
        </w:rPr>
        <w:t>, Commission Européenne</w:t>
      </w:r>
    </w:p>
    <w:p w:rsidR="00127C36" w:rsidRPr="009A7B2C" w:rsidRDefault="009D787A"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José </w:t>
      </w:r>
      <w:proofErr w:type="spellStart"/>
      <w:r w:rsidRPr="009A7B2C">
        <w:rPr>
          <w:rFonts w:asciiTheme="minorHAnsi" w:hAnsiTheme="minorHAnsi" w:cstheme="minorHAnsi"/>
          <w:bCs/>
          <w:sz w:val="20"/>
          <w:szCs w:val="20"/>
          <w:lang w:val="en-US"/>
        </w:rPr>
        <w:t>Briosa</w:t>
      </w:r>
      <w:proofErr w:type="spellEnd"/>
      <w:r w:rsidRPr="009A7B2C">
        <w:rPr>
          <w:rFonts w:asciiTheme="minorHAnsi" w:hAnsiTheme="minorHAnsi" w:cstheme="minorHAnsi"/>
          <w:bCs/>
          <w:sz w:val="20"/>
          <w:szCs w:val="20"/>
          <w:lang w:val="en-US"/>
        </w:rPr>
        <w:t xml:space="preserve"> E Gala is </w:t>
      </w:r>
      <w:r w:rsidR="00306D89" w:rsidRPr="009A7B2C">
        <w:rPr>
          <w:rFonts w:asciiTheme="minorHAnsi" w:hAnsiTheme="minorHAnsi" w:cstheme="minorHAnsi"/>
          <w:bCs/>
          <w:sz w:val="20"/>
          <w:szCs w:val="20"/>
          <w:lang w:val="en-US"/>
        </w:rPr>
        <w:t xml:space="preserve">graduated in law from the </w:t>
      </w:r>
      <w:proofErr w:type="spellStart"/>
      <w:r w:rsidR="00306D89" w:rsidRPr="00CA51CE">
        <w:rPr>
          <w:rFonts w:asciiTheme="minorHAnsi" w:hAnsiTheme="minorHAnsi" w:cstheme="minorHAnsi"/>
          <w:bCs/>
          <w:i/>
          <w:iCs/>
          <w:sz w:val="20"/>
          <w:szCs w:val="20"/>
          <w:lang w:val="en-US"/>
        </w:rPr>
        <w:t>Universidade</w:t>
      </w:r>
      <w:proofErr w:type="spellEnd"/>
      <w:r w:rsidR="00306D89" w:rsidRPr="00CA51CE">
        <w:rPr>
          <w:rFonts w:asciiTheme="minorHAnsi" w:hAnsiTheme="minorHAnsi" w:cstheme="minorHAnsi"/>
          <w:bCs/>
          <w:i/>
          <w:iCs/>
          <w:sz w:val="20"/>
          <w:szCs w:val="20"/>
          <w:lang w:val="en-US"/>
        </w:rPr>
        <w:t xml:space="preserve"> </w:t>
      </w:r>
      <w:proofErr w:type="spellStart"/>
      <w:r w:rsidR="00306D89" w:rsidRPr="00CA51CE">
        <w:rPr>
          <w:rFonts w:asciiTheme="minorHAnsi" w:hAnsiTheme="minorHAnsi" w:cstheme="minorHAnsi"/>
          <w:bCs/>
          <w:i/>
          <w:iCs/>
          <w:sz w:val="20"/>
          <w:szCs w:val="20"/>
          <w:lang w:val="en-US"/>
        </w:rPr>
        <w:t>Lusíada</w:t>
      </w:r>
      <w:proofErr w:type="spellEnd"/>
      <w:r w:rsidR="00306D89" w:rsidRPr="009A7B2C">
        <w:rPr>
          <w:rFonts w:asciiTheme="minorHAnsi" w:hAnsiTheme="minorHAnsi" w:cstheme="minorHAnsi"/>
          <w:bCs/>
          <w:sz w:val="20"/>
          <w:szCs w:val="20"/>
          <w:lang w:val="en-US"/>
        </w:rPr>
        <w:t xml:space="preserve"> and </w:t>
      </w:r>
      <w:r w:rsidRPr="009A7B2C">
        <w:rPr>
          <w:rFonts w:asciiTheme="minorHAnsi" w:hAnsiTheme="minorHAnsi" w:cstheme="minorHAnsi"/>
          <w:bCs/>
          <w:sz w:val="20"/>
          <w:szCs w:val="20"/>
          <w:lang w:val="en-US"/>
        </w:rPr>
        <w:t xml:space="preserve">post graduated in management from the </w:t>
      </w:r>
      <w:proofErr w:type="spellStart"/>
      <w:r w:rsidR="00127C36" w:rsidRPr="00CA51CE">
        <w:rPr>
          <w:rFonts w:asciiTheme="minorHAnsi" w:hAnsiTheme="minorHAnsi" w:cstheme="minorHAnsi"/>
          <w:bCs/>
          <w:i/>
          <w:iCs/>
          <w:sz w:val="20"/>
          <w:szCs w:val="20"/>
          <w:lang w:val="en-US"/>
        </w:rPr>
        <w:t>Universidade</w:t>
      </w:r>
      <w:proofErr w:type="spellEnd"/>
      <w:r w:rsidR="00127C36" w:rsidRPr="00CA51CE">
        <w:rPr>
          <w:rFonts w:asciiTheme="minorHAnsi" w:hAnsiTheme="minorHAnsi" w:cstheme="minorHAnsi"/>
          <w:bCs/>
          <w:i/>
          <w:iCs/>
          <w:sz w:val="20"/>
          <w:szCs w:val="20"/>
          <w:lang w:val="en-US"/>
        </w:rPr>
        <w:t xml:space="preserve"> Nova de </w:t>
      </w:r>
      <w:proofErr w:type="spellStart"/>
      <w:r w:rsidR="00127C36" w:rsidRPr="00CA51CE">
        <w:rPr>
          <w:rFonts w:asciiTheme="minorHAnsi" w:hAnsiTheme="minorHAnsi" w:cstheme="minorHAnsi"/>
          <w:bCs/>
          <w:i/>
          <w:iCs/>
          <w:sz w:val="20"/>
          <w:szCs w:val="20"/>
          <w:lang w:val="en-US"/>
        </w:rPr>
        <w:t>Lisboa</w:t>
      </w:r>
      <w:proofErr w:type="spellEnd"/>
      <w:r w:rsidR="00306D89" w:rsidRPr="009A7B2C">
        <w:rPr>
          <w:rFonts w:asciiTheme="minorHAnsi" w:hAnsiTheme="minorHAnsi" w:cstheme="minorHAnsi"/>
          <w:bCs/>
          <w:sz w:val="20"/>
          <w:szCs w:val="20"/>
          <w:lang w:val="en-US"/>
        </w:rPr>
        <w:t>.</w:t>
      </w:r>
      <w:r w:rsidR="005A3F75" w:rsidRPr="009A7B2C">
        <w:rPr>
          <w:rFonts w:asciiTheme="minorHAnsi" w:hAnsiTheme="minorHAnsi" w:cstheme="minorHAnsi"/>
          <w:bCs/>
          <w:sz w:val="20"/>
          <w:szCs w:val="20"/>
          <w:lang w:val="en-US"/>
        </w:rPr>
        <w:t xml:space="preserve"> </w:t>
      </w:r>
      <w:r w:rsidR="00127C36" w:rsidRPr="009A7B2C">
        <w:rPr>
          <w:rFonts w:asciiTheme="minorHAnsi" w:hAnsiTheme="minorHAnsi" w:cstheme="minorHAnsi"/>
          <w:bCs/>
          <w:sz w:val="20"/>
          <w:szCs w:val="20"/>
          <w:lang w:val="en-US"/>
        </w:rPr>
        <w:t xml:space="preserve"> </w:t>
      </w:r>
    </w:p>
    <w:p w:rsidR="00306D89" w:rsidRPr="009A7B2C" w:rsidRDefault="00306D89"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Deputy Secretary of State for the Minister of Education in 1991 and Secretary of State of Cooperation (1992-1995), he was an Executive Board Member of Portugal Telecom Multimedia from 2003 to 2006. </w:t>
      </w:r>
    </w:p>
    <w:p w:rsidR="00127C36" w:rsidRPr="009A7B2C" w:rsidRDefault="005A3F75" w:rsidP="00777979">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 </w:t>
      </w:r>
      <w:r w:rsidR="00127C36" w:rsidRPr="009A7B2C">
        <w:rPr>
          <w:rFonts w:asciiTheme="minorHAnsi" w:hAnsiTheme="minorHAnsi" w:cstheme="minorHAnsi"/>
          <w:bCs/>
          <w:sz w:val="20"/>
          <w:szCs w:val="20"/>
          <w:lang w:val="en-US"/>
        </w:rPr>
        <w:t xml:space="preserve">In 2007, </w:t>
      </w:r>
      <w:r w:rsidR="00306D89" w:rsidRPr="009A7B2C">
        <w:rPr>
          <w:rFonts w:asciiTheme="minorHAnsi" w:hAnsiTheme="minorHAnsi" w:cstheme="minorHAnsi"/>
          <w:bCs/>
          <w:sz w:val="20"/>
          <w:szCs w:val="20"/>
          <w:lang w:val="en-US"/>
        </w:rPr>
        <w:t xml:space="preserve">he was </w:t>
      </w:r>
      <w:r w:rsidR="00127C36" w:rsidRPr="009A7B2C">
        <w:rPr>
          <w:rFonts w:asciiTheme="minorHAnsi" w:hAnsiTheme="minorHAnsi" w:cstheme="minorHAnsi"/>
          <w:bCs/>
          <w:sz w:val="20"/>
          <w:szCs w:val="20"/>
          <w:lang w:val="en-US"/>
        </w:rPr>
        <w:t>appoint</w:t>
      </w:r>
      <w:r w:rsidR="00306D89" w:rsidRPr="009A7B2C">
        <w:rPr>
          <w:rFonts w:asciiTheme="minorHAnsi" w:hAnsiTheme="minorHAnsi" w:cstheme="minorHAnsi"/>
          <w:bCs/>
          <w:sz w:val="20"/>
          <w:szCs w:val="20"/>
          <w:lang w:val="en-US"/>
        </w:rPr>
        <w:t>ed</w:t>
      </w:r>
      <w:r w:rsidR="00127C36" w:rsidRPr="009A7B2C">
        <w:rPr>
          <w:rFonts w:asciiTheme="minorHAnsi" w:hAnsiTheme="minorHAnsi" w:cstheme="minorHAnsi"/>
          <w:bCs/>
          <w:sz w:val="20"/>
          <w:szCs w:val="20"/>
          <w:lang w:val="en-US"/>
        </w:rPr>
        <w:t xml:space="preserve"> as Special Adviser of the President of the European Commission and his Personal Representative for Africa (Africa Partnership </w:t>
      </w:r>
      <w:r w:rsidR="0008558D" w:rsidRPr="009A7B2C">
        <w:rPr>
          <w:rFonts w:asciiTheme="minorHAnsi" w:hAnsiTheme="minorHAnsi" w:cstheme="minorHAnsi"/>
          <w:bCs/>
          <w:sz w:val="20"/>
          <w:szCs w:val="20"/>
          <w:lang w:val="en-US"/>
        </w:rPr>
        <w:t>Forum)</w:t>
      </w:r>
      <w:r w:rsidR="00127C36" w:rsidRPr="009A7B2C">
        <w:rPr>
          <w:rFonts w:asciiTheme="minorHAnsi" w:hAnsiTheme="minorHAnsi" w:cstheme="minorHAnsi"/>
          <w:bCs/>
          <w:sz w:val="20"/>
          <w:szCs w:val="20"/>
          <w:lang w:val="en-US"/>
        </w:rPr>
        <w:t xml:space="preserve">. </w:t>
      </w:r>
    </w:p>
    <w:p w:rsidR="005B3F15" w:rsidRPr="009A7B2C" w:rsidRDefault="005B3F15" w:rsidP="00777979">
      <w:pPr>
        <w:spacing w:before="120" w:after="0"/>
        <w:rPr>
          <w:rFonts w:asciiTheme="minorHAnsi" w:hAnsiTheme="minorHAnsi" w:cstheme="minorHAnsi"/>
          <w:color w:val="C00000"/>
          <w:sz w:val="20"/>
          <w:szCs w:val="20"/>
          <w:lang w:val="en-US"/>
        </w:rPr>
      </w:pPr>
    </w:p>
    <w:p w:rsidR="007A183E" w:rsidRPr="00CA51CE" w:rsidRDefault="007A183E" w:rsidP="00CA51CE">
      <w:pPr>
        <w:pBdr>
          <w:top w:val="single" w:sz="4" w:space="1" w:color="auto"/>
          <w:bottom w:val="single" w:sz="4" w:space="1" w:color="auto"/>
        </w:pBdr>
        <w:spacing w:before="120" w:after="0"/>
        <w:jc w:val="both"/>
        <w:rPr>
          <w:rFonts w:asciiTheme="minorHAnsi" w:hAnsiTheme="minorHAnsi" w:cstheme="minorHAnsi"/>
          <w:b/>
          <w:bCs/>
        </w:rPr>
      </w:pPr>
      <w:r w:rsidRPr="00CA51CE">
        <w:rPr>
          <w:rFonts w:asciiTheme="minorHAnsi" w:hAnsiTheme="minorHAnsi" w:cstheme="minorHAnsi"/>
          <w:b/>
          <w:bCs/>
        </w:rPr>
        <w:t>Brunelle Dorval</w:t>
      </w:r>
      <w:r w:rsidR="00C808D9" w:rsidRPr="00CA51CE">
        <w:rPr>
          <w:rFonts w:asciiTheme="minorHAnsi" w:hAnsiTheme="minorHAnsi" w:cstheme="minorHAnsi"/>
          <w:b/>
          <w:bCs/>
        </w:rPr>
        <w:t xml:space="preserve">, </w:t>
      </w:r>
      <w:r w:rsidRPr="00CA51CE">
        <w:rPr>
          <w:rFonts w:asciiTheme="minorHAnsi" w:hAnsiTheme="minorHAnsi" w:cstheme="minorHAnsi"/>
          <w:b/>
          <w:bCs/>
        </w:rPr>
        <w:t>directeur, Institut d'études internationales de Montréal</w:t>
      </w:r>
      <w:r w:rsidR="00C808D9" w:rsidRPr="00CA51CE">
        <w:rPr>
          <w:rFonts w:asciiTheme="minorHAnsi" w:hAnsiTheme="minorHAnsi" w:cstheme="minorHAnsi"/>
          <w:b/>
          <w:bCs/>
        </w:rPr>
        <w:t xml:space="preserve">, </w:t>
      </w:r>
      <w:r w:rsidRPr="00CA51CE">
        <w:rPr>
          <w:rFonts w:asciiTheme="minorHAnsi" w:hAnsiTheme="minorHAnsi" w:cstheme="minorHAnsi"/>
          <w:b/>
          <w:bCs/>
        </w:rPr>
        <w:t>Faculté de droit et de science politique</w:t>
      </w:r>
      <w:r w:rsidR="00C808D9" w:rsidRPr="00CA51CE">
        <w:rPr>
          <w:rFonts w:asciiTheme="minorHAnsi" w:hAnsiTheme="minorHAnsi" w:cstheme="minorHAnsi"/>
          <w:b/>
          <w:bCs/>
        </w:rPr>
        <w:t xml:space="preserve">, </w:t>
      </w:r>
      <w:r w:rsidRPr="00CA51CE">
        <w:rPr>
          <w:rFonts w:asciiTheme="minorHAnsi" w:hAnsiTheme="minorHAnsi" w:cstheme="minorHAnsi"/>
          <w:b/>
          <w:bCs/>
        </w:rPr>
        <w:t>UQAM</w:t>
      </w:r>
      <w:r w:rsidR="005A05E8" w:rsidRPr="00CA51CE">
        <w:rPr>
          <w:rFonts w:asciiTheme="minorHAnsi" w:hAnsiTheme="minorHAnsi" w:cstheme="minorHAnsi"/>
          <w:b/>
          <w:bCs/>
        </w:rPr>
        <w:t>, Canada</w:t>
      </w:r>
    </w:p>
    <w:p w:rsidR="007A183E" w:rsidRPr="009A7B2C" w:rsidRDefault="007A183E" w:rsidP="00CA51CE">
      <w:pPr>
        <w:spacing w:before="120" w:after="0"/>
        <w:jc w:val="both"/>
        <w:rPr>
          <w:rFonts w:asciiTheme="minorHAnsi" w:hAnsiTheme="minorHAnsi" w:cstheme="minorHAnsi"/>
          <w:bCs/>
          <w:sz w:val="20"/>
          <w:szCs w:val="20"/>
        </w:rPr>
      </w:pPr>
      <w:r w:rsidRPr="009A7B2C">
        <w:rPr>
          <w:rFonts w:asciiTheme="minorHAnsi" w:hAnsiTheme="minorHAnsi" w:cstheme="minorHAnsi"/>
          <w:bCs/>
          <w:sz w:val="20"/>
          <w:szCs w:val="20"/>
        </w:rPr>
        <w:t>Depu</w:t>
      </w:r>
      <w:r w:rsidR="000B7A2B" w:rsidRPr="009A7B2C">
        <w:rPr>
          <w:rFonts w:asciiTheme="minorHAnsi" w:hAnsiTheme="minorHAnsi" w:cstheme="minorHAnsi"/>
          <w:bCs/>
          <w:sz w:val="20"/>
          <w:szCs w:val="20"/>
        </w:rPr>
        <w:t>is 1970, Dorval Brunelle</w:t>
      </w:r>
      <w:r w:rsidR="00CA51CE">
        <w:rPr>
          <w:rFonts w:asciiTheme="minorHAnsi" w:hAnsiTheme="minorHAnsi" w:cstheme="minorHAnsi"/>
          <w:bCs/>
          <w:sz w:val="20"/>
          <w:szCs w:val="20"/>
        </w:rPr>
        <w:t xml:space="preserve"> est professeur au Département de S</w:t>
      </w:r>
      <w:r w:rsidRPr="009A7B2C">
        <w:rPr>
          <w:rFonts w:asciiTheme="minorHAnsi" w:hAnsiTheme="minorHAnsi" w:cstheme="minorHAnsi"/>
          <w:bCs/>
          <w:sz w:val="20"/>
          <w:szCs w:val="20"/>
        </w:rPr>
        <w:t xml:space="preserve">ociologie de l’Université </w:t>
      </w:r>
      <w:r w:rsidR="00CA51CE">
        <w:rPr>
          <w:rFonts w:asciiTheme="minorHAnsi" w:hAnsiTheme="minorHAnsi" w:cstheme="minorHAnsi"/>
          <w:bCs/>
          <w:sz w:val="20"/>
          <w:szCs w:val="20"/>
        </w:rPr>
        <w:t>du Québec à Montréal. Il a été Co-fondateur et D</w:t>
      </w:r>
      <w:r w:rsidRPr="009A7B2C">
        <w:rPr>
          <w:rFonts w:asciiTheme="minorHAnsi" w:hAnsiTheme="minorHAnsi" w:cstheme="minorHAnsi"/>
          <w:bCs/>
          <w:sz w:val="20"/>
          <w:szCs w:val="20"/>
        </w:rPr>
        <w:t xml:space="preserve">irecteur du Groupe de recherche sur l’’intégration continentale (GRIC) et, de 2004 à 2008, </w:t>
      </w:r>
      <w:r w:rsidR="00CA51CE">
        <w:rPr>
          <w:rFonts w:asciiTheme="minorHAnsi" w:hAnsiTheme="minorHAnsi" w:cstheme="minorHAnsi"/>
          <w:bCs/>
          <w:sz w:val="20"/>
          <w:szCs w:val="20"/>
        </w:rPr>
        <w:t>D</w:t>
      </w:r>
      <w:r w:rsidRPr="009A7B2C">
        <w:rPr>
          <w:rFonts w:asciiTheme="minorHAnsi" w:hAnsiTheme="minorHAnsi" w:cstheme="minorHAnsi"/>
          <w:bCs/>
          <w:sz w:val="20"/>
          <w:szCs w:val="20"/>
        </w:rPr>
        <w:t>irecteur de l’Observatoire des</w:t>
      </w:r>
      <w:r w:rsidR="00777979" w:rsidRPr="009A7B2C">
        <w:rPr>
          <w:rFonts w:asciiTheme="minorHAnsi" w:hAnsiTheme="minorHAnsi" w:cstheme="minorHAnsi"/>
          <w:bCs/>
          <w:sz w:val="20"/>
          <w:szCs w:val="20"/>
        </w:rPr>
        <w:t xml:space="preserve"> </w:t>
      </w:r>
      <w:r w:rsidRPr="009A7B2C">
        <w:rPr>
          <w:rFonts w:asciiTheme="minorHAnsi" w:hAnsiTheme="minorHAnsi" w:cstheme="minorHAnsi"/>
          <w:bCs/>
          <w:sz w:val="20"/>
          <w:szCs w:val="20"/>
        </w:rPr>
        <w:t>Amériques, tous deux rattachés au Ce</w:t>
      </w:r>
      <w:r w:rsidR="00CA51CE">
        <w:rPr>
          <w:rFonts w:asciiTheme="minorHAnsi" w:hAnsiTheme="minorHAnsi" w:cstheme="minorHAnsi"/>
          <w:bCs/>
          <w:sz w:val="20"/>
          <w:szCs w:val="20"/>
        </w:rPr>
        <w:t>ntre Études Internationales et M</w:t>
      </w:r>
      <w:r w:rsidRPr="009A7B2C">
        <w:rPr>
          <w:rFonts w:asciiTheme="minorHAnsi" w:hAnsiTheme="minorHAnsi" w:cstheme="minorHAnsi"/>
          <w:bCs/>
          <w:sz w:val="20"/>
          <w:szCs w:val="20"/>
        </w:rPr>
        <w:t>ondialisation (CEIM) de la même université.</w:t>
      </w:r>
    </w:p>
    <w:p w:rsidR="007A183E" w:rsidRDefault="007A183E" w:rsidP="00777979">
      <w:pPr>
        <w:spacing w:before="120" w:after="0"/>
        <w:jc w:val="both"/>
        <w:rPr>
          <w:rFonts w:asciiTheme="minorHAnsi" w:hAnsiTheme="minorHAnsi" w:cstheme="minorHAnsi"/>
          <w:bCs/>
          <w:sz w:val="20"/>
          <w:szCs w:val="20"/>
        </w:rPr>
      </w:pPr>
      <w:r w:rsidRPr="009A7B2C">
        <w:rPr>
          <w:rFonts w:asciiTheme="minorHAnsi" w:hAnsiTheme="minorHAnsi" w:cstheme="minorHAnsi"/>
          <w:bCs/>
          <w:sz w:val="20"/>
          <w:szCs w:val="20"/>
        </w:rPr>
        <w:t>Ses champs de spécialisation sont l’économie politique, l’intégration dans les Amériques et les mou</w:t>
      </w:r>
      <w:r w:rsidR="000B7A2B" w:rsidRPr="009A7B2C">
        <w:rPr>
          <w:rFonts w:asciiTheme="minorHAnsi" w:hAnsiTheme="minorHAnsi" w:cstheme="minorHAnsi"/>
          <w:bCs/>
          <w:sz w:val="20"/>
          <w:szCs w:val="20"/>
        </w:rPr>
        <w:t>vements sociaux. Ses travaux  portent</w:t>
      </w:r>
      <w:r w:rsidRPr="009A7B2C">
        <w:rPr>
          <w:rFonts w:asciiTheme="minorHAnsi" w:hAnsiTheme="minorHAnsi" w:cstheme="minorHAnsi"/>
          <w:bCs/>
          <w:sz w:val="20"/>
          <w:szCs w:val="20"/>
        </w:rPr>
        <w:t xml:space="preserve"> sur le Québec, le Canada et l’Amérique du Nord. </w:t>
      </w:r>
    </w:p>
    <w:p w:rsidR="0020781B" w:rsidRPr="009A7B2C" w:rsidRDefault="0020781B" w:rsidP="00777979">
      <w:pPr>
        <w:spacing w:before="120" w:after="0"/>
        <w:jc w:val="both"/>
        <w:rPr>
          <w:rFonts w:asciiTheme="minorHAnsi" w:hAnsiTheme="minorHAnsi" w:cstheme="minorHAnsi"/>
          <w:bCs/>
          <w:sz w:val="20"/>
          <w:szCs w:val="20"/>
        </w:rPr>
      </w:pPr>
    </w:p>
    <w:p w:rsidR="00E963B2" w:rsidRPr="009A7B2C" w:rsidRDefault="00E963B2" w:rsidP="00777979">
      <w:pPr>
        <w:spacing w:before="120" w:after="0"/>
        <w:rPr>
          <w:rFonts w:asciiTheme="minorHAnsi" w:hAnsiTheme="minorHAnsi" w:cstheme="minorHAnsi"/>
          <w:color w:val="C00000"/>
          <w:sz w:val="20"/>
          <w:szCs w:val="20"/>
        </w:rPr>
      </w:pPr>
    </w:p>
    <w:p w:rsidR="007A183E" w:rsidRPr="00CA51CE" w:rsidRDefault="007A183E" w:rsidP="00CA51CE">
      <w:pPr>
        <w:pBdr>
          <w:top w:val="single" w:sz="4" w:space="1" w:color="auto"/>
          <w:bottom w:val="single" w:sz="4" w:space="1" w:color="auto"/>
        </w:pBdr>
        <w:spacing w:before="120" w:after="0"/>
        <w:jc w:val="both"/>
        <w:rPr>
          <w:rFonts w:asciiTheme="minorHAnsi" w:hAnsiTheme="minorHAnsi" w:cstheme="minorHAnsi"/>
          <w:b/>
          <w:bCs/>
        </w:rPr>
      </w:pPr>
      <w:proofErr w:type="spellStart"/>
      <w:r w:rsidRPr="00CA51CE">
        <w:rPr>
          <w:rFonts w:asciiTheme="minorHAnsi" w:hAnsiTheme="minorHAnsi" w:cstheme="minorHAnsi"/>
          <w:b/>
          <w:bCs/>
        </w:rPr>
        <w:t>Cardot</w:t>
      </w:r>
      <w:proofErr w:type="spellEnd"/>
      <w:r w:rsidRPr="00CA51CE">
        <w:rPr>
          <w:rFonts w:asciiTheme="minorHAnsi" w:hAnsiTheme="minorHAnsi" w:cstheme="minorHAnsi"/>
          <w:b/>
          <w:bCs/>
        </w:rPr>
        <w:t xml:space="preserve"> Patrice</w:t>
      </w:r>
      <w:r w:rsidR="00C808D9" w:rsidRPr="00CA51CE">
        <w:rPr>
          <w:rFonts w:asciiTheme="minorHAnsi" w:hAnsiTheme="minorHAnsi" w:cstheme="minorHAnsi"/>
          <w:b/>
          <w:bCs/>
        </w:rPr>
        <w:t xml:space="preserve">, </w:t>
      </w:r>
      <w:r w:rsidRPr="00CA51CE">
        <w:rPr>
          <w:rFonts w:asciiTheme="minorHAnsi" w:hAnsiTheme="minorHAnsi" w:cstheme="minorHAnsi"/>
          <w:b/>
          <w:bCs/>
        </w:rPr>
        <w:t>Chargé des questions multilaté</w:t>
      </w:r>
      <w:r w:rsidR="00CA51CE">
        <w:rPr>
          <w:rFonts w:asciiTheme="minorHAnsi" w:hAnsiTheme="minorHAnsi" w:cstheme="minorHAnsi"/>
          <w:b/>
          <w:bCs/>
        </w:rPr>
        <w:t>rales et régionales au Conseil Général de l'A</w:t>
      </w:r>
      <w:r w:rsidRPr="00CA51CE">
        <w:rPr>
          <w:rFonts w:asciiTheme="minorHAnsi" w:hAnsiTheme="minorHAnsi" w:cstheme="minorHAnsi"/>
          <w:b/>
          <w:bCs/>
        </w:rPr>
        <w:t>rmement</w:t>
      </w:r>
      <w:r w:rsidR="005C2E10" w:rsidRPr="00CA51CE">
        <w:rPr>
          <w:rFonts w:asciiTheme="minorHAnsi" w:hAnsiTheme="minorHAnsi" w:cstheme="minorHAnsi"/>
          <w:b/>
          <w:bCs/>
        </w:rPr>
        <w:t>, France</w:t>
      </w:r>
    </w:p>
    <w:p w:rsidR="007A183E" w:rsidRPr="009A7B2C" w:rsidRDefault="007A183E" w:rsidP="00CA51CE">
      <w:pPr>
        <w:spacing w:before="120" w:after="0"/>
        <w:jc w:val="both"/>
        <w:rPr>
          <w:rFonts w:asciiTheme="minorHAnsi" w:hAnsiTheme="minorHAnsi" w:cstheme="minorHAnsi"/>
          <w:bCs/>
          <w:sz w:val="20"/>
          <w:szCs w:val="20"/>
        </w:rPr>
      </w:pPr>
      <w:r w:rsidRPr="009A7B2C">
        <w:rPr>
          <w:rFonts w:asciiTheme="minorHAnsi" w:hAnsiTheme="minorHAnsi" w:cstheme="minorHAnsi"/>
          <w:bCs/>
          <w:sz w:val="20"/>
          <w:szCs w:val="20"/>
        </w:rPr>
        <w:t xml:space="preserve">Ancien élève de l’Ecole de l’Air </w:t>
      </w:r>
      <w:r w:rsidR="00CA51CE">
        <w:rPr>
          <w:rFonts w:asciiTheme="minorHAnsi" w:hAnsiTheme="minorHAnsi" w:cstheme="minorHAnsi"/>
          <w:bCs/>
          <w:sz w:val="20"/>
          <w:szCs w:val="20"/>
        </w:rPr>
        <w:t>(Promotion 1974) et de l’Ecole N</w:t>
      </w:r>
      <w:r w:rsidRPr="009A7B2C">
        <w:rPr>
          <w:rFonts w:asciiTheme="minorHAnsi" w:hAnsiTheme="minorHAnsi" w:cstheme="minorHAnsi"/>
          <w:bCs/>
          <w:sz w:val="20"/>
          <w:szCs w:val="20"/>
        </w:rPr>
        <w:t xml:space="preserve">ationale </w:t>
      </w:r>
      <w:r w:rsidR="00CA51CE">
        <w:rPr>
          <w:rFonts w:asciiTheme="minorHAnsi" w:hAnsiTheme="minorHAnsi" w:cstheme="minorHAnsi"/>
          <w:bCs/>
          <w:sz w:val="20"/>
          <w:szCs w:val="20"/>
        </w:rPr>
        <w:t>S</w:t>
      </w:r>
      <w:r w:rsidRPr="009A7B2C">
        <w:rPr>
          <w:rFonts w:asciiTheme="minorHAnsi" w:hAnsiTheme="minorHAnsi" w:cstheme="minorHAnsi"/>
          <w:bCs/>
          <w:sz w:val="20"/>
          <w:szCs w:val="20"/>
        </w:rPr>
        <w:t>upérieure de Techniques Avancées (ENSTA – Promotion 1983), titulaire d’un DEA en intelligence artificielle (INP</w:t>
      </w:r>
      <w:r w:rsidR="00CA51CE">
        <w:rPr>
          <w:rFonts w:asciiTheme="minorHAnsi" w:hAnsiTheme="minorHAnsi" w:cstheme="minorHAnsi"/>
          <w:bCs/>
          <w:sz w:val="20"/>
          <w:szCs w:val="20"/>
        </w:rPr>
        <w:t xml:space="preserve"> Toulouse), Patrice </w:t>
      </w:r>
      <w:proofErr w:type="spellStart"/>
      <w:r w:rsidR="00CA51CE">
        <w:rPr>
          <w:rFonts w:asciiTheme="minorHAnsi" w:hAnsiTheme="minorHAnsi" w:cstheme="minorHAnsi"/>
          <w:bCs/>
          <w:sz w:val="20"/>
          <w:szCs w:val="20"/>
        </w:rPr>
        <w:t>Cardot</w:t>
      </w:r>
      <w:proofErr w:type="spellEnd"/>
      <w:r w:rsidR="00CA51CE">
        <w:rPr>
          <w:rFonts w:asciiTheme="minorHAnsi" w:hAnsiTheme="minorHAnsi" w:cstheme="minorHAnsi"/>
          <w:bCs/>
          <w:sz w:val="20"/>
          <w:szCs w:val="20"/>
        </w:rPr>
        <w:t xml:space="preserve"> est Ingénieur Civil sous contrat du M</w:t>
      </w:r>
      <w:r w:rsidRPr="009A7B2C">
        <w:rPr>
          <w:rFonts w:asciiTheme="minorHAnsi" w:hAnsiTheme="minorHAnsi" w:cstheme="minorHAnsi"/>
          <w:bCs/>
          <w:sz w:val="20"/>
          <w:szCs w:val="20"/>
        </w:rPr>
        <w:t xml:space="preserve">inistère de la Défense après avoir servi comme officier de l’Armée de l’Air en qualité de membre du Personnel navigant, enseignant-chercheur et cadre de direction. Patrice </w:t>
      </w:r>
      <w:proofErr w:type="spellStart"/>
      <w:r w:rsidRPr="009A7B2C">
        <w:rPr>
          <w:rFonts w:asciiTheme="minorHAnsi" w:hAnsiTheme="minorHAnsi" w:cstheme="minorHAnsi"/>
          <w:bCs/>
          <w:sz w:val="20"/>
          <w:szCs w:val="20"/>
        </w:rPr>
        <w:t>Cardot</w:t>
      </w:r>
      <w:proofErr w:type="spellEnd"/>
      <w:r w:rsidRPr="009A7B2C">
        <w:rPr>
          <w:rFonts w:asciiTheme="minorHAnsi" w:hAnsiTheme="minorHAnsi" w:cstheme="minorHAnsi"/>
          <w:bCs/>
          <w:sz w:val="20"/>
          <w:szCs w:val="20"/>
        </w:rPr>
        <w:t xml:space="preserve"> est aujourd’hui en charge des questions multilatérales et régionales au sein du Conseil général de l’armement (Ministère de </w:t>
      </w:r>
      <w:smartTag w:uri="urn:schemas-microsoft-com:office:smarttags" w:element="PersonName">
        <w:smartTagPr>
          <w:attr w:name="ProductID" w:val="la D￩fense"/>
        </w:smartTagPr>
        <w:r w:rsidRPr="009A7B2C">
          <w:rPr>
            <w:rFonts w:asciiTheme="minorHAnsi" w:hAnsiTheme="minorHAnsi" w:cstheme="minorHAnsi"/>
            <w:bCs/>
            <w:sz w:val="20"/>
            <w:szCs w:val="20"/>
          </w:rPr>
          <w:t>la Défense</w:t>
        </w:r>
      </w:smartTag>
      <w:r w:rsidRPr="009A7B2C">
        <w:rPr>
          <w:rFonts w:asciiTheme="minorHAnsi" w:hAnsiTheme="minorHAnsi" w:cstheme="minorHAnsi"/>
          <w:bCs/>
          <w:sz w:val="20"/>
          <w:szCs w:val="20"/>
        </w:rPr>
        <w:t>) après y avoir été plusieurs années consécutives en charge des questions européennes.</w:t>
      </w:r>
    </w:p>
    <w:p w:rsidR="007A183E" w:rsidRPr="009A7B2C" w:rsidRDefault="00CA51CE" w:rsidP="00777979">
      <w:pPr>
        <w:spacing w:before="120" w:after="0"/>
        <w:jc w:val="both"/>
        <w:rPr>
          <w:rFonts w:asciiTheme="minorHAnsi" w:hAnsiTheme="minorHAnsi" w:cstheme="minorHAnsi"/>
          <w:bCs/>
          <w:sz w:val="20"/>
          <w:szCs w:val="20"/>
        </w:rPr>
      </w:pPr>
      <w:r>
        <w:rPr>
          <w:rFonts w:asciiTheme="minorHAnsi" w:hAnsiTheme="minorHAnsi" w:cstheme="minorHAnsi"/>
          <w:bCs/>
          <w:sz w:val="20"/>
          <w:szCs w:val="20"/>
        </w:rPr>
        <w:t>Ancien auditeur de l’Institut D</w:t>
      </w:r>
      <w:r w:rsidR="007A183E" w:rsidRPr="009A7B2C">
        <w:rPr>
          <w:rFonts w:asciiTheme="minorHAnsi" w:hAnsiTheme="minorHAnsi" w:cstheme="minorHAnsi"/>
          <w:bCs/>
          <w:sz w:val="20"/>
          <w:szCs w:val="20"/>
        </w:rPr>
        <w:t xml:space="preserve">iplomatique, Patrice </w:t>
      </w:r>
      <w:proofErr w:type="spellStart"/>
      <w:r w:rsidR="007A183E" w:rsidRPr="009A7B2C">
        <w:rPr>
          <w:rFonts w:asciiTheme="minorHAnsi" w:hAnsiTheme="minorHAnsi" w:cstheme="minorHAnsi"/>
          <w:bCs/>
          <w:sz w:val="20"/>
          <w:szCs w:val="20"/>
        </w:rPr>
        <w:t>Cardot</w:t>
      </w:r>
      <w:proofErr w:type="spellEnd"/>
      <w:r w:rsidR="007A183E" w:rsidRPr="009A7B2C">
        <w:rPr>
          <w:rFonts w:asciiTheme="minorHAnsi" w:hAnsiTheme="minorHAnsi" w:cstheme="minorHAnsi"/>
          <w:bCs/>
          <w:sz w:val="20"/>
          <w:szCs w:val="20"/>
        </w:rPr>
        <w:t xml:space="preserve"> est membre actif de p</w:t>
      </w:r>
      <w:r>
        <w:rPr>
          <w:rFonts w:asciiTheme="minorHAnsi" w:hAnsiTheme="minorHAnsi" w:cstheme="minorHAnsi"/>
          <w:bCs/>
          <w:sz w:val="20"/>
          <w:szCs w:val="20"/>
        </w:rPr>
        <w:t>lusieurs associations (Conseil National et Conseil d’Orientation S</w:t>
      </w:r>
      <w:r w:rsidR="007A183E" w:rsidRPr="009A7B2C">
        <w:rPr>
          <w:rFonts w:asciiTheme="minorHAnsi" w:hAnsiTheme="minorHAnsi" w:cstheme="minorHAnsi"/>
          <w:bCs/>
          <w:sz w:val="20"/>
          <w:szCs w:val="20"/>
        </w:rPr>
        <w:t xml:space="preserve">tratégique du </w:t>
      </w:r>
      <w:r w:rsidRPr="0020781B">
        <w:rPr>
          <w:rFonts w:asciiTheme="minorHAnsi" w:hAnsiTheme="minorHAnsi" w:cstheme="minorHAnsi"/>
          <w:bCs/>
          <w:i/>
          <w:iCs/>
          <w:sz w:val="20"/>
          <w:szCs w:val="20"/>
        </w:rPr>
        <w:t>Mouvement Européen France</w:t>
      </w:r>
      <w:r w:rsidR="007A183E" w:rsidRPr="009A7B2C">
        <w:rPr>
          <w:rFonts w:asciiTheme="minorHAnsi" w:hAnsiTheme="minorHAnsi" w:cstheme="minorHAnsi"/>
          <w:bCs/>
          <w:sz w:val="20"/>
          <w:szCs w:val="20"/>
        </w:rPr>
        <w:t>, Comité d’Etudes de Défen</w:t>
      </w:r>
      <w:r>
        <w:rPr>
          <w:rFonts w:asciiTheme="minorHAnsi" w:hAnsiTheme="minorHAnsi" w:cstheme="minorHAnsi"/>
          <w:bCs/>
          <w:sz w:val="20"/>
          <w:szCs w:val="20"/>
        </w:rPr>
        <w:t>se Nationale, G</w:t>
      </w:r>
      <w:r w:rsidR="007A183E" w:rsidRPr="009A7B2C">
        <w:rPr>
          <w:rFonts w:asciiTheme="minorHAnsi" w:hAnsiTheme="minorHAnsi" w:cstheme="minorHAnsi"/>
          <w:bCs/>
          <w:sz w:val="20"/>
          <w:szCs w:val="20"/>
        </w:rPr>
        <w:t>roupe Orion attaché à la Fondation Jean Jaurès).</w:t>
      </w:r>
    </w:p>
    <w:p w:rsidR="00E963B2" w:rsidRPr="009A7B2C" w:rsidRDefault="00E963B2" w:rsidP="00777979">
      <w:pPr>
        <w:spacing w:before="120" w:after="0"/>
        <w:rPr>
          <w:rFonts w:asciiTheme="minorHAnsi" w:hAnsiTheme="minorHAnsi" w:cstheme="minorHAnsi"/>
          <w:color w:val="C00000"/>
          <w:sz w:val="20"/>
          <w:szCs w:val="20"/>
        </w:rPr>
      </w:pPr>
    </w:p>
    <w:p w:rsidR="007A183E" w:rsidRPr="00CA51CE" w:rsidRDefault="007A183E" w:rsidP="00777979">
      <w:pPr>
        <w:pBdr>
          <w:top w:val="single" w:sz="4" w:space="1" w:color="auto"/>
          <w:bottom w:val="single" w:sz="4" w:space="1" w:color="auto"/>
        </w:pBdr>
        <w:spacing w:before="120" w:after="0"/>
        <w:rPr>
          <w:rFonts w:asciiTheme="minorHAnsi" w:hAnsiTheme="minorHAnsi" w:cstheme="minorHAnsi"/>
          <w:b/>
          <w:bCs/>
        </w:rPr>
      </w:pPr>
      <w:r w:rsidRPr="00CA51CE">
        <w:rPr>
          <w:rFonts w:asciiTheme="minorHAnsi" w:hAnsiTheme="minorHAnsi" w:cstheme="minorHAnsi"/>
          <w:b/>
          <w:bCs/>
        </w:rPr>
        <w:t xml:space="preserve">Cherubini </w:t>
      </w:r>
      <w:proofErr w:type="spellStart"/>
      <w:r w:rsidRPr="00CA51CE">
        <w:rPr>
          <w:rFonts w:asciiTheme="minorHAnsi" w:hAnsiTheme="minorHAnsi" w:cstheme="minorHAnsi"/>
          <w:b/>
          <w:bCs/>
        </w:rPr>
        <w:t>Piergiorgio</w:t>
      </w:r>
      <w:proofErr w:type="spellEnd"/>
      <w:r w:rsidR="00C808D9" w:rsidRPr="00CA51CE">
        <w:rPr>
          <w:rFonts w:asciiTheme="minorHAnsi" w:hAnsiTheme="minorHAnsi" w:cstheme="minorHAnsi"/>
          <w:b/>
          <w:bCs/>
        </w:rPr>
        <w:t xml:space="preserve">, </w:t>
      </w:r>
      <w:r w:rsidRPr="00CA51CE">
        <w:rPr>
          <w:rFonts w:asciiTheme="minorHAnsi" w:hAnsiTheme="minorHAnsi" w:cstheme="minorHAnsi"/>
          <w:b/>
          <w:bCs/>
        </w:rPr>
        <w:t xml:space="preserve">Ambassadeur d’Italie au </w:t>
      </w:r>
      <w:r w:rsidR="005C2E10" w:rsidRPr="00CA51CE">
        <w:rPr>
          <w:rFonts w:asciiTheme="minorHAnsi" w:hAnsiTheme="minorHAnsi" w:cstheme="minorHAnsi"/>
          <w:b/>
          <w:bCs/>
        </w:rPr>
        <w:t xml:space="preserve">Royaume du </w:t>
      </w:r>
      <w:r w:rsidRPr="00CA51CE">
        <w:rPr>
          <w:rFonts w:asciiTheme="minorHAnsi" w:hAnsiTheme="minorHAnsi" w:cstheme="minorHAnsi"/>
          <w:b/>
          <w:bCs/>
        </w:rPr>
        <w:t>Maroc</w:t>
      </w:r>
    </w:p>
    <w:p w:rsidR="009706AF" w:rsidRPr="009A7B2C" w:rsidRDefault="009706AF" w:rsidP="0020781B">
      <w:pPr>
        <w:shd w:val="clear" w:color="auto" w:fill="FFFFFF"/>
        <w:spacing w:before="120" w:after="0"/>
        <w:ind w:right="360"/>
        <w:jc w:val="both"/>
        <w:textAlignment w:val="baseline"/>
        <w:rPr>
          <w:rFonts w:asciiTheme="minorHAnsi" w:eastAsia="Times New Roman" w:hAnsiTheme="minorHAnsi" w:cstheme="minorHAnsi"/>
          <w:sz w:val="20"/>
          <w:szCs w:val="20"/>
          <w:bdr w:val="none" w:sz="0" w:space="0" w:color="auto" w:frame="1"/>
          <w:lang w:eastAsia="fr-FR"/>
        </w:rPr>
      </w:pPr>
      <w:r w:rsidRPr="009A7B2C">
        <w:rPr>
          <w:rFonts w:asciiTheme="minorHAnsi" w:eastAsia="Times New Roman" w:hAnsiTheme="minorHAnsi" w:cstheme="minorHAnsi"/>
          <w:sz w:val="20"/>
          <w:szCs w:val="20"/>
          <w:bdr w:val="none" w:sz="0" w:space="0" w:color="auto" w:frame="1"/>
          <w:lang w:eastAsia="fr-FR"/>
        </w:rPr>
        <w:t xml:space="preserve">Docteur </w:t>
      </w:r>
      <w:r w:rsidR="00E538C1" w:rsidRPr="009A7B2C">
        <w:rPr>
          <w:rFonts w:asciiTheme="minorHAnsi" w:eastAsia="Times New Roman" w:hAnsiTheme="minorHAnsi" w:cstheme="minorHAnsi"/>
          <w:sz w:val="20"/>
          <w:szCs w:val="20"/>
          <w:bdr w:val="none" w:sz="0" w:space="0" w:color="auto" w:frame="1"/>
          <w:lang w:val="it-IT" w:eastAsia="fr-FR"/>
        </w:rPr>
        <w:t xml:space="preserve">en Droit </w:t>
      </w:r>
      <w:r w:rsidRPr="009A7B2C">
        <w:rPr>
          <w:rFonts w:asciiTheme="minorHAnsi" w:eastAsia="Times New Roman" w:hAnsiTheme="minorHAnsi" w:cstheme="minorHAnsi"/>
          <w:sz w:val="20"/>
          <w:szCs w:val="20"/>
          <w:bdr w:val="none" w:sz="0" w:space="0" w:color="auto" w:frame="1"/>
          <w:lang w:val="it-IT" w:eastAsia="fr-FR"/>
        </w:rPr>
        <w:t xml:space="preserve">de </w:t>
      </w:r>
      <w:r w:rsidR="00E538C1" w:rsidRPr="009A7B2C">
        <w:rPr>
          <w:rFonts w:asciiTheme="minorHAnsi" w:eastAsia="Times New Roman" w:hAnsiTheme="minorHAnsi" w:cstheme="minorHAnsi"/>
          <w:sz w:val="20"/>
          <w:szCs w:val="20"/>
          <w:bdr w:val="none" w:sz="0" w:space="0" w:color="auto" w:frame="1"/>
          <w:lang w:val="it-IT" w:eastAsia="fr-FR"/>
        </w:rPr>
        <w:t>l’Université de Rome et diplômé en journalisme auprès de l’Université « </w:t>
      </w:r>
      <w:r w:rsidR="00E538C1" w:rsidRPr="00CA51CE">
        <w:rPr>
          <w:rFonts w:asciiTheme="minorHAnsi" w:eastAsia="Times New Roman" w:hAnsiTheme="minorHAnsi" w:cstheme="minorHAnsi"/>
          <w:i/>
          <w:iCs/>
          <w:sz w:val="20"/>
          <w:szCs w:val="20"/>
          <w:bdr w:val="none" w:sz="0" w:space="0" w:color="auto" w:frame="1"/>
          <w:lang w:val="it-IT" w:eastAsia="fr-FR"/>
        </w:rPr>
        <w:t>Pro Deo</w:t>
      </w:r>
      <w:r w:rsidR="00E538C1" w:rsidRPr="009A7B2C">
        <w:rPr>
          <w:rFonts w:asciiTheme="minorHAnsi" w:eastAsia="Times New Roman" w:hAnsiTheme="minorHAnsi" w:cstheme="minorHAnsi"/>
          <w:sz w:val="20"/>
          <w:szCs w:val="20"/>
          <w:bdr w:val="none" w:sz="0" w:space="0" w:color="auto" w:frame="1"/>
          <w:lang w:val="it-IT" w:eastAsia="fr-FR"/>
        </w:rPr>
        <w:t> »</w:t>
      </w:r>
      <w:r w:rsidRPr="009A7B2C">
        <w:rPr>
          <w:rFonts w:asciiTheme="minorHAnsi" w:eastAsia="Times New Roman" w:hAnsiTheme="minorHAnsi" w:cstheme="minorHAnsi"/>
          <w:sz w:val="20"/>
          <w:szCs w:val="20"/>
          <w:bdr w:val="none" w:sz="0" w:space="0" w:color="auto" w:frame="1"/>
          <w:lang w:val="it-IT" w:eastAsia="fr-FR"/>
        </w:rPr>
        <w:t xml:space="preserve">, Piergiorgio a débuté sa </w:t>
      </w:r>
      <w:r w:rsidR="00E538C1" w:rsidRPr="009A7B2C">
        <w:rPr>
          <w:rFonts w:asciiTheme="minorHAnsi" w:eastAsia="Times New Roman" w:hAnsiTheme="minorHAnsi" w:cstheme="minorHAnsi"/>
          <w:sz w:val="20"/>
          <w:szCs w:val="20"/>
          <w:bdr w:val="none" w:sz="0" w:space="0" w:color="auto" w:frame="1"/>
          <w:lang w:val="it-IT" w:eastAsia="fr-FR"/>
        </w:rPr>
        <w:t xml:space="preserve">carrière diplomatique </w:t>
      </w:r>
      <w:r w:rsidRPr="009A7B2C">
        <w:rPr>
          <w:rFonts w:asciiTheme="minorHAnsi" w:eastAsia="Times New Roman" w:hAnsiTheme="minorHAnsi" w:cstheme="minorHAnsi"/>
          <w:sz w:val="20"/>
          <w:szCs w:val="20"/>
          <w:bdr w:val="none" w:sz="0" w:space="0" w:color="auto" w:frame="1"/>
          <w:lang w:val="it-IT" w:eastAsia="fr-FR"/>
        </w:rPr>
        <w:t xml:space="preserve">en </w:t>
      </w:r>
      <w:r w:rsidR="00E538C1" w:rsidRPr="009A7B2C">
        <w:rPr>
          <w:rFonts w:asciiTheme="minorHAnsi" w:eastAsia="Times New Roman" w:hAnsiTheme="minorHAnsi" w:cstheme="minorHAnsi"/>
          <w:sz w:val="20"/>
          <w:szCs w:val="20"/>
          <w:bdr w:val="none" w:sz="0" w:space="0" w:color="auto" w:frame="1"/>
          <w:lang w:val="it-IT" w:eastAsia="fr-FR"/>
        </w:rPr>
        <w:t>1975.</w:t>
      </w:r>
      <w:r w:rsidRPr="009A7B2C">
        <w:rPr>
          <w:rFonts w:asciiTheme="minorHAnsi" w:eastAsia="Times New Roman" w:hAnsiTheme="minorHAnsi" w:cstheme="minorHAnsi"/>
          <w:sz w:val="20"/>
          <w:szCs w:val="20"/>
          <w:bdr w:val="none" w:sz="0" w:space="0" w:color="auto" w:frame="1"/>
          <w:lang w:val="it-IT" w:eastAsia="fr-FR"/>
        </w:rPr>
        <w:t xml:space="preserve"> Après des fonctions en Equateur, Grande Bretagne, Etats Unis, Autriche, Albanie, il est promu en 2000, </w:t>
      </w:r>
      <w:r w:rsidR="00E538C1" w:rsidRPr="009A7B2C">
        <w:rPr>
          <w:rFonts w:asciiTheme="minorHAnsi" w:eastAsia="Times New Roman" w:hAnsiTheme="minorHAnsi" w:cstheme="minorHAnsi"/>
          <w:sz w:val="20"/>
          <w:szCs w:val="20"/>
          <w:bdr w:val="none" w:sz="0" w:space="0" w:color="auto" w:frame="1"/>
          <w:lang w:eastAsia="fr-FR"/>
        </w:rPr>
        <w:t>au grade de Ministre Plénipotentiaire et affecté à</w:t>
      </w:r>
      <w:r w:rsidR="00E538C1" w:rsidRPr="009A7B2C">
        <w:rPr>
          <w:rFonts w:asciiTheme="minorHAnsi" w:eastAsia="Times New Roman" w:hAnsiTheme="minorHAnsi" w:cstheme="minorHAnsi"/>
          <w:sz w:val="20"/>
          <w:szCs w:val="20"/>
          <w:lang w:eastAsia="fr-FR"/>
        </w:rPr>
        <w:t> </w:t>
      </w:r>
      <w:r w:rsidR="00E538C1" w:rsidRPr="009A7B2C">
        <w:rPr>
          <w:rFonts w:asciiTheme="minorHAnsi" w:eastAsia="Times New Roman" w:hAnsiTheme="minorHAnsi" w:cstheme="minorHAnsi"/>
          <w:sz w:val="20"/>
          <w:szCs w:val="20"/>
          <w:bdr w:val="none" w:sz="0" w:space="0" w:color="auto" w:frame="1"/>
          <w:lang w:eastAsia="fr-FR"/>
        </w:rPr>
        <w:t xml:space="preserve">la </w:t>
      </w:r>
      <w:r w:rsidR="00E538C1" w:rsidRPr="009A7B2C">
        <w:rPr>
          <w:rFonts w:asciiTheme="minorHAnsi" w:eastAsia="Times New Roman" w:hAnsiTheme="minorHAnsi" w:cstheme="minorHAnsi"/>
          <w:sz w:val="20"/>
          <w:szCs w:val="20"/>
          <w:bdr w:val="none" w:sz="0" w:space="0" w:color="auto" w:frame="1"/>
          <w:lang w:eastAsia="fr-FR"/>
        </w:rPr>
        <w:lastRenderedPageBreak/>
        <w:t>Direction</w:t>
      </w:r>
      <w:r w:rsidR="00E538C1" w:rsidRPr="009A7B2C">
        <w:rPr>
          <w:rFonts w:asciiTheme="minorHAnsi" w:eastAsia="Times New Roman" w:hAnsiTheme="minorHAnsi" w:cstheme="minorHAnsi"/>
          <w:sz w:val="20"/>
          <w:szCs w:val="20"/>
          <w:lang w:eastAsia="fr-FR"/>
        </w:rPr>
        <w:t> </w:t>
      </w:r>
      <w:r w:rsidR="00E538C1" w:rsidRPr="009A7B2C">
        <w:rPr>
          <w:rFonts w:asciiTheme="minorHAnsi" w:eastAsia="Times New Roman" w:hAnsiTheme="minorHAnsi" w:cstheme="minorHAnsi"/>
          <w:sz w:val="20"/>
          <w:szCs w:val="20"/>
          <w:bdr w:val="none" w:sz="0" w:space="0" w:color="auto" w:frame="1"/>
          <w:lang w:eastAsia="fr-FR"/>
        </w:rPr>
        <w:t>Générale</w:t>
      </w:r>
      <w:r w:rsidR="00E538C1" w:rsidRPr="009A7B2C">
        <w:rPr>
          <w:rFonts w:asciiTheme="minorHAnsi" w:eastAsia="Times New Roman" w:hAnsiTheme="minorHAnsi" w:cstheme="minorHAnsi"/>
          <w:sz w:val="20"/>
          <w:szCs w:val="20"/>
          <w:lang w:eastAsia="fr-FR"/>
        </w:rPr>
        <w:t> </w:t>
      </w:r>
      <w:r w:rsidR="00E538C1" w:rsidRPr="009A7B2C">
        <w:rPr>
          <w:rFonts w:asciiTheme="minorHAnsi" w:eastAsia="Times New Roman" w:hAnsiTheme="minorHAnsi" w:cstheme="minorHAnsi"/>
          <w:sz w:val="20"/>
          <w:szCs w:val="20"/>
          <w:bdr w:val="none" w:sz="0" w:space="0" w:color="auto" w:frame="1"/>
          <w:lang w:eastAsia="fr-FR"/>
        </w:rPr>
        <w:t>pour les Pays de l’Europe en qualité de Coordonnateur pour les Pays de l’Europe, du centre-nord et sud et de</w:t>
      </w:r>
      <w:r w:rsidR="00E538C1" w:rsidRPr="009A7B2C">
        <w:rPr>
          <w:rFonts w:asciiTheme="minorHAnsi" w:eastAsia="Times New Roman" w:hAnsiTheme="minorHAnsi" w:cstheme="minorHAnsi"/>
          <w:sz w:val="20"/>
          <w:szCs w:val="20"/>
          <w:lang w:eastAsia="fr-FR"/>
        </w:rPr>
        <w:t> </w:t>
      </w:r>
      <w:r w:rsidR="00E538C1" w:rsidRPr="009A7B2C">
        <w:rPr>
          <w:rFonts w:asciiTheme="minorHAnsi" w:eastAsia="Times New Roman" w:hAnsiTheme="minorHAnsi" w:cstheme="minorHAnsi"/>
          <w:sz w:val="20"/>
          <w:szCs w:val="20"/>
          <w:bdr w:val="none" w:sz="0" w:space="0" w:color="auto" w:frame="1"/>
          <w:lang w:eastAsia="fr-FR"/>
        </w:rPr>
        <w:t>la Méditerranée.</w:t>
      </w:r>
      <w:r w:rsidR="00E538C1" w:rsidRPr="009A7B2C">
        <w:rPr>
          <w:rFonts w:asciiTheme="minorHAnsi" w:eastAsia="Times New Roman" w:hAnsiTheme="minorHAnsi" w:cstheme="minorHAnsi"/>
          <w:sz w:val="20"/>
          <w:szCs w:val="20"/>
          <w:lang w:eastAsia="fr-FR"/>
        </w:rPr>
        <w:t> </w:t>
      </w:r>
      <w:r w:rsidRPr="009A7B2C">
        <w:rPr>
          <w:rFonts w:asciiTheme="minorHAnsi" w:eastAsia="Times New Roman" w:hAnsiTheme="minorHAnsi" w:cstheme="minorHAnsi"/>
          <w:sz w:val="20"/>
          <w:szCs w:val="20"/>
          <w:lang w:eastAsia="fr-FR"/>
        </w:rPr>
        <w:t xml:space="preserve">En </w:t>
      </w:r>
      <w:r w:rsidR="00E538C1" w:rsidRPr="009A7B2C">
        <w:rPr>
          <w:rFonts w:asciiTheme="minorHAnsi" w:eastAsia="Times New Roman" w:hAnsiTheme="minorHAnsi" w:cstheme="minorHAnsi"/>
          <w:sz w:val="20"/>
          <w:szCs w:val="20"/>
          <w:bdr w:val="none" w:sz="0" w:space="0" w:color="auto" w:frame="1"/>
          <w:lang w:eastAsia="fr-FR"/>
        </w:rPr>
        <w:t>janvier 2004</w:t>
      </w:r>
      <w:r w:rsidRPr="009A7B2C">
        <w:rPr>
          <w:rFonts w:asciiTheme="minorHAnsi" w:eastAsia="Times New Roman" w:hAnsiTheme="minorHAnsi" w:cstheme="minorHAnsi"/>
          <w:sz w:val="20"/>
          <w:szCs w:val="20"/>
          <w:bdr w:val="none" w:sz="0" w:space="0" w:color="auto" w:frame="1"/>
          <w:lang w:eastAsia="fr-FR"/>
        </w:rPr>
        <w:t xml:space="preserve">, il est affecté </w:t>
      </w:r>
      <w:r w:rsidR="00E538C1" w:rsidRPr="009A7B2C">
        <w:rPr>
          <w:rFonts w:asciiTheme="minorHAnsi" w:eastAsia="Times New Roman" w:hAnsiTheme="minorHAnsi" w:cstheme="minorHAnsi"/>
          <w:sz w:val="20"/>
          <w:szCs w:val="20"/>
          <w:bdr w:val="none" w:sz="0" w:space="0" w:color="auto" w:frame="1"/>
          <w:lang w:eastAsia="fr-FR"/>
        </w:rPr>
        <w:t xml:space="preserve"> à l’Ambassade d’Italie à Paris en qualité de Ministre. </w:t>
      </w:r>
    </w:p>
    <w:p w:rsidR="00E538C1" w:rsidRPr="009A7B2C" w:rsidRDefault="009706AF" w:rsidP="004732BB">
      <w:pPr>
        <w:shd w:val="clear" w:color="auto" w:fill="FFFFFF"/>
        <w:spacing w:before="120" w:after="0"/>
        <w:ind w:right="360"/>
        <w:jc w:val="both"/>
        <w:textAlignment w:val="baseline"/>
        <w:rPr>
          <w:rFonts w:asciiTheme="minorHAnsi" w:eastAsia="Times New Roman" w:hAnsiTheme="minorHAnsi" w:cstheme="minorHAnsi"/>
          <w:sz w:val="20"/>
          <w:szCs w:val="20"/>
          <w:bdr w:val="none" w:sz="0" w:space="0" w:color="auto" w:frame="1"/>
          <w:lang w:val="it-IT" w:eastAsia="fr-FR"/>
        </w:rPr>
      </w:pPr>
      <w:r w:rsidRPr="009A7B2C">
        <w:rPr>
          <w:rFonts w:asciiTheme="minorHAnsi" w:eastAsia="Times New Roman" w:hAnsiTheme="minorHAnsi" w:cstheme="minorHAnsi"/>
          <w:sz w:val="20"/>
          <w:szCs w:val="20"/>
          <w:bdr w:val="none" w:sz="0" w:space="0" w:color="auto" w:frame="1"/>
          <w:lang w:eastAsia="fr-FR"/>
        </w:rPr>
        <w:t xml:space="preserve">Depuis </w:t>
      </w:r>
      <w:r w:rsidR="00E538C1" w:rsidRPr="009A7B2C">
        <w:rPr>
          <w:rFonts w:asciiTheme="minorHAnsi" w:eastAsia="Times New Roman" w:hAnsiTheme="minorHAnsi" w:cstheme="minorHAnsi"/>
          <w:sz w:val="20"/>
          <w:szCs w:val="20"/>
          <w:bdr w:val="none" w:sz="0" w:space="0" w:color="auto" w:frame="1"/>
          <w:lang w:val="it-IT" w:eastAsia="fr-FR"/>
        </w:rPr>
        <w:t>2010</w:t>
      </w:r>
      <w:r w:rsidRPr="009A7B2C">
        <w:rPr>
          <w:rFonts w:asciiTheme="minorHAnsi" w:eastAsia="Times New Roman" w:hAnsiTheme="minorHAnsi" w:cstheme="minorHAnsi"/>
          <w:sz w:val="20"/>
          <w:szCs w:val="20"/>
          <w:bdr w:val="none" w:sz="0" w:space="0" w:color="auto" w:frame="1"/>
          <w:lang w:val="it-IT" w:eastAsia="fr-FR"/>
        </w:rPr>
        <w:t>,</w:t>
      </w:r>
      <w:r w:rsidR="00E538C1" w:rsidRPr="009A7B2C">
        <w:rPr>
          <w:rFonts w:asciiTheme="minorHAnsi" w:eastAsia="Times New Roman" w:hAnsiTheme="minorHAnsi" w:cstheme="minorHAnsi"/>
          <w:sz w:val="20"/>
          <w:szCs w:val="20"/>
          <w:bdr w:val="none" w:sz="0" w:space="0" w:color="auto" w:frame="1"/>
          <w:lang w:val="it-IT" w:eastAsia="fr-FR"/>
        </w:rPr>
        <w:t xml:space="preserve"> l’Ambassadeur Piergiorgio Cherubini assume ses fonctions en qualité d’Ambassadeur Extraordinaire et Plénipotentiaire de la République </w:t>
      </w:r>
      <w:r w:rsidR="004732BB">
        <w:rPr>
          <w:rFonts w:asciiTheme="minorHAnsi" w:eastAsia="Times New Roman" w:hAnsiTheme="minorHAnsi" w:cstheme="minorHAnsi"/>
          <w:sz w:val="20"/>
          <w:szCs w:val="20"/>
          <w:bdr w:val="none" w:sz="0" w:space="0" w:color="auto" w:frame="1"/>
          <w:lang w:val="it-IT" w:eastAsia="fr-FR"/>
        </w:rPr>
        <w:t>I</w:t>
      </w:r>
      <w:r w:rsidR="00E538C1" w:rsidRPr="009A7B2C">
        <w:rPr>
          <w:rFonts w:asciiTheme="minorHAnsi" w:eastAsia="Times New Roman" w:hAnsiTheme="minorHAnsi" w:cstheme="minorHAnsi"/>
          <w:sz w:val="20"/>
          <w:szCs w:val="20"/>
          <w:bdr w:val="none" w:sz="0" w:space="0" w:color="auto" w:frame="1"/>
          <w:lang w:val="it-IT" w:eastAsia="fr-FR"/>
        </w:rPr>
        <w:t>talienne au Royaume du Maroc. </w:t>
      </w:r>
    </w:p>
    <w:p w:rsidR="00E963B2" w:rsidRPr="009A7B2C" w:rsidRDefault="00E963B2" w:rsidP="00777979">
      <w:pPr>
        <w:spacing w:before="120" w:after="0"/>
        <w:rPr>
          <w:rFonts w:asciiTheme="minorHAnsi" w:eastAsia="Times New Roman" w:hAnsiTheme="minorHAnsi" w:cstheme="minorHAnsi"/>
          <w:color w:val="C00000"/>
          <w:sz w:val="20"/>
          <w:szCs w:val="20"/>
          <w:lang w:eastAsia="fr-FR"/>
        </w:rPr>
      </w:pPr>
    </w:p>
    <w:p w:rsidR="005C2E10" w:rsidRPr="00787F04" w:rsidRDefault="005C2E10" w:rsidP="00BA03E6">
      <w:pPr>
        <w:pBdr>
          <w:top w:val="single" w:sz="4" w:space="1" w:color="auto"/>
          <w:bottom w:val="single" w:sz="4" w:space="1" w:color="auto"/>
        </w:pBdr>
        <w:spacing w:before="120" w:after="0"/>
        <w:rPr>
          <w:rFonts w:asciiTheme="minorHAnsi" w:hAnsiTheme="minorHAnsi" w:cstheme="minorHAnsi"/>
          <w:b/>
          <w:bCs/>
          <w:lang w:val="pt-PT"/>
        </w:rPr>
      </w:pPr>
      <w:r w:rsidRPr="00787F04">
        <w:rPr>
          <w:rFonts w:asciiTheme="minorHAnsi" w:hAnsiTheme="minorHAnsi" w:cstheme="minorHAnsi"/>
          <w:b/>
          <w:bCs/>
          <w:lang w:val="pt-PT"/>
        </w:rPr>
        <w:t xml:space="preserve">Correia de Barros Manuel, Vice-president of </w:t>
      </w:r>
      <w:r w:rsidRPr="00BA03E6">
        <w:rPr>
          <w:rFonts w:asciiTheme="minorHAnsi" w:hAnsiTheme="minorHAnsi" w:cstheme="minorHAnsi"/>
          <w:b/>
          <w:bCs/>
          <w:i/>
          <w:iCs/>
          <w:lang w:val="pt-PT"/>
        </w:rPr>
        <w:t>Centro de Estudos Estratégicos</w:t>
      </w:r>
      <w:r w:rsidRPr="00787F04">
        <w:rPr>
          <w:rFonts w:asciiTheme="minorHAnsi" w:hAnsiTheme="minorHAnsi" w:cstheme="minorHAnsi"/>
          <w:b/>
          <w:bCs/>
          <w:lang w:val="pt-PT"/>
        </w:rPr>
        <w:t xml:space="preserve"> de Angola</w:t>
      </w:r>
    </w:p>
    <w:p w:rsidR="005C2E10" w:rsidRPr="009A7B2C" w:rsidRDefault="005C2E10" w:rsidP="00777979">
      <w:pPr>
        <w:spacing w:before="120" w:after="0"/>
        <w:jc w:val="both"/>
        <w:rPr>
          <w:rFonts w:asciiTheme="minorHAnsi" w:hAnsiTheme="minorHAnsi" w:cstheme="minorHAnsi"/>
          <w:sz w:val="20"/>
          <w:szCs w:val="20"/>
          <w:lang w:val="en-GB"/>
        </w:rPr>
      </w:pPr>
      <w:r w:rsidRPr="004F3E6C">
        <w:rPr>
          <w:rFonts w:asciiTheme="minorHAnsi" w:eastAsia="Times New Roman" w:hAnsiTheme="minorHAnsi" w:cstheme="minorHAnsi"/>
          <w:sz w:val="20"/>
          <w:szCs w:val="20"/>
          <w:bdr w:val="none" w:sz="0" w:space="0" w:color="auto" w:frame="1"/>
          <w:lang w:val="en-US" w:eastAsia="fr-FR"/>
        </w:rPr>
        <w:t xml:space="preserve">Manuel </w:t>
      </w:r>
      <w:proofErr w:type="spellStart"/>
      <w:r w:rsidRPr="004F3E6C">
        <w:rPr>
          <w:rFonts w:asciiTheme="minorHAnsi" w:eastAsia="Times New Roman" w:hAnsiTheme="minorHAnsi" w:cstheme="minorHAnsi"/>
          <w:sz w:val="20"/>
          <w:szCs w:val="20"/>
          <w:bdr w:val="none" w:sz="0" w:space="0" w:color="auto" w:frame="1"/>
          <w:lang w:val="en-US" w:eastAsia="fr-FR"/>
        </w:rPr>
        <w:t>Correia</w:t>
      </w:r>
      <w:proofErr w:type="spellEnd"/>
      <w:r w:rsidRPr="004F3E6C">
        <w:rPr>
          <w:rFonts w:asciiTheme="minorHAnsi" w:eastAsia="Times New Roman" w:hAnsiTheme="minorHAnsi" w:cstheme="minorHAnsi"/>
          <w:sz w:val="20"/>
          <w:szCs w:val="20"/>
          <w:bdr w:val="none" w:sz="0" w:space="0" w:color="auto" w:frame="1"/>
          <w:lang w:val="en-US" w:eastAsia="fr-FR"/>
        </w:rPr>
        <w:t xml:space="preserve"> de Barros</w:t>
      </w:r>
      <w:r w:rsidR="004A5C30" w:rsidRPr="004F3E6C">
        <w:rPr>
          <w:rFonts w:asciiTheme="minorHAnsi" w:eastAsia="Times New Roman" w:hAnsiTheme="minorHAnsi" w:cstheme="minorHAnsi"/>
          <w:sz w:val="20"/>
          <w:szCs w:val="20"/>
          <w:bdr w:val="none" w:sz="0" w:space="0" w:color="auto" w:frame="1"/>
          <w:lang w:val="en-US" w:eastAsia="fr-FR"/>
        </w:rPr>
        <w:t xml:space="preserve"> is a</w:t>
      </w:r>
      <w:r w:rsidRPr="004F3E6C">
        <w:rPr>
          <w:rFonts w:asciiTheme="minorHAnsi" w:eastAsia="Times New Roman" w:hAnsiTheme="minorHAnsi" w:cstheme="minorHAnsi"/>
          <w:sz w:val="20"/>
          <w:szCs w:val="20"/>
          <w:bdr w:val="none" w:sz="0" w:space="0" w:color="auto" w:frame="1"/>
          <w:lang w:val="en-US" w:eastAsia="fr-FR"/>
        </w:rPr>
        <w:t xml:space="preserve"> retired Colonel of the Ango</w:t>
      </w:r>
      <w:r w:rsidR="00787F04" w:rsidRPr="004F3E6C">
        <w:rPr>
          <w:rFonts w:asciiTheme="minorHAnsi" w:eastAsia="Times New Roman" w:hAnsiTheme="minorHAnsi" w:cstheme="minorHAnsi"/>
          <w:sz w:val="20"/>
          <w:szCs w:val="20"/>
          <w:bdr w:val="none" w:sz="0" w:space="0" w:color="auto" w:frame="1"/>
          <w:lang w:val="en-US" w:eastAsia="fr-FR"/>
        </w:rPr>
        <w:t>lan Armed Forces (FAA), Founder and Deputy C</w:t>
      </w:r>
      <w:r w:rsidRPr="004F3E6C">
        <w:rPr>
          <w:rFonts w:asciiTheme="minorHAnsi" w:eastAsia="Times New Roman" w:hAnsiTheme="minorHAnsi" w:cstheme="minorHAnsi"/>
          <w:sz w:val="20"/>
          <w:szCs w:val="20"/>
          <w:bdr w:val="none" w:sz="0" w:space="0" w:color="auto" w:frame="1"/>
          <w:lang w:val="en-US" w:eastAsia="fr-FR"/>
        </w:rPr>
        <w:t>hairman of the Strategic Studies Centre of Angola’s (CEEA) Executive Council. His last military assignment, till 2004</w:t>
      </w:r>
      <w:r w:rsidRPr="009A7B2C">
        <w:rPr>
          <w:rFonts w:asciiTheme="minorHAnsi" w:hAnsiTheme="minorHAnsi" w:cstheme="minorHAnsi"/>
          <w:sz w:val="20"/>
          <w:szCs w:val="20"/>
          <w:lang w:val="en-GB"/>
        </w:rPr>
        <w:t>, was as Chief of the Information and Analysis Department – Military Intelligence Services.</w:t>
      </w:r>
    </w:p>
    <w:p w:rsidR="005C2E10" w:rsidRPr="009A7B2C" w:rsidRDefault="005C2E10" w:rsidP="00777979">
      <w:pPr>
        <w:spacing w:before="120" w:after="0"/>
        <w:jc w:val="both"/>
        <w:rPr>
          <w:rFonts w:asciiTheme="minorHAnsi" w:hAnsiTheme="minorHAnsi" w:cstheme="minorHAnsi"/>
          <w:sz w:val="20"/>
          <w:szCs w:val="20"/>
          <w:lang w:val="en-GB"/>
        </w:rPr>
      </w:pPr>
      <w:r w:rsidRPr="009A7B2C">
        <w:rPr>
          <w:rFonts w:asciiTheme="minorHAnsi" w:hAnsiTheme="minorHAnsi" w:cstheme="minorHAnsi"/>
          <w:sz w:val="20"/>
          <w:szCs w:val="20"/>
          <w:lang w:val="en-GB"/>
        </w:rPr>
        <w:t xml:space="preserve">Since 2001, and as CEEA member, </w:t>
      </w:r>
      <w:r w:rsidR="004A5C30" w:rsidRPr="009A7B2C">
        <w:rPr>
          <w:rFonts w:asciiTheme="minorHAnsi" w:hAnsiTheme="minorHAnsi" w:cstheme="minorHAnsi"/>
          <w:sz w:val="20"/>
          <w:szCs w:val="20"/>
          <w:lang w:val="en-GB"/>
        </w:rPr>
        <w:t xml:space="preserve">he </w:t>
      </w:r>
      <w:r w:rsidRPr="009A7B2C">
        <w:rPr>
          <w:rFonts w:asciiTheme="minorHAnsi" w:hAnsiTheme="minorHAnsi" w:cstheme="minorHAnsi"/>
          <w:sz w:val="20"/>
          <w:szCs w:val="20"/>
          <w:lang w:val="en-GB"/>
        </w:rPr>
        <w:t>produced many studies, conferences, articles and interviews, in different places and forums, about politics, strategy, security, DDR, conflicts and conflict resolution.</w:t>
      </w:r>
    </w:p>
    <w:p w:rsidR="005C2E10" w:rsidRPr="009A7B2C" w:rsidRDefault="005C2E10" w:rsidP="00777979">
      <w:pPr>
        <w:spacing w:before="120" w:after="0"/>
        <w:rPr>
          <w:rFonts w:asciiTheme="minorHAnsi" w:hAnsiTheme="minorHAnsi" w:cstheme="minorHAnsi"/>
          <w:color w:val="C00000"/>
          <w:sz w:val="20"/>
          <w:szCs w:val="20"/>
          <w:lang w:val="en-US"/>
        </w:rPr>
      </w:pPr>
    </w:p>
    <w:p w:rsidR="005C2E10" w:rsidRPr="00787F04" w:rsidRDefault="005C2E10" w:rsidP="00787F04">
      <w:pPr>
        <w:pBdr>
          <w:top w:val="single" w:sz="4" w:space="1" w:color="auto"/>
          <w:bottom w:val="single" w:sz="4" w:space="1" w:color="auto"/>
        </w:pBdr>
        <w:spacing w:before="120" w:after="0"/>
        <w:jc w:val="both"/>
        <w:rPr>
          <w:rFonts w:asciiTheme="minorHAnsi" w:hAnsiTheme="minorHAnsi" w:cstheme="minorHAnsi"/>
          <w:b/>
          <w:bCs/>
        </w:rPr>
      </w:pPr>
      <w:r w:rsidRPr="00787F04">
        <w:rPr>
          <w:rFonts w:asciiTheme="minorHAnsi" w:hAnsiTheme="minorHAnsi" w:cstheme="minorHAnsi"/>
          <w:b/>
          <w:bCs/>
        </w:rPr>
        <w:t xml:space="preserve">Coulibaly </w:t>
      </w:r>
      <w:proofErr w:type="spellStart"/>
      <w:r w:rsidRPr="00787F04">
        <w:rPr>
          <w:rFonts w:asciiTheme="minorHAnsi" w:hAnsiTheme="minorHAnsi" w:cstheme="minorHAnsi"/>
          <w:b/>
          <w:bCs/>
        </w:rPr>
        <w:t>Al</w:t>
      </w:r>
      <w:r w:rsidR="00D16B3F" w:rsidRPr="00787F04">
        <w:rPr>
          <w:rFonts w:asciiTheme="minorHAnsi" w:hAnsiTheme="minorHAnsi" w:cstheme="minorHAnsi"/>
          <w:b/>
          <w:bCs/>
        </w:rPr>
        <w:t>ly</w:t>
      </w:r>
      <w:proofErr w:type="spellEnd"/>
      <w:r w:rsidRPr="00787F04">
        <w:rPr>
          <w:rFonts w:asciiTheme="minorHAnsi" w:hAnsiTheme="minorHAnsi" w:cstheme="minorHAnsi"/>
          <w:b/>
          <w:bCs/>
        </w:rPr>
        <w:t>, Ministre Chargé de l'Intégration Afric</w:t>
      </w:r>
      <w:r w:rsidR="00787F04">
        <w:rPr>
          <w:rFonts w:asciiTheme="minorHAnsi" w:hAnsiTheme="minorHAnsi" w:cstheme="minorHAnsi"/>
          <w:b/>
          <w:bCs/>
        </w:rPr>
        <w:t>aine et des Ivoiriens de l’E</w:t>
      </w:r>
      <w:r w:rsidRPr="00787F04">
        <w:rPr>
          <w:rFonts w:asciiTheme="minorHAnsi" w:hAnsiTheme="minorHAnsi" w:cstheme="minorHAnsi"/>
          <w:b/>
          <w:bCs/>
        </w:rPr>
        <w:t>xtérieur</w:t>
      </w:r>
      <w:r w:rsidR="00D16B3F" w:rsidRPr="00787F04">
        <w:rPr>
          <w:rFonts w:asciiTheme="minorHAnsi" w:hAnsiTheme="minorHAnsi" w:cstheme="minorHAnsi"/>
          <w:b/>
          <w:bCs/>
        </w:rPr>
        <w:t>, Côte d’Ivoire</w:t>
      </w:r>
    </w:p>
    <w:p w:rsidR="003B01E1" w:rsidRPr="009A7B2C" w:rsidRDefault="003B01E1" w:rsidP="00787F04">
      <w:pPr>
        <w:pStyle w:val="NormalWeb"/>
        <w:shd w:val="clear" w:color="auto" w:fill="FFFFFF"/>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Diplômé d’Etudes Supérieures de Journalisme</w:t>
      </w:r>
      <w:r w:rsidR="00381FEF" w:rsidRPr="009A7B2C">
        <w:rPr>
          <w:rFonts w:asciiTheme="minorHAnsi" w:hAnsiTheme="minorHAnsi" w:cstheme="minorHAnsi"/>
          <w:sz w:val="20"/>
          <w:szCs w:val="20"/>
        </w:rPr>
        <w:t xml:space="preserve"> des </w:t>
      </w:r>
      <w:r w:rsidRPr="009A7B2C">
        <w:rPr>
          <w:rFonts w:asciiTheme="minorHAnsi" w:hAnsiTheme="minorHAnsi" w:cstheme="minorHAnsi"/>
          <w:sz w:val="20"/>
          <w:szCs w:val="20"/>
        </w:rPr>
        <w:t>Université</w:t>
      </w:r>
      <w:r w:rsidR="00787F04">
        <w:rPr>
          <w:rFonts w:asciiTheme="minorHAnsi" w:hAnsiTheme="minorHAnsi" w:cstheme="minorHAnsi"/>
          <w:sz w:val="20"/>
          <w:szCs w:val="20"/>
        </w:rPr>
        <w:t xml:space="preserve">s </w:t>
      </w:r>
      <w:r w:rsidRPr="009A7B2C">
        <w:rPr>
          <w:rFonts w:asciiTheme="minorHAnsi" w:hAnsiTheme="minorHAnsi" w:cstheme="minorHAnsi"/>
          <w:sz w:val="20"/>
          <w:szCs w:val="20"/>
        </w:rPr>
        <w:t>de Dakar</w:t>
      </w:r>
      <w:r w:rsidR="00381FEF" w:rsidRPr="009A7B2C">
        <w:rPr>
          <w:rFonts w:asciiTheme="minorHAnsi" w:hAnsiTheme="minorHAnsi" w:cstheme="minorHAnsi"/>
          <w:sz w:val="20"/>
          <w:szCs w:val="20"/>
        </w:rPr>
        <w:t xml:space="preserve"> et </w:t>
      </w:r>
      <w:r w:rsidRPr="009A7B2C">
        <w:rPr>
          <w:rFonts w:asciiTheme="minorHAnsi" w:hAnsiTheme="minorHAnsi" w:cstheme="minorHAnsi"/>
          <w:sz w:val="20"/>
          <w:szCs w:val="20"/>
        </w:rPr>
        <w:t xml:space="preserve">Paris </w:t>
      </w:r>
      <w:r w:rsidR="00381FEF" w:rsidRPr="009A7B2C">
        <w:rPr>
          <w:rFonts w:asciiTheme="minorHAnsi" w:hAnsiTheme="minorHAnsi" w:cstheme="minorHAnsi"/>
          <w:sz w:val="20"/>
          <w:szCs w:val="20"/>
        </w:rPr>
        <w:t xml:space="preserve">Descartes et du </w:t>
      </w:r>
      <w:r w:rsidR="00787F04">
        <w:rPr>
          <w:rFonts w:asciiTheme="minorHAnsi" w:hAnsiTheme="minorHAnsi" w:cstheme="minorHAnsi"/>
          <w:sz w:val="20"/>
          <w:szCs w:val="20"/>
        </w:rPr>
        <w:t>Centre A</w:t>
      </w:r>
      <w:r w:rsidRPr="009A7B2C">
        <w:rPr>
          <w:rFonts w:asciiTheme="minorHAnsi" w:hAnsiTheme="minorHAnsi" w:cstheme="minorHAnsi"/>
          <w:sz w:val="20"/>
          <w:szCs w:val="20"/>
        </w:rPr>
        <w:t>udiovisuel de l’Université de Montréal</w:t>
      </w:r>
      <w:r w:rsidR="00381FEF" w:rsidRPr="009A7B2C">
        <w:rPr>
          <w:rFonts w:asciiTheme="minorHAnsi" w:hAnsiTheme="minorHAnsi" w:cstheme="minorHAnsi"/>
          <w:sz w:val="20"/>
          <w:szCs w:val="20"/>
        </w:rPr>
        <w:t xml:space="preserve">, </w:t>
      </w:r>
      <w:proofErr w:type="spellStart"/>
      <w:r w:rsidRPr="009A7B2C">
        <w:rPr>
          <w:rFonts w:asciiTheme="minorHAnsi" w:hAnsiTheme="minorHAnsi" w:cstheme="minorHAnsi"/>
          <w:sz w:val="20"/>
          <w:szCs w:val="20"/>
        </w:rPr>
        <w:t>Ally</w:t>
      </w:r>
      <w:proofErr w:type="spellEnd"/>
      <w:r w:rsidRPr="009A7B2C">
        <w:rPr>
          <w:rFonts w:asciiTheme="minorHAnsi" w:hAnsiTheme="minorHAnsi" w:cstheme="minorHAnsi"/>
          <w:sz w:val="20"/>
          <w:szCs w:val="20"/>
        </w:rPr>
        <w:t xml:space="preserve"> Coulibaly </w:t>
      </w:r>
      <w:r w:rsidR="00381FEF" w:rsidRPr="009A7B2C">
        <w:rPr>
          <w:rFonts w:asciiTheme="minorHAnsi" w:hAnsiTheme="minorHAnsi" w:cstheme="minorHAnsi"/>
          <w:sz w:val="20"/>
          <w:szCs w:val="20"/>
        </w:rPr>
        <w:t>a débuté sa carrière professionnelle en 1972 en tant que Rédacteur en Chef Adjoint à la Radiodiffusion.</w:t>
      </w:r>
    </w:p>
    <w:p w:rsidR="00381FEF" w:rsidRPr="009A7B2C" w:rsidRDefault="00381FEF" w:rsidP="004732BB">
      <w:pPr>
        <w:pStyle w:val="NormalWeb"/>
        <w:shd w:val="clear" w:color="auto" w:fill="FFFFFF"/>
        <w:spacing w:before="120" w:beforeAutospacing="0" w:after="0" w:afterAutospacing="0" w:line="276" w:lineRule="auto"/>
        <w:jc w:val="both"/>
        <w:rPr>
          <w:rFonts w:asciiTheme="minorHAnsi" w:hAnsiTheme="minorHAnsi" w:cstheme="minorHAnsi"/>
          <w:sz w:val="20"/>
          <w:szCs w:val="20"/>
        </w:rPr>
      </w:pPr>
      <w:r w:rsidRPr="009A7B2C">
        <w:rPr>
          <w:rStyle w:val="lev"/>
          <w:rFonts w:asciiTheme="minorHAnsi" w:hAnsiTheme="minorHAnsi" w:cstheme="minorHAnsi"/>
          <w:b w:val="0"/>
          <w:bCs w:val="0"/>
          <w:sz w:val="20"/>
          <w:szCs w:val="20"/>
        </w:rPr>
        <w:t>De Mars à Décembre 2010, il</w:t>
      </w:r>
      <w:r w:rsidR="004732BB">
        <w:rPr>
          <w:rStyle w:val="lev"/>
          <w:rFonts w:asciiTheme="minorHAnsi" w:hAnsiTheme="minorHAnsi" w:cstheme="minorHAnsi"/>
          <w:b w:val="0"/>
          <w:bCs w:val="0"/>
          <w:sz w:val="20"/>
          <w:szCs w:val="20"/>
        </w:rPr>
        <w:t xml:space="preserve"> a été </w:t>
      </w:r>
      <w:proofErr w:type="gramStart"/>
      <w:r w:rsidRPr="009A7B2C">
        <w:rPr>
          <w:rFonts w:asciiTheme="minorHAnsi" w:hAnsiTheme="minorHAnsi" w:cstheme="minorHAnsi"/>
          <w:sz w:val="20"/>
          <w:szCs w:val="20"/>
        </w:rPr>
        <w:t>Conseiller</w:t>
      </w:r>
      <w:proofErr w:type="gramEnd"/>
      <w:r w:rsidRPr="009A7B2C">
        <w:rPr>
          <w:rFonts w:asciiTheme="minorHAnsi" w:hAnsiTheme="minorHAnsi" w:cstheme="minorHAnsi"/>
          <w:sz w:val="20"/>
          <w:szCs w:val="20"/>
        </w:rPr>
        <w:t xml:space="preserve"> Spécial du Premier Ministre de Côte d’Ivoire jusqu’à sa nomination en tant qu’</w:t>
      </w:r>
      <w:r w:rsidRPr="009A7B2C">
        <w:rPr>
          <w:rStyle w:val="apple-style-span"/>
          <w:rFonts w:asciiTheme="minorHAnsi" w:hAnsiTheme="minorHAnsi" w:cstheme="minorHAnsi"/>
          <w:sz w:val="20"/>
          <w:szCs w:val="20"/>
        </w:rPr>
        <w:t>Ambassadeur extra</w:t>
      </w:r>
      <w:r w:rsidR="00787F04">
        <w:rPr>
          <w:rStyle w:val="apple-style-span"/>
          <w:rFonts w:asciiTheme="minorHAnsi" w:hAnsiTheme="minorHAnsi" w:cstheme="minorHAnsi"/>
          <w:sz w:val="20"/>
          <w:szCs w:val="20"/>
        </w:rPr>
        <w:t>ordinaire, plénipotentiaire et C</w:t>
      </w:r>
      <w:r w:rsidRPr="009A7B2C">
        <w:rPr>
          <w:rStyle w:val="apple-style-span"/>
          <w:rFonts w:asciiTheme="minorHAnsi" w:hAnsiTheme="minorHAnsi" w:cstheme="minorHAnsi"/>
          <w:sz w:val="20"/>
          <w:szCs w:val="20"/>
        </w:rPr>
        <w:t>onseiller diplomatique du Président de la République de Côte d’Ivoire en France.</w:t>
      </w:r>
    </w:p>
    <w:p w:rsidR="005C2E10" w:rsidRPr="009A7B2C" w:rsidRDefault="00381FEF" w:rsidP="00787F04">
      <w:pPr>
        <w:pStyle w:val="NormalWeb"/>
        <w:shd w:val="clear" w:color="auto" w:fill="FFFFFF"/>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En Juin 2012, il a été nommé Ministre Chargé de l'Intégration Africaine et des Ivoiriens de l’</w:t>
      </w:r>
      <w:r w:rsidR="00787F04">
        <w:rPr>
          <w:rFonts w:asciiTheme="minorHAnsi" w:hAnsiTheme="minorHAnsi" w:cstheme="minorHAnsi"/>
          <w:sz w:val="20"/>
          <w:szCs w:val="20"/>
        </w:rPr>
        <w:t>E</w:t>
      </w:r>
      <w:r w:rsidRPr="009A7B2C">
        <w:rPr>
          <w:rFonts w:asciiTheme="minorHAnsi" w:hAnsiTheme="minorHAnsi" w:cstheme="minorHAnsi"/>
          <w:sz w:val="20"/>
          <w:szCs w:val="20"/>
        </w:rPr>
        <w:t>xtérieur.</w:t>
      </w:r>
    </w:p>
    <w:p w:rsidR="005C2E10" w:rsidRPr="009A7B2C" w:rsidRDefault="005C2E10" w:rsidP="00777979">
      <w:pPr>
        <w:pStyle w:val="NormalWeb"/>
        <w:shd w:val="clear" w:color="auto" w:fill="FFFFFF"/>
        <w:spacing w:before="120" w:beforeAutospacing="0" w:after="0" w:afterAutospacing="0" w:line="276" w:lineRule="auto"/>
        <w:rPr>
          <w:rFonts w:asciiTheme="minorHAnsi" w:hAnsiTheme="minorHAnsi" w:cstheme="minorHAnsi"/>
          <w:color w:val="C00000"/>
          <w:sz w:val="20"/>
          <w:szCs w:val="20"/>
        </w:rPr>
      </w:pPr>
    </w:p>
    <w:p w:rsidR="007A183E" w:rsidRPr="00787F04" w:rsidRDefault="007A183E" w:rsidP="00777979">
      <w:pPr>
        <w:pBdr>
          <w:top w:val="single" w:sz="4" w:space="1" w:color="auto"/>
          <w:bottom w:val="single" w:sz="4" w:space="1" w:color="auto"/>
        </w:pBdr>
        <w:spacing w:before="120" w:after="0"/>
        <w:rPr>
          <w:rFonts w:asciiTheme="minorHAnsi" w:hAnsiTheme="minorHAnsi" w:cstheme="minorHAnsi"/>
          <w:b/>
          <w:bCs/>
        </w:rPr>
      </w:pPr>
      <w:r w:rsidRPr="00787F04">
        <w:rPr>
          <w:rFonts w:asciiTheme="minorHAnsi" w:hAnsiTheme="minorHAnsi" w:cstheme="minorHAnsi"/>
          <w:b/>
          <w:bCs/>
        </w:rPr>
        <w:t>Courbage Youssef</w:t>
      </w:r>
      <w:r w:rsidR="00C808D9" w:rsidRPr="00787F04">
        <w:rPr>
          <w:rFonts w:asciiTheme="minorHAnsi" w:hAnsiTheme="minorHAnsi" w:cstheme="minorHAnsi"/>
          <w:b/>
          <w:bCs/>
        </w:rPr>
        <w:t xml:space="preserve">, </w:t>
      </w:r>
      <w:r w:rsidRPr="00787F04">
        <w:rPr>
          <w:rFonts w:asciiTheme="minorHAnsi" w:hAnsiTheme="minorHAnsi" w:cstheme="minorHAnsi"/>
          <w:b/>
          <w:bCs/>
        </w:rPr>
        <w:t>Institut National d'Études Démographiques</w:t>
      </w:r>
      <w:r w:rsidR="000B7A2B" w:rsidRPr="00787F04">
        <w:rPr>
          <w:rFonts w:asciiTheme="minorHAnsi" w:hAnsiTheme="minorHAnsi" w:cstheme="minorHAnsi"/>
          <w:b/>
          <w:bCs/>
        </w:rPr>
        <w:t>, France</w:t>
      </w:r>
    </w:p>
    <w:p w:rsidR="007A183E" w:rsidRPr="009A7B2C" w:rsidRDefault="007A183E"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After studying Economics and Sociology at St-Joseph and Lebanese Universities in Lebanon, </w:t>
      </w:r>
      <w:proofErr w:type="spellStart"/>
      <w:r w:rsidR="000B7A2B" w:rsidRPr="009A7B2C">
        <w:rPr>
          <w:rFonts w:asciiTheme="minorHAnsi" w:hAnsiTheme="minorHAnsi" w:cstheme="minorHAnsi"/>
          <w:bCs/>
          <w:sz w:val="20"/>
          <w:szCs w:val="20"/>
          <w:lang w:val="en-US"/>
        </w:rPr>
        <w:t>Youssef</w:t>
      </w:r>
      <w:proofErr w:type="spellEnd"/>
      <w:r w:rsidR="000B7A2B" w:rsidRPr="009A7B2C">
        <w:rPr>
          <w:rFonts w:asciiTheme="minorHAnsi" w:hAnsiTheme="minorHAnsi" w:cstheme="minorHAnsi"/>
          <w:bCs/>
          <w:sz w:val="20"/>
          <w:szCs w:val="20"/>
          <w:lang w:val="en-US"/>
        </w:rPr>
        <w:t xml:space="preserve"> </w:t>
      </w:r>
      <w:proofErr w:type="spellStart"/>
      <w:r w:rsidR="000B7A2B" w:rsidRPr="009A7B2C">
        <w:rPr>
          <w:rFonts w:asciiTheme="minorHAnsi" w:hAnsiTheme="minorHAnsi" w:cstheme="minorHAnsi"/>
          <w:bCs/>
          <w:sz w:val="20"/>
          <w:szCs w:val="20"/>
          <w:lang w:val="en-US"/>
        </w:rPr>
        <w:t>Courbage</w:t>
      </w:r>
      <w:proofErr w:type="spellEnd"/>
      <w:r w:rsidRPr="009A7B2C">
        <w:rPr>
          <w:rFonts w:asciiTheme="minorHAnsi" w:hAnsiTheme="minorHAnsi" w:cstheme="minorHAnsi"/>
          <w:bCs/>
          <w:sz w:val="20"/>
          <w:szCs w:val="20"/>
          <w:lang w:val="en-US"/>
        </w:rPr>
        <w:t xml:space="preserve"> graduated in Demography and Urban Planning at the Sorbonne and Dauphine Universities.</w:t>
      </w:r>
    </w:p>
    <w:p w:rsidR="007A183E" w:rsidRPr="009A7B2C" w:rsidRDefault="007A183E" w:rsidP="00164B00">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Since then his career was mainly devoted to demographic research and training</w:t>
      </w:r>
      <w:r w:rsidR="00164B00">
        <w:rPr>
          <w:rFonts w:asciiTheme="minorHAnsi" w:hAnsiTheme="minorHAnsi" w:cstheme="minorHAnsi"/>
          <w:bCs/>
          <w:sz w:val="20"/>
          <w:szCs w:val="20"/>
          <w:lang w:val="en-US"/>
        </w:rPr>
        <w:t>, n</w:t>
      </w:r>
      <w:r w:rsidRPr="009A7B2C">
        <w:rPr>
          <w:rFonts w:asciiTheme="minorHAnsi" w:hAnsiTheme="minorHAnsi" w:cstheme="minorHAnsi"/>
          <w:bCs/>
          <w:sz w:val="20"/>
          <w:szCs w:val="20"/>
          <w:lang w:val="en-US"/>
        </w:rPr>
        <w:t xml:space="preserve">amely with </w:t>
      </w:r>
      <w:r w:rsidR="00164B00">
        <w:rPr>
          <w:rFonts w:asciiTheme="minorHAnsi" w:hAnsiTheme="minorHAnsi" w:cstheme="minorHAnsi"/>
          <w:bCs/>
          <w:sz w:val="20"/>
          <w:szCs w:val="20"/>
          <w:lang w:val="en-US"/>
        </w:rPr>
        <w:t xml:space="preserve">the United </w:t>
      </w:r>
      <w:r w:rsidRPr="009A7B2C">
        <w:rPr>
          <w:rFonts w:asciiTheme="minorHAnsi" w:hAnsiTheme="minorHAnsi" w:cstheme="minorHAnsi"/>
          <w:bCs/>
          <w:sz w:val="20"/>
          <w:szCs w:val="20"/>
          <w:lang w:val="en-US"/>
        </w:rPr>
        <w:t>Nations in Beirut,</w:t>
      </w:r>
      <w:r w:rsidR="00164B00">
        <w:rPr>
          <w:rFonts w:asciiTheme="minorHAnsi" w:hAnsiTheme="minorHAnsi" w:cstheme="minorHAnsi"/>
          <w:bCs/>
          <w:sz w:val="20"/>
          <w:szCs w:val="20"/>
          <w:lang w:val="en-US"/>
        </w:rPr>
        <w:t xml:space="preserve"> </w:t>
      </w:r>
      <w:r w:rsidRPr="009A7B2C">
        <w:rPr>
          <w:rFonts w:asciiTheme="minorHAnsi" w:hAnsiTheme="minorHAnsi" w:cstheme="minorHAnsi"/>
          <w:bCs/>
          <w:sz w:val="20"/>
          <w:szCs w:val="20"/>
          <w:lang w:val="en-US"/>
        </w:rPr>
        <w:t xml:space="preserve">Cairo, Yaoundé (Cameroon), Port-au-Prince (Haiti) and Rabat (Morocco). In 1990 he was appointed as </w:t>
      </w:r>
      <w:r w:rsidR="00164B00">
        <w:rPr>
          <w:rFonts w:asciiTheme="minorHAnsi" w:hAnsiTheme="minorHAnsi" w:cstheme="minorHAnsi"/>
          <w:bCs/>
          <w:sz w:val="20"/>
          <w:szCs w:val="20"/>
          <w:lang w:val="en-US"/>
        </w:rPr>
        <w:t>R</w:t>
      </w:r>
      <w:r w:rsidRPr="009A7B2C">
        <w:rPr>
          <w:rFonts w:asciiTheme="minorHAnsi" w:hAnsiTheme="minorHAnsi" w:cstheme="minorHAnsi"/>
          <w:bCs/>
          <w:sz w:val="20"/>
          <w:szCs w:val="20"/>
          <w:lang w:val="en-US"/>
        </w:rPr>
        <w:t xml:space="preserve">esearch </w:t>
      </w:r>
      <w:r w:rsidR="00164B00">
        <w:rPr>
          <w:rFonts w:asciiTheme="minorHAnsi" w:hAnsiTheme="minorHAnsi" w:cstheme="minorHAnsi"/>
          <w:bCs/>
          <w:sz w:val="20"/>
          <w:szCs w:val="20"/>
          <w:lang w:val="en-US"/>
        </w:rPr>
        <w:t>D</w:t>
      </w:r>
      <w:r w:rsidRPr="009A7B2C">
        <w:rPr>
          <w:rFonts w:asciiTheme="minorHAnsi" w:hAnsiTheme="minorHAnsi" w:cstheme="minorHAnsi"/>
          <w:bCs/>
          <w:sz w:val="20"/>
          <w:szCs w:val="20"/>
          <w:lang w:val="en-US"/>
        </w:rPr>
        <w:t>irector at the National Institute of Demographic Studies in Paris. He has been continuously a member of this Institut</w:t>
      </w:r>
      <w:r w:rsidR="00164B00">
        <w:rPr>
          <w:rFonts w:asciiTheme="minorHAnsi" w:hAnsiTheme="minorHAnsi" w:cstheme="minorHAnsi"/>
          <w:bCs/>
          <w:sz w:val="20"/>
          <w:szCs w:val="20"/>
          <w:lang w:val="en-US"/>
        </w:rPr>
        <w:t>e, except in 2003-2005 where he headed the Department of Contemporary S</w:t>
      </w:r>
      <w:r w:rsidRPr="009A7B2C">
        <w:rPr>
          <w:rFonts w:asciiTheme="minorHAnsi" w:hAnsiTheme="minorHAnsi" w:cstheme="minorHAnsi"/>
          <w:bCs/>
          <w:sz w:val="20"/>
          <w:szCs w:val="20"/>
          <w:lang w:val="en-US"/>
        </w:rPr>
        <w:t>tud</w:t>
      </w:r>
      <w:r w:rsidR="00164B00">
        <w:rPr>
          <w:rFonts w:asciiTheme="minorHAnsi" w:hAnsiTheme="minorHAnsi" w:cstheme="minorHAnsi"/>
          <w:bCs/>
          <w:sz w:val="20"/>
          <w:szCs w:val="20"/>
          <w:lang w:val="en-US"/>
        </w:rPr>
        <w:t>ies at French Institute of the N</w:t>
      </w:r>
      <w:r w:rsidRPr="009A7B2C">
        <w:rPr>
          <w:rFonts w:asciiTheme="minorHAnsi" w:hAnsiTheme="minorHAnsi" w:cstheme="minorHAnsi"/>
          <w:bCs/>
          <w:sz w:val="20"/>
          <w:szCs w:val="20"/>
          <w:lang w:val="en-US"/>
        </w:rPr>
        <w:t>ear East in Beirut (IFPO).</w:t>
      </w:r>
    </w:p>
    <w:p w:rsidR="007A183E" w:rsidRPr="009A7B2C" w:rsidRDefault="007A183E"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His area of researches has covered the study of the populations of the world, the old and new minorities and the political, social and economic correlates of population dynamics. He has published around 500 books, chapters of books, articles in peer reviews, reports etc. </w:t>
      </w:r>
    </w:p>
    <w:p w:rsidR="00E963B2" w:rsidRPr="009A7B2C" w:rsidRDefault="00E963B2" w:rsidP="00777979">
      <w:pPr>
        <w:pStyle w:val="NormalWeb"/>
        <w:spacing w:before="120" w:beforeAutospacing="0" w:after="0" w:afterAutospacing="0" w:line="276" w:lineRule="auto"/>
        <w:jc w:val="both"/>
        <w:rPr>
          <w:rFonts w:asciiTheme="minorHAnsi" w:hAnsiTheme="minorHAnsi" w:cstheme="minorHAnsi"/>
          <w:b/>
          <w:bCs/>
          <w:color w:val="C00000"/>
          <w:sz w:val="20"/>
          <w:szCs w:val="20"/>
          <w:lang w:val="en-US"/>
        </w:rPr>
      </w:pPr>
    </w:p>
    <w:p w:rsidR="007A183E" w:rsidRPr="00164B00" w:rsidRDefault="007A183E"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164B00">
        <w:rPr>
          <w:rFonts w:asciiTheme="minorHAnsi" w:hAnsiTheme="minorHAnsi" w:cstheme="minorHAnsi"/>
          <w:b/>
          <w:bCs/>
          <w:lang w:val="en-US"/>
        </w:rPr>
        <w:t>Daboub</w:t>
      </w:r>
      <w:proofErr w:type="spellEnd"/>
      <w:r w:rsidRPr="00164B00">
        <w:rPr>
          <w:rFonts w:asciiTheme="minorHAnsi" w:hAnsiTheme="minorHAnsi" w:cstheme="minorHAnsi"/>
          <w:b/>
          <w:bCs/>
          <w:lang w:val="en-US"/>
        </w:rPr>
        <w:t xml:space="preserve"> Juan Jose</w:t>
      </w:r>
      <w:r w:rsidR="00C808D9" w:rsidRPr="00164B00">
        <w:rPr>
          <w:rFonts w:asciiTheme="minorHAnsi" w:hAnsiTheme="minorHAnsi" w:cstheme="minorHAnsi"/>
          <w:b/>
          <w:bCs/>
          <w:lang w:val="en-US"/>
        </w:rPr>
        <w:t xml:space="preserve">, </w:t>
      </w:r>
      <w:r w:rsidR="00725A20" w:rsidRPr="00164B00">
        <w:rPr>
          <w:rFonts w:asciiTheme="minorHAnsi" w:hAnsiTheme="minorHAnsi" w:cstheme="minorHAnsi"/>
          <w:b/>
          <w:bCs/>
          <w:lang w:val="en-US"/>
        </w:rPr>
        <w:t>Founding Chief Executive</w:t>
      </w:r>
      <w:r w:rsidR="00164B00">
        <w:rPr>
          <w:rFonts w:asciiTheme="minorHAnsi" w:hAnsiTheme="minorHAnsi" w:cstheme="minorHAnsi"/>
          <w:b/>
          <w:bCs/>
          <w:lang w:val="en-US"/>
        </w:rPr>
        <w:t xml:space="preserve"> </w:t>
      </w:r>
      <w:r w:rsidR="00725A20" w:rsidRPr="00164B00">
        <w:rPr>
          <w:rFonts w:asciiTheme="minorHAnsi" w:hAnsiTheme="minorHAnsi" w:cstheme="minorHAnsi"/>
          <w:b/>
          <w:bCs/>
          <w:lang w:val="en-US"/>
        </w:rPr>
        <w:t>of the</w:t>
      </w:r>
      <w:r w:rsidRPr="00164B00">
        <w:rPr>
          <w:rFonts w:asciiTheme="minorHAnsi" w:hAnsiTheme="minorHAnsi" w:cstheme="minorHAnsi"/>
          <w:b/>
          <w:bCs/>
          <w:lang w:val="en-US"/>
        </w:rPr>
        <w:t xml:space="preserve"> Global Adaptation Institute</w:t>
      </w:r>
      <w:r w:rsidR="005C2E10" w:rsidRPr="00164B00">
        <w:rPr>
          <w:rFonts w:asciiTheme="minorHAnsi" w:hAnsiTheme="minorHAnsi" w:cstheme="minorHAnsi"/>
          <w:b/>
          <w:bCs/>
          <w:lang w:val="en-US"/>
        </w:rPr>
        <w:t xml:space="preserve">, </w:t>
      </w:r>
      <w:r w:rsidRPr="00164B00">
        <w:rPr>
          <w:rFonts w:asciiTheme="minorHAnsi" w:hAnsiTheme="minorHAnsi" w:cstheme="minorHAnsi"/>
          <w:b/>
          <w:bCs/>
          <w:lang w:val="en-US"/>
        </w:rPr>
        <w:t>Former Managing Director</w:t>
      </w:r>
      <w:r w:rsidR="00725A20" w:rsidRPr="00164B00">
        <w:rPr>
          <w:rFonts w:asciiTheme="minorHAnsi" w:hAnsiTheme="minorHAnsi" w:cstheme="minorHAnsi"/>
          <w:b/>
          <w:bCs/>
          <w:lang w:val="en-US"/>
        </w:rPr>
        <w:t xml:space="preserve"> of the </w:t>
      </w:r>
      <w:r w:rsidRPr="00164B00">
        <w:rPr>
          <w:rFonts w:asciiTheme="minorHAnsi" w:hAnsiTheme="minorHAnsi" w:cstheme="minorHAnsi"/>
          <w:b/>
          <w:bCs/>
          <w:lang w:val="en-US"/>
        </w:rPr>
        <w:t>World Bank</w:t>
      </w:r>
    </w:p>
    <w:p w:rsidR="007A183E" w:rsidRPr="009A7B2C" w:rsidRDefault="007A183E"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lastRenderedPageBreak/>
        <w:t xml:space="preserve">Juan Jose </w:t>
      </w:r>
      <w:proofErr w:type="spellStart"/>
      <w:r w:rsidRPr="009A7B2C">
        <w:rPr>
          <w:rFonts w:asciiTheme="minorHAnsi" w:hAnsiTheme="minorHAnsi" w:cstheme="minorHAnsi"/>
          <w:sz w:val="20"/>
          <w:szCs w:val="20"/>
          <w:lang w:val="en-US"/>
        </w:rPr>
        <w:t>Daboub</w:t>
      </w:r>
      <w:proofErr w:type="spellEnd"/>
      <w:r w:rsidRPr="009A7B2C">
        <w:rPr>
          <w:rFonts w:asciiTheme="minorHAnsi" w:hAnsiTheme="minorHAnsi" w:cstheme="minorHAnsi"/>
          <w:sz w:val="20"/>
          <w:szCs w:val="20"/>
          <w:lang w:val="en-US"/>
        </w:rPr>
        <w:t xml:space="preserve"> has taught at </w:t>
      </w:r>
      <w:hyperlink r:id="rId21" w:tooltip="Princeton University" w:history="1">
        <w:r w:rsidRPr="009A7B2C">
          <w:rPr>
            <w:rFonts w:asciiTheme="minorHAnsi" w:hAnsiTheme="minorHAnsi" w:cstheme="minorHAnsi"/>
            <w:sz w:val="20"/>
            <w:szCs w:val="20"/>
            <w:lang w:val="en-US"/>
          </w:rPr>
          <w:t>Princeton University</w:t>
        </w:r>
      </w:hyperlink>
      <w:r w:rsidRPr="009A7B2C">
        <w:rPr>
          <w:rFonts w:asciiTheme="minorHAnsi" w:hAnsiTheme="minorHAnsi" w:cstheme="minorHAnsi"/>
          <w:sz w:val="20"/>
          <w:szCs w:val="20"/>
          <w:lang w:val="en-US"/>
        </w:rPr>
        <w:t xml:space="preserve"> and is a member of several Boards of Directors. As Managing Director of the World Bank,</w:t>
      </w:r>
      <w:r w:rsidR="00725A20" w:rsidRPr="009A7B2C">
        <w:rPr>
          <w:rFonts w:asciiTheme="minorHAnsi" w:hAnsiTheme="minorHAnsi" w:cstheme="minorHAnsi"/>
          <w:sz w:val="20"/>
          <w:szCs w:val="20"/>
          <w:lang w:val="en-US"/>
        </w:rPr>
        <w:t xml:space="preserve"> from 2006 to 2010,</w:t>
      </w:r>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Daboub</w:t>
      </w:r>
      <w:proofErr w:type="spellEnd"/>
      <w:r w:rsidRPr="009A7B2C">
        <w:rPr>
          <w:rFonts w:asciiTheme="minorHAnsi" w:hAnsiTheme="minorHAnsi" w:cstheme="minorHAnsi"/>
          <w:sz w:val="20"/>
          <w:szCs w:val="20"/>
          <w:lang w:val="en-US"/>
        </w:rPr>
        <w:t xml:space="preserve"> oversaw operations in 110 countries in Africa, the Middle East, East Asia and Latin America. He was also responsible for the oversight of the Human Development and Sustainable Development Networks, the Information Systems Group, the World Bank Institute, the Department of Institutional Integrity and the Arab World Initiative. Prior to joining the Bank Group, he served concurrently as </w:t>
      </w:r>
      <w:hyperlink r:id="rId22" w:tooltip="El Salvador" w:history="1">
        <w:r w:rsidRPr="009A7B2C">
          <w:rPr>
            <w:rFonts w:asciiTheme="minorHAnsi" w:hAnsiTheme="minorHAnsi" w:cstheme="minorHAnsi"/>
            <w:sz w:val="20"/>
            <w:szCs w:val="20"/>
            <w:lang w:val="en-US"/>
          </w:rPr>
          <w:t>El Salvador</w:t>
        </w:r>
      </w:hyperlink>
      <w:r w:rsidRPr="009A7B2C">
        <w:rPr>
          <w:rFonts w:asciiTheme="minorHAnsi" w:hAnsiTheme="minorHAnsi" w:cstheme="minorHAnsi"/>
          <w:sz w:val="20"/>
          <w:szCs w:val="20"/>
          <w:lang w:val="en-US"/>
        </w:rPr>
        <w:t>’s Minister of Finance and Chief of Staff to the President. After leaving the Bank, he launched the Global Adaptation Institute, a non-profit dedicated to building resilience against climate change and other global forces.</w:t>
      </w:r>
    </w:p>
    <w:p w:rsidR="00E963B2" w:rsidRPr="004F3E6C" w:rsidRDefault="00E963B2" w:rsidP="00777979">
      <w:pPr>
        <w:spacing w:before="120" w:after="0"/>
        <w:rPr>
          <w:rFonts w:asciiTheme="minorHAnsi" w:hAnsiTheme="minorHAnsi" w:cstheme="minorHAnsi"/>
          <w:color w:val="C00000"/>
          <w:sz w:val="20"/>
          <w:szCs w:val="20"/>
          <w:lang w:val="en-US"/>
        </w:rPr>
      </w:pPr>
    </w:p>
    <w:p w:rsidR="007A183E" w:rsidRPr="00B22741" w:rsidRDefault="007A183E" w:rsidP="00777979">
      <w:pPr>
        <w:pBdr>
          <w:top w:val="single" w:sz="4" w:space="1" w:color="auto"/>
          <w:bottom w:val="single" w:sz="4" w:space="1" w:color="auto"/>
        </w:pBdr>
        <w:spacing w:before="120" w:after="0"/>
        <w:rPr>
          <w:rFonts w:asciiTheme="minorHAnsi" w:hAnsiTheme="minorHAnsi" w:cstheme="minorHAnsi"/>
          <w:b/>
          <w:bCs/>
        </w:rPr>
      </w:pPr>
      <w:r w:rsidRPr="00B22741">
        <w:rPr>
          <w:rFonts w:asciiTheme="minorHAnsi" w:hAnsiTheme="minorHAnsi" w:cstheme="minorHAnsi"/>
          <w:b/>
          <w:bCs/>
        </w:rPr>
        <w:t>D'</w:t>
      </w:r>
      <w:r w:rsidR="00D32184" w:rsidRPr="00B22741">
        <w:rPr>
          <w:rFonts w:asciiTheme="minorHAnsi" w:hAnsiTheme="minorHAnsi" w:cstheme="minorHAnsi"/>
          <w:b/>
          <w:bCs/>
        </w:rPr>
        <w:t>Almeida</w:t>
      </w:r>
      <w:r w:rsidRPr="00B22741">
        <w:rPr>
          <w:rFonts w:asciiTheme="minorHAnsi" w:hAnsiTheme="minorHAnsi" w:cstheme="minorHAnsi"/>
          <w:b/>
          <w:bCs/>
        </w:rPr>
        <w:t xml:space="preserve"> </w:t>
      </w:r>
      <w:proofErr w:type="spellStart"/>
      <w:r w:rsidRPr="00B22741">
        <w:rPr>
          <w:rFonts w:asciiTheme="minorHAnsi" w:hAnsiTheme="minorHAnsi" w:cstheme="minorHAnsi"/>
          <w:b/>
          <w:bCs/>
        </w:rPr>
        <w:t>Akouété</w:t>
      </w:r>
      <w:proofErr w:type="spellEnd"/>
      <w:r w:rsidR="00C808D9" w:rsidRPr="00B22741">
        <w:rPr>
          <w:rFonts w:asciiTheme="minorHAnsi" w:hAnsiTheme="minorHAnsi" w:cstheme="minorHAnsi"/>
          <w:b/>
          <w:bCs/>
        </w:rPr>
        <w:t xml:space="preserve">, </w:t>
      </w:r>
      <w:r w:rsidRPr="00B22741">
        <w:rPr>
          <w:rFonts w:asciiTheme="minorHAnsi" w:hAnsiTheme="minorHAnsi" w:cstheme="minorHAnsi"/>
          <w:b/>
          <w:bCs/>
        </w:rPr>
        <w:t>Chef du Service International du Journal l'Inter et Soir-Info</w:t>
      </w:r>
      <w:r w:rsidR="00D32184" w:rsidRPr="00B22741">
        <w:rPr>
          <w:rFonts w:asciiTheme="minorHAnsi" w:hAnsiTheme="minorHAnsi" w:cstheme="minorHAnsi"/>
          <w:b/>
          <w:bCs/>
        </w:rPr>
        <w:t xml:space="preserve">, </w:t>
      </w:r>
      <w:proofErr w:type="spellStart"/>
      <w:r w:rsidR="00D32184" w:rsidRPr="00B22741">
        <w:rPr>
          <w:rFonts w:asciiTheme="minorHAnsi" w:hAnsiTheme="minorHAnsi" w:cstheme="minorHAnsi"/>
          <w:b/>
          <w:bCs/>
        </w:rPr>
        <w:t>Ivory</w:t>
      </w:r>
      <w:proofErr w:type="spellEnd"/>
      <w:r w:rsidR="00D32184" w:rsidRPr="00B22741">
        <w:rPr>
          <w:rFonts w:asciiTheme="minorHAnsi" w:hAnsiTheme="minorHAnsi" w:cstheme="minorHAnsi"/>
          <w:b/>
          <w:bCs/>
        </w:rPr>
        <w:t xml:space="preserve"> </w:t>
      </w:r>
      <w:proofErr w:type="spellStart"/>
      <w:r w:rsidR="00D32184" w:rsidRPr="00B22741">
        <w:rPr>
          <w:rFonts w:asciiTheme="minorHAnsi" w:hAnsiTheme="minorHAnsi" w:cstheme="minorHAnsi"/>
          <w:b/>
          <w:bCs/>
        </w:rPr>
        <w:t>Coast</w:t>
      </w:r>
      <w:proofErr w:type="spellEnd"/>
    </w:p>
    <w:p w:rsidR="007A183E" w:rsidRPr="009A7B2C" w:rsidRDefault="00725A20" w:rsidP="00B22741">
      <w:pPr>
        <w:pStyle w:val="NormalWeb"/>
        <w:spacing w:before="120" w:beforeAutospacing="0" w:after="0" w:afterAutospacing="0" w:line="276" w:lineRule="auto"/>
        <w:jc w:val="both"/>
        <w:rPr>
          <w:rFonts w:asciiTheme="minorHAnsi" w:hAnsiTheme="minorHAnsi" w:cstheme="minorHAnsi"/>
          <w:bCs/>
          <w:sz w:val="20"/>
          <w:szCs w:val="20"/>
          <w:lang w:val="en-US"/>
        </w:rPr>
      </w:pPr>
      <w:proofErr w:type="spellStart"/>
      <w:r w:rsidRPr="009A7B2C">
        <w:rPr>
          <w:rFonts w:asciiTheme="minorHAnsi" w:hAnsiTheme="minorHAnsi" w:cstheme="minorHAnsi"/>
          <w:bCs/>
          <w:sz w:val="20"/>
          <w:szCs w:val="20"/>
          <w:lang w:val="en-US"/>
        </w:rPr>
        <w:t>Akouété</w:t>
      </w:r>
      <w:proofErr w:type="spellEnd"/>
      <w:r w:rsidRPr="009A7B2C">
        <w:rPr>
          <w:rFonts w:asciiTheme="minorHAnsi" w:hAnsiTheme="minorHAnsi" w:cstheme="minorHAnsi"/>
          <w:bCs/>
          <w:sz w:val="20"/>
          <w:szCs w:val="20"/>
          <w:lang w:val="en-US"/>
        </w:rPr>
        <w:t xml:space="preserve"> </w:t>
      </w:r>
      <w:proofErr w:type="spellStart"/>
      <w:r w:rsidRPr="009A7B2C">
        <w:rPr>
          <w:rFonts w:asciiTheme="minorHAnsi" w:hAnsiTheme="minorHAnsi" w:cstheme="minorHAnsi"/>
          <w:bCs/>
          <w:sz w:val="20"/>
          <w:szCs w:val="20"/>
          <w:lang w:val="en-US"/>
        </w:rPr>
        <w:t>D’Almeida</w:t>
      </w:r>
      <w:proofErr w:type="spellEnd"/>
      <w:r w:rsidR="007A183E" w:rsidRPr="009A7B2C">
        <w:rPr>
          <w:rFonts w:asciiTheme="minorHAnsi" w:hAnsiTheme="minorHAnsi" w:cstheme="minorHAnsi"/>
          <w:bCs/>
          <w:sz w:val="20"/>
          <w:szCs w:val="20"/>
          <w:lang w:val="en-US"/>
        </w:rPr>
        <w:t xml:space="preserve"> holds a Bachelor Degree in Geography obtained in 1984 at University of </w:t>
      </w:r>
      <w:proofErr w:type="spellStart"/>
      <w:r w:rsidR="007A183E" w:rsidRPr="009A7B2C">
        <w:rPr>
          <w:rFonts w:asciiTheme="minorHAnsi" w:hAnsiTheme="minorHAnsi" w:cstheme="minorHAnsi"/>
          <w:bCs/>
          <w:sz w:val="20"/>
          <w:szCs w:val="20"/>
          <w:lang w:val="en-US"/>
        </w:rPr>
        <w:t>Lomé</w:t>
      </w:r>
      <w:proofErr w:type="spellEnd"/>
      <w:r w:rsidR="007A183E" w:rsidRPr="009A7B2C">
        <w:rPr>
          <w:rFonts w:asciiTheme="minorHAnsi" w:hAnsiTheme="minorHAnsi" w:cstheme="minorHAnsi"/>
          <w:bCs/>
          <w:sz w:val="20"/>
          <w:szCs w:val="20"/>
          <w:lang w:val="en-US"/>
        </w:rPr>
        <w:t xml:space="preserve">, and a Master’s Degree in Geography at University of </w:t>
      </w:r>
      <w:proofErr w:type="spellStart"/>
      <w:r w:rsidR="007A183E" w:rsidRPr="009A7B2C">
        <w:rPr>
          <w:rFonts w:asciiTheme="minorHAnsi" w:hAnsiTheme="minorHAnsi" w:cstheme="minorHAnsi"/>
          <w:bCs/>
          <w:sz w:val="20"/>
          <w:szCs w:val="20"/>
          <w:lang w:val="en-US"/>
        </w:rPr>
        <w:t>Cocody</w:t>
      </w:r>
      <w:proofErr w:type="spellEnd"/>
      <w:r w:rsidR="007A183E" w:rsidRPr="009A7B2C">
        <w:rPr>
          <w:rFonts w:asciiTheme="minorHAnsi" w:hAnsiTheme="minorHAnsi" w:cstheme="minorHAnsi"/>
          <w:bCs/>
          <w:sz w:val="20"/>
          <w:szCs w:val="20"/>
          <w:lang w:val="en-US"/>
        </w:rPr>
        <w:t xml:space="preserve"> Abidjan in 1988. Mr. </w:t>
      </w:r>
      <w:proofErr w:type="spellStart"/>
      <w:r w:rsidR="007A183E" w:rsidRPr="009A7B2C">
        <w:rPr>
          <w:rFonts w:asciiTheme="minorHAnsi" w:hAnsiTheme="minorHAnsi" w:cstheme="minorHAnsi"/>
          <w:bCs/>
          <w:sz w:val="20"/>
          <w:szCs w:val="20"/>
          <w:lang w:val="en-US"/>
        </w:rPr>
        <w:t>D’A</w:t>
      </w:r>
      <w:r w:rsidRPr="009A7B2C">
        <w:rPr>
          <w:rFonts w:asciiTheme="minorHAnsi" w:hAnsiTheme="minorHAnsi" w:cstheme="minorHAnsi"/>
          <w:bCs/>
          <w:sz w:val="20"/>
          <w:szCs w:val="20"/>
          <w:lang w:val="en-US"/>
        </w:rPr>
        <w:t>lmeida</w:t>
      </w:r>
      <w:proofErr w:type="spellEnd"/>
      <w:r w:rsidR="007A183E" w:rsidRPr="009A7B2C">
        <w:rPr>
          <w:rFonts w:asciiTheme="minorHAnsi" w:hAnsiTheme="minorHAnsi" w:cstheme="minorHAnsi"/>
          <w:bCs/>
          <w:sz w:val="20"/>
          <w:szCs w:val="20"/>
          <w:lang w:val="en-US"/>
        </w:rPr>
        <w:t xml:space="preserve"> has begun his carrier of journalist in 1991</w:t>
      </w:r>
      <w:r w:rsidRPr="009A7B2C">
        <w:rPr>
          <w:rFonts w:asciiTheme="minorHAnsi" w:hAnsiTheme="minorHAnsi" w:cstheme="minorHAnsi"/>
          <w:bCs/>
          <w:sz w:val="20"/>
          <w:szCs w:val="20"/>
          <w:lang w:val="en-US"/>
        </w:rPr>
        <w:t xml:space="preserve"> </w:t>
      </w:r>
      <w:r w:rsidR="00B22741">
        <w:rPr>
          <w:rFonts w:asciiTheme="minorHAnsi" w:hAnsiTheme="minorHAnsi" w:cstheme="minorHAnsi"/>
          <w:bCs/>
          <w:sz w:val="20"/>
          <w:szCs w:val="20"/>
          <w:lang w:val="en-US"/>
        </w:rPr>
        <w:t>as a Deputy Chief E</w:t>
      </w:r>
      <w:r w:rsidR="007A183E" w:rsidRPr="009A7B2C">
        <w:rPr>
          <w:rFonts w:asciiTheme="minorHAnsi" w:hAnsiTheme="minorHAnsi" w:cstheme="minorHAnsi"/>
          <w:bCs/>
          <w:sz w:val="20"/>
          <w:szCs w:val="20"/>
          <w:lang w:val="en-US"/>
        </w:rPr>
        <w:t xml:space="preserve">ditor with </w:t>
      </w:r>
      <w:r w:rsidR="007A183E" w:rsidRPr="00B22741">
        <w:rPr>
          <w:rFonts w:asciiTheme="minorHAnsi" w:hAnsiTheme="minorHAnsi" w:cstheme="minorHAnsi"/>
          <w:bCs/>
          <w:i/>
          <w:iCs/>
          <w:sz w:val="20"/>
          <w:szCs w:val="20"/>
          <w:lang w:val="en-US"/>
        </w:rPr>
        <w:t xml:space="preserve">Le </w:t>
      </w:r>
      <w:proofErr w:type="spellStart"/>
      <w:r w:rsidR="007A183E" w:rsidRPr="00B22741">
        <w:rPr>
          <w:rFonts w:asciiTheme="minorHAnsi" w:hAnsiTheme="minorHAnsi" w:cstheme="minorHAnsi"/>
          <w:bCs/>
          <w:i/>
          <w:iCs/>
          <w:sz w:val="20"/>
          <w:szCs w:val="20"/>
          <w:lang w:val="en-US"/>
        </w:rPr>
        <w:t>Jeune</w:t>
      </w:r>
      <w:proofErr w:type="spellEnd"/>
      <w:r w:rsidR="007A183E" w:rsidRPr="00B22741">
        <w:rPr>
          <w:rFonts w:asciiTheme="minorHAnsi" w:hAnsiTheme="minorHAnsi" w:cstheme="minorHAnsi"/>
          <w:bCs/>
          <w:i/>
          <w:iCs/>
          <w:sz w:val="20"/>
          <w:szCs w:val="20"/>
          <w:lang w:val="en-US"/>
        </w:rPr>
        <w:t xml:space="preserve"> </w:t>
      </w:r>
      <w:proofErr w:type="spellStart"/>
      <w:r w:rsidR="007A183E" w:rsidRPr="00B22741">
        <w:rPr>
          <w:rFonts w:asciiTheme="minorHAnsi" w:hAnsiTheme="minorHAnsi" w:cstheme="minorHAnsi"/>
          <w:bCs/>
          <w:i/>
          <w:iCs/>
          <w:sz w:val="20"/>
          <w:szCs w:val="20"/>
          <w:lang w:val="en-US"/>
        </w:rPr>
        <w:t>Démocrate</w:t>
      </w:r>
      <w:proofErr w:type="spellEnd"/>
      <w:r w:rsidR="007A183E" w:rsidRPr="009A7B2C">
        <w:rPr>
          <w:rFonts w:asciiTheme="minorHAnsi" w:hAnsiTheme="minorHAnsi" w:cstheme="minorHAnsi"/>
          <w:bCs/>
          <w:sz w:val="20"/>
          <w:szCs w:val="20"/>
          <w:lang w:val="en-US"/>
        </w:rPr>
        <w:t xml:space="preserve">. From 1994 to 1996 he was </w:t>
      </w:r>
      <w:r w:rsidR="00B22741">
        <w:rPr>
          <w:rFonts w:asciiTheme="minorHAnsi" w:hAnsiTheme="minorHAnsi" w:cstheme="minorHAnsi"/>
          <w:bCs/>
          <w:sz w:val="20"/>
          <w:szCs w:val="20"/>
          <w:lang w:val="en-US"/>
        </w:rPr>
        <w:t>Editor in C</w:t>
      </w:r>
      <w:r w:rsidR="007A183E" w:rsidRPr="009A7B2C">
        <w:rPr>
          <w:rFonts w:asciiTheme="minorHAnsi" w:hAnsiTheme="minorHAnsi" w:cstheme="minorHAnsi"/>
          <w:bCs/>
          <w:sz w:val="20"/>
          <w:szCs w:val="20"/>
          <w:lang w:val="en-US"/>
        </w:rPr>
        <w:t xml:space="preserve">hief of </w:t>
      </w:r>
      <w:proofErr w:type="spellStart"/>
      <w:r w:rsidR="007A183E" w:rsidRPr="00B22741">
        <w:rPr>
          <w:rFonts w:asciiTheme="minorHAnsi" w:hAnsiTheme="minorHAnsi" w:cstheme="minorHAnsi"/>
          <w:bCs/>
          <w:i/>
          <w:iCs/>
          <w:sz w:val="20"/>
          <w:szCs w:val="20"/>
          <w:lang w:val="en-US"/>
        </w:rPr>
        <w:t>Soir</w:t>
      </w:r>
      <w:proofErr w:type="spellEnd"/>
      <w:r w:rsidR="007A183E" w:rsidRPr="00B22741">
        <w:rPr>
          <w:rFonts w:asciiTheme="minorHAnsi" w:hAnsiTheme="minorHAnsi" w:cstheme="minorHAnsi"/>
          <w:bCs/>
          <w:i/>
          <w:iCs/>
          <w:sz w:val="20"/>
          <w:szCs w:val="20"/>
          <w:lang w:val="en-US"/>
        </w:rPr>
        <w:t xml:space="preserve"> Info</w:t>
      </w:r>
      <w:r w:rsidR="007A183E" w:rsidRPr="009A7B2C">
        <w:rPr>
          <w:rFonts w:asciiTheme="minorHAnsi" w:hAnsiTheme="minorHAnsi" w:cstheme="minorHAnsi"/>
          <w:bCs/>
          <w:sz w:val="20"/>
          <w:szCs w:val="20"/>
          <w:lang w:val="en-US"/>
        </w:rPr>
        <w:t xml:space="preserve">, an independent daily newspaper. He was </w:t>
      </w:r>
      <w:r w:rsidR="00B22741">
        <w:rPr>
          <w:rFonts w:asciiTheme="minorHAnsi" w:hAnsiTheme="minorHAnsi" w:cstheme="minorHAnsi"/>
          <w:bCs/>
          <w:sz w:val="20"/>
          <w:szCs w:val="20"/>
          <w:lang w:val="en-US"/>
        </w:rPr>
        <w:t>later appointed in 1998 as the Chief E</w:t>
      </w:r>
      <w:r w:rsidR="007A183E" w:rsidRPr="009A7B2C">
        <w:rPr>
          <w:rFonts w:asciiTheme="minorHAnsi" w:hAnsiTheme="minorHAnsi" w:cstheme="minorHAnsi"/>
          <w:bCs/>
          <w:sz w:val="20"/>
          <w:szCs w:val="20"/>
          <w:lang w:val="en-US"/>
        </w:rPr>
        <w:t xml:space="preserve">ditor of </w:t>
      </w:r>
      <w:proofErr w:type="spellStart"/>
      <w:r w:rsidR="007A183E" w:rsidRPr="00B22741">
        <w:rPr>
          <w:rFonts w:asciiTheme="minorHAnsi" w:hAnsiTheme="minorHAnsi" w:cstheme="minorHAnsi"/>
          <w:bCs/>
          <w:i/>
          <w:iCs/>
          <w:sz w:val="20"/>
          <w:szCs w:val="20"/>
          <w:lang w:val="en-US"/>
        </w:rPr>
        <w:t>L'Inter</w:t>
      </w:r>
      <w:proofErr w:type="spellEnd"/>
      <w:r w:rsidR="007A183E" w:rsidRPr="009A7B2C">
        <w:rPr>
          <w:rFonts w:asciiTheme="minorHAnsi" w:hAnsiTheme="minorHAnsi" w:cstheme="minorHAnsi"/>
          <w:bCs/>
          <w:sz w:val="20"/>
          <w:szCs w:val="20"/>
          <w:lang w:val="en-US"/>
        </w:rPr>
        <w:t>, an independent daily newspaper. In 2008, he was</w:t>
      </w:r>
      <w:r w:rsidR="00B22741">
        <w:rPr>
          <w:rFonts w:asciiTheme="minorHAnsi" w:hAnsiTheme="minorHAnsi" w:cstheme="minorHAnsi"/>
          <w:bCs/>
          <w:sz w:val="20"/>
          <w:szCs w:val="20"/>
          <w:lang w:val="en-US"/>
        </w:rPr>
        <w:t xml:space="preserve"> promoted Deputy D</w:t>
      </w:r>
      <w:r w:rsidR="007A183E" w:rsidRPr="009A7B2C">
        <w:rPr>
          <w:rFonts w:asciiTheme="minorHAnsi" w:hAnsiTheme="minorHAnsi" w:cstheme="minorHAnsi"/>
          <w:bCs/>
          <w:sz w:val="20"/>
          <w:szCs w:val="20"/>
          <w:lang w:val="en-US"/>
        </w:rPr>
        <w:t xml:space="preserve">irector of </w:t>
      </w:r>
      <w:proofErr w:type="spellStart"/>
      <w:r w:rsidR="007A183E" w:rsidRPr="00B22741">
        <w:rPr>
          <w:rFonts w:asciiTheme="minorHAnsi" w:hAnsiTheme="minorHAnsi" w:cstheme="minorHAnsi"/>
          <w:bCs/>
          <w:i/>
          <w:iCs/>
          <w:sz w:val="20"/>
          <w:szCs w:val="20"/>
          <w:lang w:val="en-US"/>
        </w:rPr>
        <w:t>Groupe</w:t>
      </w:r>
      <w:proofErr w:type="spellEnd"/>
      <w:r w:rsidR="007A183E" w:rsidRPr="00B22741">
        <w:rPr>
          <w:rFonts w:asciiTheme="minorHAnsi" w:hAnsiTheme="minorHAnsi" w:cstheme="minorHAnsi"/>
          <w:bCs/>
          <w:i/>
          <w:iCs/>
          <w:sz w:val="20"/>
          <w:szCs w:val="20"/>
          <w:lang w:val="en-US"/>
        </w:rPr>
        <w:t xml:space="preserve"> </w:t>
      </w:r>
      <w:proofErr w:type="spellStart"/>
      <w:r w:rsidR="007A183E" w:rsidRPr="00B22741">
        <w:rPr>
          <w:rFonts w:asciiTheme="minorHAnsi" w:hAnsiTheme="minorHAnsi" w:cstheme="minorHAnsi"/>
          <w:bCs/>
          <w:i/>
          <w:iCs/>
          <w:sz w:val="20"/>
          <w:szCs w:val="20"/>
          <w:lang w:val="en-US"/>
        </w:rPr>
        <w:t>Olympe</w:t>
      </w:r>
      <w:proofErr w:type="spellEnd"/>
      <w:r w:rsidR="007A183E" w:rsidRPr="009A7B2C">
        <w:rPr>
          <w:rFonts w:asciiTheme="minorHAnsi" w:hAnsiTheme="minorHAnsi" w:cstheme="minorHAnsi"/>
          <w:bCs/>
          <w:sz w:val="20"/>
          <w:szCs w:val="20"/>
          <w:lang w:val="en-US"/>
        </w:rPr>
        <w:t xml:space="preserve">, the press company that publishes </w:t>
      </w:r>
      <w:proofErr w:type="spellStart"/>
      <w:r w:rsidR="007A183E" w:rsidRPr="00B22741">
        <w:rPr>
          <w:rFonts w:asciiTheme="minorHAnsi" w:hAnsiTheme="minorHAnsi" w:cstheme="minorHAnsi"/>
          <w:bCs/>
          <w:i/>
          <w:iCs/>
          <w:sz w:val="20"/>
          <w:szCs w:val="20"/>
          <w:lang w:val="en-US"/>
        </w:rPr>
        <w:t>Soir</w:t>
      </w:r>
      <w:proofErr w:type="spellEnd"/>
      <w:r w:rsidR="007A183E" w:rsidRPr="00B22741">
        <w:rPr>
          <w:rFonts w:asciiTheme="minorHAnsi" w:hAnsiTheme="minorHAnsi" w:cstheme="minorHAnsi"/>
          <w:bCs/>
          <w:i/>
          <w:iCs/>
          <w:sz w:val="20"/>
          <w:szCs w:val="20"/>
          <w:lang w:val="en-US"/>
        </w:rPr>
        <w:t xml:space="preserve"> Info, </w:t>
      </w:r>
      <w:proofErr w:type="spellStart"/>
      <w:r w:rsidR="007A183E" w:rsidRPr="00B22741">
        <w:rPr>
          <w:rFonts w:asciiTheme="minorHAnsi" w:hAnsiTheme="minorHAnsi" w:cstheme="minorHAnsi"/>
          <w:bCs/>
          <w:i/>
          <w:iCs/>
          <w:sz w:val="20"/>
          <w:szCs w:val="20"/>
          <w:lang w:val="en-US"/>
        </w:rPr>
        <w:t>L'Inter</w:t>
      </w:r>
      <w:proofErr w:type="spellEnd"/>
      <w:r w:rsidR="007A183E" w:rsidRPr="009A7B2C">
        <w:rPr>
          <w:rFonts w:asciiTheme="minorHAnsi" w:hAnsiTheme="minorHAnsi" w:cstheme="minorHAnsi"/>
          <w:bCs/>
          <w:sz w:val="20"/>
          <w:szCs w:val="20"/>
          <w:lang w:val="en-US"/>
        </w:rPr>
        <w:t xml:space="preserve"> and </w:t>
      </w:r>
      <w:r w:rsidR="007A183E" w:rsidRPr="00B22741">
        <w:rPr>
          <w:rFonts w:asciiTheme="minorHAnsi" w:hAnsiTheme="minorHAnsi" w:cstheme="minorHAnsi"/>
          <w:bCs/>
          <w:i/>
          <w:iCs/>
          <w:sz w:val="20"/>
          <w:szCs w:val="20"/>
          <w:lang w:val="en-US"/>
        </w:rPr>
        <w:t>Star Magazine</w:t>
      </w:r>
      <w:r w:rsidR="007A183E" w:rsidRPr="009A7B2C">
        <w:rPr>
          <w:rFonts w:asciiTheme="minorHAnsi" w:hAnsiTheme="minorHAnsi" w:cstheme="minorHAnsi"/>
          <w:bCs/>
          <w:sz w:val="20"/>
          <w:szCs w:val="20"/>
          <w:lang w:val="en-US"/>
        </w:rPr>
        <w:t>,</w:t>
      </w:r>
      <w:r w:rsidRPr="009A7B2C">
        <w:rPr>
          <w:rFonts w:asciiTheme="minorHAnsi" w:hAnsiTheme="minorHAnsi" w:cstheme="minorHAnsi"/>
          <w:bCs/>
          <w:sz w:val="20"/>
          <w:szCs w:val="20"/>
          <w:lang w:val="en-US"/>
        </w:rPr>
        <w:t xml:space="preserve"> a tabloid. Since 2010, Mr. </w:t>
      </w:r>
      <w:proofErr w:type="spellStart"/>
      <w:r w:rsidRPr="009A7B2C">
        <w:rPr>
          <w:rFonts w:asciiTheme="minorHAnsi" w:hAnsiTheme="minorHAnsi" w:cstheme="minorHAnsi"/>
          <w:bCs/>
          <w:sz w:val="20"/>
          <w:szCs w:val="20"/>
          <w:lang w:val="en-US"/>
        </w:rPr>
        <w:t>D’Almeida</w:t>
      </w:r>
      <w:proofErr w:type="spellEnd"/>
      <w:r w:rsidR="00B22741">
        <w:rPr>
          <w:rFonts w:asciiTheme="minorHAnsi" w:hAnsiTheme="minorHAnsi" w:cstheme="minorHAnsi"/>
          <w:bCs/>
          <w:sz w:val="20"/>
          <w:szCs w:val="20"/>
          <w:lang w:val="en-US"/>
        </w:rPr>
        <w:t xml:space="preserve"> is the Head of the International D</w:t>
      </w:r>
      <w:r w:rsidR="007A183E" w:rsidRPr="009A7B2C">
        <w:rPr>
          <w:rFonts w:asciiTheme="minorHAnsi" w:hAnsiTheme="minorHAnsi" w:cstheme="minorHAnsi"/>
          <w:bCs/>
          <w:sz w:val="20"/>
          <w:szCs w:val="20"/>
          <w:lang w:val="en-US"/>
        </w:rPr>
        <w:t xml:space="preserve">esk of </w:t>
      </w:r>
      <w:proofErr w:type="spellStart"/>
      <w:r w:rsidR="007A183E" w:rsidRPr="00B22741">
        <w:rPr>
          <w:rFonts w:asciiTheme="minorHAnsi" w:hAnsiTheme="minorHAnsi" w:cstheme="minorHAnsi"/>
          <w:bCs/>
          <w:i/>
          <w:iCs/>
          <w:sz w:val="20"/>
          <w:szCs w:val="20"/>
          <w:lang w:val="en-US"/>
        </w:rPr>
        <w:t>L'Inter</w:t>
      </w:r>
      <w:proofErr w:type="spellEnd"/>
      <w:r w:rsidR="007A183E" w:rsidRPr="009A7B2C">
        <w:rPr>
          <w:rFonts w:asciiTheme="minorHAnsi" w:hAnsiTheme="minorHAnsi" w:cstheme="minorHAnsi"/>
          <w:bCs/>
          <w:sz w:val="20"/>
          <w:szCs w:val="20"/>
          <w:lang w:val="en-US"/>
        </w:rPr>
        <w:t>.</w:t>
      </w:r>
    </w:p>
    <w:p w:rsidR="00E963B2" w:rsidRPr="009A7B2C" w:rsidRDefault="00E963B2" w:rsidP="00777979">
      <w:pPr>
        <w:spacing w:before="120" w:after="0"/>
        <w:rPr>
          <w:rFonts w:asciiTheme="minorHAnsi" w:hAnsiTheme="minorHAnsi" w:cstheme="minorHAnsi"/>
          <w:color w:val="C00000"/>
          <w:sz w:val="20"/>
          <w:szCs w:val="20"/>
          <w:lang w:val="en-US"/>
        </w:rPr>
      </w:pPr>
    </w:p>
    <w:p w:rsidR="007A183E" w:rsidRPr="00B22741" w:rsidRDefault="007A183E" w:rsidP="00777979">
      <w:pPr>
        <w:pBdr>
          <w:top w:val="single" w:sz="4" w:space="1" w:color="auto"/>
          <w:bottom w:val="single" w:sz="4" w:space="1" w:color="auto"/>
        </w:pBdr>
        <w:spacing w:before="120" w:after="0"/>
        <w:jc w:val="both"/>
        <w:rPr>
          <w:rFonts w:asciiTheme="minorHAnsi" w:hAnsiTheme="minorHAnsi" w:cstheme="minorHAnsi"/>
          <w:b/>
          <w:bCs/>
          <w:lang w:val="pt-PT"/>
        </w:rPr>
      </w:pPr>
      <w:r w:rsidRPr="00B22741">
        <w:rPr>
          <w:rFonts w:asciiTheme="minorHAnsi" w:hAnsiTheme="minorHAnsi" w:cstheme="minorHAnsi"/>
          <w:b/>
          <w:bCs/>
          <w:lang w:val="pt-PT"/>
        </w:rPr>
        <w:t>De Almeida Joao Marques</w:t>
      </w:r>
      <w:r w:rsidR="00C808D9" w:rsidRPr="00B22741">
        <w:rPr>
          <w:rFonts w:asciiTheme="minorHAnsi" w:hAnsiTheme="minorHAnsi" w:cstheme="minorHAnsi"/>
          <w:b/>
          <w:bCs/>
          <w:lang w:val="pt-PT"/>
        </w:rPr>
        <w:t xml:space="preserve">, </w:t>
      </w:r>
      <w:r w:rsidRPr="00B22741">
        <w:rPr>
          <w:rFonts w:asciiTheme="minorHAnsi" w:hAnsiTheme="minorHAnsi" w:cstheme="minorHAnsi"/>
          <w:b/>
          <w:bCs/>
          <w:lang w:val="pt-PT"/>
        </w:rPr>
        <w:t>European Political Adviser to Commission President J.M. Barroso</w:t>
      </w:r>
      <w:r w:rsidR="00692947" w:rsidRPr="00B22741">
        <w:rPr>
          <w:rFonts w:asciiTheme="minorHAnsi" w:hAnsiTheme="minorHAnsi" w:cstheme="minorHAnsi"/>
          <w:b/>
          <w:bCs/>
          <w:lang w:val="pt-PT"/>
        </w:rPr>
        <w:t xml:space="preserve">, </w:t>
      </w:r>
      <w:r w:rsidRPr="00B22741">
        <w:rPr>
          <w:rFonts w:asciiTheme="minorHAnsi" w:hAnsiTheme="minorHAnsi" w:cstheme="minorHAnsi"/>
          <w:b/>
          <w:bCs/>
          <w:lang w:val="pt-PT"/>
        </w:rPr>
        <w:t>Head of Global Dia</w:t>
      </w:r>
      <w:r w:rsidR="0020781B">
        <w:rPr>
          <w:rFonts w:asciiTheme="minorHAnsi" w:hAnsiTheme="minorHAnsi" w:cstheme="minorHAnsi"/>
          <w:b/>
          <w:bCs/>
          <w:lang w:val="pt-PT"/>
        </w:rPr>
        <w:t>logue Sector - BEPA</w:t>
      </w:r>
      <w:r w:rsidR="008128C7" w:rsidRPr="00B22741">
        <w:rPr>
          <w:rFonts w:asciiTheme="minorHAnsi" w:hAnsiTheme="minorHAnsi" w:cstheme="minorHAnsi"/>
          <w:b/>
          <w:bCs/>
          <w:lang w:val="pt-PT"/>
        </w:rPr>
        <w:t>, European Commission</w:t>
      </w:r>
    </w:p>
    <w:p w:rsidR="00945820" w:rsidRPr="009A7B2C" w:rsidRDefault="00945820" w:rsidP="00777979">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xml:space="preserve">Assistant Professor in International Relations from 1993 to 2004 in the </w:t>
      </w:r>
      <w:proofErr w:type="spellStart"/>
      <w:r w:rsidRPr="009A7B2C">
        <w:rPr>
          <w:rFonts w:asciiTheme="minorHAnsi" w:hAnsiTheme="minorHAnsi" w:cstheme="minorHAnsi"/>
          <w:sz w:val="20"/>
          <w:szCs w:val="20"/>
          <w:lang w:val="en-US"/>
        </w:rPr>
        <w:t>Lusíada</w:t>
      </w:r>
      <w:proofErr w:type="spellEnd"/>
      <w:r w:rsidRPr="009A7B2C">
        <w:rPr>
          <w:rFonts w:asciiTheme="minorHAnsi" w:hAnsiTheme="minorHAnsi" w:cstheme="minorHAnsi"/>
          <w:sz w:val="20"/>
          <w:szCs w:val="20"/>
          <w:lang w:val="en-US"/>
        </w:rPr>
        <w:t xml:space="preserve"> University</w:t>
      </w:r>
      <w:r w:rsidR="00D53CB5" w:rsidRPr="009A7B2C">
        <w:rPr>
          <w:rFonts w:asciiTheme="minorHAnsi" w:hAnsiTheme="minorHAnsi" w:cstheme="minorHAnsi"/>
          <w:sz w:val="20"/>
          <w:szCs w:val="20"/>
          <w:lang w:val="en-US"/>
        </w:rPr>
        <w:t xml:space="preserve"> of Lisbon, Joao Marques De Almeida was also a</w:t>
      </w:r>
      <w:r w:rsidRPr="009A7B2C">
        <w:rPr>
          <w:rFonts w:asciiTheme="minorHAnsi" w:hAnsiTheme="minorHAnsi" w:cstheme="minorHAnsi"/>
          <w:sz w:val="20"/>
          <w:szCs w:val="20"/>
          <w:lang w:val="en-US"/>
        </w:rPr>
        <w:t xml:space="preserve"> </w:t>
      </w:r>
      <w:r w:rsidR="00D53CB5" w:rsidRPr="009A7B2C">
        <w:rPr>
          <w:rFonts w:asciiTheme="minorHAnsi" w:hAnsiTheme="minorHAnsi" w:cstheme="minorHAnsi"/>
          <w:sz w:val="20"/>
          <w:szCs w:val="20"/>
          <w:lang w:val="en-US"/>
        </w:rPr>
        <w:t xml:space="preserve">Research Fellow at the Portuguese National </w:t>
      </w:r>
      <w:r w:rsidR="00B22741" w:rsidRPr="009A7B2C">
        <w:rPr>
          <w:rFonts w:asciiTheme="minorHAnsi" w:hAnsiTheme="minorHAnsi" w:cstheme="minorHAnsi"/>
          <w:sz w:val="20"/>
          <w:szCs w:val="20"/>
          <w:lang w:val="en-US"/>
        </w:rPr>
        <w:t>Defense</w:t>
      </w:r>
      <w:r w:rsidR="00D53CB5" w:rsidRPr="009A7B2C">
        <w:rPr>
          <w:rFonts w:asciiTheme="minorHAnsi" w:hAnsiTheme="minorHAnsi" w:cstheme="minorHAnsi"/>
          <w:sz w:val="20"/>
          <w:szCs w:val="20"/>
          <w:lang w:val="en-US"/>
        </w:rPr>
        <w:t xml:space="preserve"> Institute from 2000 to 2004.</w:t>
      </w:r>
    </w:p>
    <w:p w:rsidR="00945820" w:rsidRPr="009A7B2C" w:rsidRDefault="00D53CB5" w:rsidP="00777979">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xml:space="preserve">He was named Director of the Portuguese National </w:t>
      </w:r>
      <w:r w:rsidR="00B22741" w:rsidRPr="009A7B2C">
        <w:rPr>
          <w:rFonts w:asciiTheme="minorHAnsi" w:hAnsiTheme="minorHAnsi" w:cstheme="minorHAnsi"/>
          <w:sz w:val="20"/>
          <w:szCs w:val="20"/>
          <w:lang w:val="en-US"/>
        </w:rPr>
        <w:t>Defense</w:t>
      </w:r>
      <w:r w:rsidRPr="009A7B2C">
        <w:rPr>
          <w:rFonts w:asciiTheme="minorHAnsi" w:hAnsiTheme="minorHAnsi" w:cstheme="minorHAnsi"/>
          <w:sz w:val="20"/>
          <w:szCs w:val="20"/>
          <w:lang w:val="en-US"/>
        </w:rPr>
        <w:t xml:space="preserve"> Institute in 2004 (until 2006). </w:t>
      </w:r>
    </w:p>
    <w:p w:rsidR="00E963B2" w:rsidRPr="009A7B2C" w:rsidRDefault="00D53CB5" w:rsidP="0020781B">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 xml:space="preserve">From </w:t>
      </w:r>
      <w:r w:rsidR="00442ABB" w:rsidRPr="009A7B2C">
        <w:rPr>
          <w:rFonts w:asciiTheme="minorHAnsi" w:hAnsiTheme="minorHAnsi" w:cstheme="minorHAnsi"/>
          <w:sz w:val="20"/>
          <w:szCs w:val="20"/>
          <w:lang w:val="en-US"/>
        </w:rPr>
        <w:t xml:space="preserve">September 2006 </w:t>
      </w:r>
      <w:r w:rsidRPr="009A7B2C">
        <w:rPr>
          <w:rFonts w:asciiTheme="minorHAnsi" w:hAnsiTheme="minorHAnsi" w:cstheme="minorHAnsi"/>
          <w:sz w:val="20"/>
          <w:szCs w:val="20"/>
          <w:lang w:val="en-US"/>
        </w:rPr>
        <w:t xml:space="preserve">to </w:t>
      </w:r>
      <w:r w:rsidR="00442ABB" w:rsidRPr="009A7B2C">
        <w:rPr>
          <w:rFonts w:asciiTheme="minorHAnsi" w:hAnsiTheme="minorHAnsi" w:cstheme="minorHAnsi"/>
          <w:sz w:val="20"/>
          <w:szCs w:val="20"/>
          <w:lang w:val="en-US"/>
        </w:rPr>
        <w:t>April 2010</w:t>
      </w:r>
      <w:r w:rsidR="00D32184"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 xml:space="preserve">he was </w:t>
      </w:r>
      <w:r w:rsidR="00D32184" w:rsidRPr="009A7B2C">
        <w:rPr>
          <w:rFonts w:asciiTheme="minorHAnsi" w:hAnsiTheme="minorHAnsi" w:cstheme="minorHAnsi"/>
          <w:sz w:val="20"/>
          <w:szCs w:val="20"/>
          <w:lang w:val="en-US"/>
        </w:rPr>
        <w:t>M</w:t>
      </w:r>
      <w:r w:rsidR="00442ABB" w:rsidRPr="009A7B2C">
        <w:rPr>
          <w:rFonts w:asciiTheme="minorHAnsi" w:hAnsiTheme="minorHAnsi" w:cstheme="minorHAnsi"/>
          <w:sz w:val="20"/>
          <w:szCs w:val="20"/>
          <w:lang w:val="en-US"/>
        </w:rPr>
        <w:t>ember of the Cabinet of the President of the European Commission</w:t>
      </w:r>
      <w:r w:rsidR="00B22741">
        <w:rPr>
          <w:rFonts w:asciiTheme="minorHAnsi" w:hAnsiTheme="minorHAnsi" w:cstheme="minorHAnsi"/>
          <w:sz w:val="20"/>
          <w:szCs w:val="20"/>
          <w:lang w:val="en-US"/>
        </w:rPr>
        <w:t xml:space="preserve">. Actually, he is </w:t>
      </w:r>
      <w:r w:rsidR="0020781B">
        <w:rPr>
          <w:rFonts w:asciiTheme="minorHAnsi" w:hAnsiTheme="minorHAnsi" w:cstheme="minorHAnsi"/>
          <w:sz w:val="20"/>
          <w:szCs w:val="20"/>
          <w:lang w:val="en-US"/>
        </w:rPr>
        <w:t>European Political Adviser</w:t>
      </w:r>
      <w:r w:rsidRPr="009A7B2C">
        <w:rPr>
          <w:rFonts w:asciiTheme="minorHAnsi" w:hAnsiTheme="minorHAnsi" w:cstheme="minorHAnsi"/>
          <w:sz w:val="20"/>
          <w:szCs w:val="20"/>
          <w:lang w:val="en-US"/>
        </w:rPr>
        <w:t xml:space="preserve"> in the BEPA, European Political Adviser to Commission President J.M. </w:t>
      </w:r>
      <w:proofErr w:type="spellStart"/>
      <w:r w:rsidRPr="009A7B2C">
        <w:rPr>
          <w:rFonts w:asciiTheme="minorHAnsi" w:hAnsiTheme="minorHAnsi" w:cstheme="minorHAnsi"/>
          <w:sz w:val="20"/>
          <w:szCs w:val="20"/>
          <w:lang w:val="en-US"/>
        </w:rPr>
        <w:t>Barroso</w:t>
      </w:r>
      <w:proofErr w:type="spellEnd"/>
      <w:r w:rsidRPr="009A7B2C">
        <w:rPr>
          <w:rFonts w:asciiTheme="minorHAnsi" w:hAnsiTheme="minorHAnsi" w:cstheme="minorHAnsi"/>
          <w:sz w:val="20"/>
          <w:szCs w:val="20"/>
          <w:lang w:val="en-US"/>
        </w:rPr>
        <w:t>.</w:t>
      </w:r>
    </w:p>
    <w:p w:rsidR="00D32184" w:rsidRPr="009A7B2C" w:rsidRDefault="00D32184" w:rsidP="00777979">
      <w:pPr>
        <w:spacing w:before="120" w:after="0"/>
        <w:rPr>
          <w:rFonts w:asciiTheme="minorHAnsi" w:hAnsiTheme="minorHAnsi" w:cstheme="minorHAnsi"/>
          <w:color w:val="C00000"/>
          <w:sz w:val="20"/>
          <w:szCs w:val="20"/>
          <w:lang w:val="en-US"/>
        </w:rPr>
      </w:pPr>
    </w:p>
    <w:p w:rsidR="007A183E" w:rsidRPr="00B22741" w:rsidRDefault="007A183E" w:rsidP="00B22741">
      <w:pPr>
        <w:pBdr>
          <w:top w:val="single" w:sz="4" w:space="1" w:color="auto"/>
          <w:bottom w:val="single" w:sz="4" w:space="1" w:color="auto"/>
        </w:pBdr>
        <w:spacing w:before="120" w:after="0"/>
        <w:jc w:val="both"/>
        <w:rPr>
          <w:rFonts w:asciiTheme="minorHAnsi" w:hAnsiTheme="minorHAnsi" w:cstheme="minorHAnsi"/>
          <w:b/>
          <w:bCs/>
        </w:rPr>
      </w:pPr>
      <w:r w:rsidRPr="00B22741">
        <w:rPr>
          <w:rFonts w:asciiTheme="minorHAnsi" w:hAnsiTheme="minorHAnsi" w:cstheme="minorHAnsi"/>
          <w:b/>
          <w:bCs/>
        </w:rPr>
        <w:t>De Macedo Jorge Braga</w:t>
      </w:r>
      <w:r w:rsidR="00C808D9" w:rsidRPr="00B22741">
        <w:rPr>
          <w:rFonts w:asciiTheme="minorHAnsi" w:hAnsiTheme="minorHAnsi" w:cstheme="minorHAnsi"/>
          <w:b/>
          <w:bCs/>
        </w:rPr>
        <w:t xml:space="preserve">, </w:t>
      </w:r>
      <w:r w:rsidR="00295354" w:rsidRPr="00B22741">
        <w:rPr>
          <w:rFonts w:asciiTheme="minorHAnsi" w:hAnsiTheme="minorHAnsi" w:cstheme="minorHAnsi"/>
          <w:b/>
        </w:rPr>
        <w:t xml:space="preserve">ancien Ministre des </w:t>
      </w:r>
      <w:r w:rsidR="00B22741">
        <w:rPr>
          <w:rFonts w:asciiTheme="minorHAnsi" w:hAnsiTheme="minorHAnsi" w:cstheme="minorHAnsi"/>
          <w:b/>
        </w:rPr>
        <w:t>F</w:t>
      </w:r>
      <w:r w:rsidR="00295354" w:rsidRPr="00B22741">
        <w:rPr>
          <w:rFonts w:asciiTheme="minorHAnsi" w:hAnsiTheme="minorHAnsi" w:cstheme="minorHAnsi"/>
          <w:b/>
        </w:rPr>
        <w:t>inance</w:t>
      </w:r>
      <w:r w:rsidR="00B22741">
        <w:rPr>
          <w:rFonts w:asciiTheme="minorHAnsi" w:hAnsiTheme="minorHAnsi" w:cstheme="minorHAnsi"/>
          <w:b/>
        </w:rPr>
        <w:t>s, Président de l’Institut de  Recherches Scientifiques T</w:t>
      </w:r>
      <w:r w:rsidR="00295354" w:rsidRPr="00B22741">
        <w:rPr>
          <w:rFonts w:asciiTheme="minorHAnsi" w:hAnsiTheme="minorHAnsi" w:cstheme="minorHAnsi"/>
          <w:b/>
        </w:rPr>
        <w:t xml:space="preserve">ropicales, Portugal </w:t>
      </w:r>
    </w:p>
    <w:p w:rsidR="007A183E" w:rsidRPr="009A7B2C" w:rsidRDefault="007A183E" w:rsidP="00B22741">
      <w:pPr>
        <w:tabs>
          <w:tab w:val="num" w:pos="360"/>
        </w:tabs>
        <w:spacing w:before="120" w:after="0"/>
        <w:jc w:val="both"/>
        <w:rPr>
          <w:rFonts w:asciiTheme="minorHAnsi" w:hAnsiTheme="minorHAnsi" w:cstheme="minorHAnsi"/>
          <w:sz w:val="20"/>
          <w:szCs w:val="20"/>
        </w:rPr>
      </w:pPr>
      <w:r w:rsidRPr="009A7B2C">
        <w:rPr>
          <w:rFonts w:asciiTheme="minorHAnsi" w:hAnsiTheme="minorHAnsi" w:cstheme="minorHAnsi"/>
          <w:sz w:val="20"/>
          <w:szCs w:val="20"/>
        </w:rPr>
        <w:t>M. Jorge Bra</w:t>
      </w:r>
      <w:r w:rsidR="00B22741">
        <w:rPr>
          <w:rFonts w:asciiTheme="minorHAnsi" w:hAnsiTheme="minorHAnsi" w:cstheme="minorHAnsi"/>
          <w:sz w:val="20"/>
          <w:szCs w:val="20"/>
        </w:rPr>
        <w:t>ga de Macedo est professeur et Directeur du Centre Globalisation et G</w:t>
      </w:r>
      <w:r w:rsidRPr="009A7B2C">
        <w:rPr>
          <w:rFonts w:asciiTheme="minorHAnsi" w:hAnsiTheme="minorHAnsi" w:cstheme="minorHAnsi"/>
          <w:sz w:val="20"/>
          <w:szCs w:val="20"/>
        </w:rPr>
        <w:t>ou</w:t>
      </w:r>
      <w:r w:rsidR="00B22741">
        <w:rPr>
          <w:rFonts w:asciiTheme="minorHAnsi" w:hAnsiTheme="minorHAnsi" w:cstheme="minorHAnsi"/>
          <w:sz w:val="20"/>
          <w:szCs w:val="20"/>
        </w:rPr>
        <w:t>vernance (CG&amp;G) à la Faculté d'E</w:t>
      </w:r>
      <w:r w:rsidRPr="009A7B2C">
        <w:rPr>
          <w:rFonts w:asciiTheme="minorHAnsi" w:hAnsiTheme="minorHAnsi" w:cstheme="minorHAnsi"/>
          <w:sz w:val="20"/>
          <w:szCs w:val="20"/>
        </w:rPr>
        <w:t xml:space="preserve">conomie de </w:t>
      </w:r>
      <w:r w:rsidR="00B22741">
        <w:rPr>
          <w:rFonts w:asciiTheme="minorHAnsi" w:hAnsiTheme="minorHAnsi" w:cstheme="minorHAnsi"/>
          <w:sz w:val="20"/>
          <w:szCs w:val="20"/>
        </w:rPr>
        <w:t>l'Université Nova, Membre de l'Académie des Sciences et Président de l'Institut de Recherches T</w:t>
      </w:r>
      <w:r w:rsidRPr="009A7B2C">
        <w:rPr>
          <w:rFonts w:asciiTheme="minorHAnsi" w:hAnsiTheme="minorHAnsi" w:cstheme="minorHAnsi"/>
          <w:sz w:val="20"/>
          <w:szCs w:val="20"/>
        </w:rPr>
        <w:t xml:space="preserve">ropicales (IICT) à Lisbonne. Ancien Ministre des Finances et </w:t>
      </w:r>
      <w:r w:rsidR="00B22741">
        <w:rPr>
          <w:rFonts w:asciiTheme="minorHAnsi" w:hAnsiTheme="minorHAnsi" w:cstheme="minorHAnsi"/>
          <w:sz w:val="20"/>
          <w:szCs w:val="20"/>
        </w:rPr>
        <w:t>P</w:t>
      </w:r>
      <w:r w:rsidRPr="009A7B2C">
        <w:rPr>
          <w:rFonts w:asciiTheme="minorHAnsi" w:hAnsiTheme="minorHAnsi" w:cstheme="minorHAnsi"/>
          <w:sz w:val="20"/>
          <w:szCs w:val="20"/>
        </w:rPr>
        <w:t xml:space="preserve">résident du </w:t>
      </w:r>
      <w:r w:rsidR="00B22741">
        <w:rPr>
          <w:rFonts w:asciiTheme="minorHAnsi" w:hAnsiTheme="minorHAnsi" w:cstheme="minorHAnsi"/>
          <w:sz w:val="20"/>
          <w:szCs w:val="20"/>
        </w:rPr>
        <w:t>C</w:t>
      </w:r>
      <w:r w:rsidR="00725A20" w:rsidRPr="009A7B2C">
        <w:rPr>
          <w:rFonts w:asciiTheme="minorHAnsi" w:hAnsiTheme="minorHAnsi" w:cstheme="minorHAnsi"/>
          <w:sz w:val="20"/>
          <w:szCs w:val="20"/>
        </w:rPr>
        <w:t>omité</w:t>
      </w:r>
      <w:r w:rsidR="00B22741">
        <w:rPr>
          <w:rFonts w:asciiTheme="minorHAnsi" w:hAnsiTheme="minorHAnsi" w:cstheme="minorHAnsi"/>
          <w:sz w:val="20"/>
          <w:szCs w:val="20"/>
        </w:rPr>
        <w:t xml:space="preserve"> Parlementaire d'Affaires E</w:t>
      </w:r>
      <w:r w:rsidRPr="009A7B2C">
        <w:rPr>
          <w:rFonts w:asciiTheme="minorHAnsi" w:hAnsiTheme="minorHAnsi" w:cstheme="minorHAnsi"/>
          <w:sz w:val="20"/>
          <w:szCs w:val="20"/>
        </w:rPr>
        <w:t>uropéennes du Portugal, il est Professeur associé à Sciences Po à Paris, ainsi que Cherch</w:t>
      </w:r>
      <w:r w:rsidR="00725A20" w:rsidRPr="009A7B2C">
        <w:rPr>
          <w:rFonts w:asciiTheme="minorHAnsi" w:hAnsiTheme="minorHAnsi" w:cstheme="minorHAnsi"/>
          <w:sz w:val="20"/>
          <w:szCs w:val="20"/>
        </w:rPr>
        <w:t xml:space="preserve">eur associé au </w:t>
      </w:r>
      <w:r w:rsidR="00725A20" w:rsidRPr="00B22741">
        <w:rPr>
          <w:rFonts w:asciiTheme="minorHAnsi" w:hAnsiTheme="minorHAnsi" w:cstheme="minorHAnsi"/>
          <w:i/>
          <w:iCs/>
          <w:sz w:val="20"/>
          <w:szCs w:val="20"/>
        </w:rPr>
        <w:t xml:space="preserve">National Bureau </w:t>
      </w:r>
      <w:r w:rsidRPr="00B22741">
        <w:rPr>
          <w:rFonts w:asciiTheme="minorHAnsi" w:hAnsiTheme="minorHAnsi" w:cstheme="minorHAnsi"/>
          <w:i/>
          <w:iCs/>
          <w:sz w:val="20"/>
          <w:szCs w:val="20"/>
        </w:rPr>
        <w:t xml:space="preserve">of </w:t>
      </w:r>
      <w:proofErr w:type="spellStart"/>
      <w:r w:rsidRPr="00B22741">
        <w:rPr>
          <w:rFonts w:asciiTheme="minorHAnsi" w:hAnsiTheme="minorHAnsi" w:cstheme="minorHAnsi"/>
          <w:i/>
          <w:iCs/>
          <w:sz w:val="20"/>
          <w:szCs w:val="20"/>
        </w:rPr>
        <w:t>Economic</w:t>
      </w:r>
      <w:proofErr w:type="spellEnd"/>
      <w:r w:rsidRPr="00B22741">
        <w:rPr>
          <w:rFonts w:asciiTheme="minorHAnsi" w:hAnsiTheme="minorHAnsi" w:cstheme="minorHAnsi"/>
          <w:i/>
          <w:iCs/>
          <w:sz w:val="20"/>
          <w:szCs w:val="20"/>
        </w:rPr>
        <w:t xml:space="preserve"> </w:t>
      </w:r>
      <w:proofErr w:type="spellStart"/>
      <w:r w:rsidRPr="00B22741">
        <w:rPr>
          <w:rFonts w:asciiTheme="minorHAnsi" w:hAnsiTheme="minorHAnsi" w:cstheme="minorHAnsi"/>
          <w:i/>
          <w:iCs/>
          <w:sz w:val="20"/>
          <w:szCs w:val="20"/>
        </w:rPr>
        <w:t>Research</w:t>
      </w:r>
      <w:proofErr w:type="spellEnd"/>
      <w:r w:rsidRPr="009A7B2C">
        <w:rPr>
          <w:rFonts w:asciiTheme="minorHAnsi" w:hAnsiTheme="minorHAnsi" w:cstheme="minorHAnsi"/>
          <w:sz w:val="20"/>
          <w:szCs w:val="20"/>
        </w:rPr>
        <w:t xml:space="preserve"> de Cambridge et au </w:t>
      </w:r>
      <w:proofErr w:type="spellStart"/>
      <w:r w:rsidRPr="00B22741">
        <w:rPr>
          <w:rFonts w:asciiTheme="minorHAnsi" w:hAnsiTheme="minorHAnsi" w:cstheme="minorHAnsi"/>
          <w:sz w:val="20"/>
          <w:szCs w:val="20"/>
        </w:rPr>
        <w:t>Research</w:t>
      </w:r>
      <w:proofErr w:type="spellEnd"/>
      <w:r w:rsidRPr="00B22741">
        <w:rPr>
          <w:rFonts w:asciiTheme="minorHAnsi" w:hAnsiTheme="minorHAnsi" w:cstheme="minorHAnsi"/>
          <w:sz w:val="20"/>
          <w:szCs w:val="20"/>
        </w:rPr>
        <w:t xml:space="preserve"> </w:t>
      </w:r>
      <w:proofErr w:type="spellStart"/>
      <w:r w:rsidRPr="00B22741">
        <w:rPr>
          <w:rFonts w:asciiTheme="minorHAnsi" w:hAnsiTheme="minorHAnsi" w:cstheme="minorHAnsi"/>
          <w:sz w:val="20"/>
          <w:szCs w:val="20"/>
        </w:rPr>
        <w:t>Fellow</w:t>
      </w:r>
      <w:proofErr w:type="spellEnd"/>
      <w:r w:rsidRPr="00B22741">
        <w:rPr>
          <w:rFonts w:asciiTheme="minorHAnsi" w:hAnsiTheme="minorHAnsi" w:cstheme="minorHAnsi"/>
          <w:sz w:val="20"/>
          <w:szCs w:val="20"/>
        </w:rPr>
        <w:t xml:space="preserve"> Center for </w:t>
      </w:r>
      <w:proofErr w:type="spellStart"/>
      <w:r w:rsidRPr="00B22741">
        <w:rPr>
          <w:rFonts w:asciiTheme="minorHAnsi" w:hAnsiTheme="minorHAnsi" w:cstheme="minorHAnsi"/>
          <w:sz w:val="20"/>
          <w:szCs w:val="20"/>
        </w:rPr>
        <w:t>Economic</w:t>
      </w:r>
      <w:proofErr w:type="spellEnd"/>
      <w:r w:rsidRPr="00B22741">
        <w:rPr>
          <w:rFonts w:asciiTheme="minorHAnsi" w:hAnsiTheme="minorHAnsi" w:cstheme="minorHAnsi"/>
          <w:sz w:val="20"/>
          <w:szCs w:val="20"/>
        </w:rPr>
        <w:t xml:space="preserve"> Policy </w:t>
      </w:r>
      <w:proofErr w:type="spellStart"/>
      <w:r w:rsidRPr="00B22741">
        <w:rPr>
          <w:rFonts w:asciiTheme="minorHAnsi" w:hAnsiTheme="minorHAnsi" w:cstheme="minorHAnsi"/>
          <w:sz w:val="20"/>
          <w:szCs w:val="20"/>
        </w:rPr>
        <w:t>Research</w:t>
      </w:r>
      <w:proofErr w:type="spellEnd"/>
      <w:r w:rsidRPr="00B22741">
        <w:rPr>
          <w:rFonts w:asciiTheme="minorHAnsi" w:hAnsiTheme="minorHAnsi" w:cstheme="minorHAnsi"/>
          <w:sz w:val="20"/>
          <w:szCs w:val="20"/>
        </w:rPr>
        <w:t xml:space="preserve"> d</w:t>
      </w:r>
      <w:r w:rsidRPr="009A7B2C">
        <w:rPr>
          <w:rFonts w:asciiTheme="minorHAnsi" w:hAnsiTheme="minorHAnsi" w:cstheme="minorHAnsi"/>
          <w:sz w:val="20"/>
          <w:szCs w:val="20"/>
        </w:rPr>
        <w:t>e Londres. Il a été consultant dans de nombreux organismes in</w:t>
      </w:r>
      <w:r w:rsidR="00B22741">
        <w:rPr>
          <w:rFonts w:asciiTheme="minorHAnsi" w:hAnsiTheme="minorHAnsi" w:cstheme="minorHAnsi"/>
          <w:sz w:val="20"/>
          <w:szCs w:val="20"/>
        </w:rPr>
        <w:t xml:space="preserve">ternationaux et </w:t>
      </w:r>
      <w:proofErr w:type="gramStart"/>
      <w:r w:rsidR="00B22741">
        <w:rPr>
          <w:rFonts w:asciiTheme="minorHAnsi" w:hAnsiTheme="minorHAnsi" w:cstheme="minorHAnsi"/>
          <w:sz w:val="20"/>
          <w:szCs w:val="20"/>
        </w:rPr>
        <w:t>dirigeant</w:t>
      </w:r>
      <w:proofErr w:type="gramEnd"/>
      <w:r w:rsidR="00B22741">
        <w:rPr>
          <w:rFonts w:asciiTheme="minorHAnsi" w:hAnsiTheme="minorHAnsi" w:cstheme="minorHAnsi"/>
          <w:sz w:val="20"/>
          <w:szCs w:val="20"/>
        </w:rPr>
        <w:t xml:space="preserve"> à la Commission E</w:t>
      </w:r>
      <w:r w:rsidRPr="009A7B2C">
        <w:rPr>
          <w:rFonts w:asciiTheme="minorHAnsi" w:hAnsiTheme="minorHAnsi" w:cstheme="minorHAnsi"/>
          <w:sz w:val="20"/>
          <w:szCs w:val="20"/>
        </w:rPr>
        <w:t>uropéenne et a l'OCDE.</w:t>
      </w:r>
    </w:p>
    <w:p w:rsidR="00E963B2" w:rsidRPr="009A7B2C" w:rsidRDefault="00E963B2" w:rsidP="00777979">
      <w:pPr>
        <w:spacing w:before="120" w:after="0"/>
        <w:rPr>
          <w:rFonts w:asciiTheme="minorHAnsi" w:hAnsiTheme="minorHAnsi" w:cstheme="minorHAnsi"/>
          <w:color w:val="C00000"/>
          <w:sz w:val="20"/>
          <w:szCs w:val="20"/>
        </w:rPr>
      </w:pPr>
    </w:p>
    <w:p w:rsidR="00D32184" w:rsidRPr="004F3E6C" w:rsidRDefault="00D32184" w:rsidP="00577656">
      <w:pPr>
        <w:pBdr>
          <w:top w:val="single" w:sz="4" w:space="1" w:color="auto"/>
          <w:bottom w:val="single" w:sz="4" w:space="1" w:color="auto"/>
        </w:pBdr>
        <w:spacing w:before="120" w:after="0"/>
        <w:rPr>
          <w:rFonts w:asciiTheme="minorHAnsi" w:hAnsiTheme="minorHAnsi" w:cstheme="minorHAnsi"/>
          <w:b/>
          <w:bCs/>
          <w:lang w:val="en-US"/>
        </w:rPr>
      </w:pPr>
      <w:r w:rsidRPr="004F3E6C">
        <w:rPr>
          <w:rFonts w:asciiTheme="minorHAnsi" w:hAnsiTheme="minorHAnsi" w:cstheme="minorHAnsi"/>
          <w:b/>
          <w:bCs/>
          <w:lang w:val="en-US"/>
        </w:rPr>
        <w:t xml:space="preserve">De </w:t>
      </w:r>
      <w:proofErr w:type="spellStart"/>
      <w:r w:rsidRPr="004F3E6C">
        <w:rPr>
          <w:rFonts w:asciiTheme="minorHAnsi" w:hAnsiTheme="minorHAnsi" w:cstheme="minorHAnsi"/>
          <w:b/>
          <w:bCs/>
          <w:lang w:val="en-US"/>
        </w:rPr>
        <w:t>Michelis</w:t>
      </w:r>
      <w:proofErr w:type="spellEnd"/>
      <w:r w:rsidRPr="004F3E6C">
        <w:rPr>
          <w:rFonts w:asciiTheme="minorHAnsi" w:hAnsiTheme="minorHAnsi" w:cstheme="minorHAnsi"/>
          <w:b/>
          <w:bCs/>
          <w:lang w:val="en-US"/>
        </w:rPr>
        <w:t xml:space="preserve"> Gianni, Pr</w:t>
      </w:r>
      <w:r w:rsidR="00577656" w:rsidRPr="004F3E6C">
        <w:rPr>
          <w:rFonts w:asciiTheme="minorHAnsi" w:hAnsiTheme="minorHAnsi" w:cstheme="minorHAnsi"/>
          <w:b/>
          <w:bCs/>
          <w:lang w:val="en-US"/>
        </w:rPr>
        <w:t>e</w:t>
      </w:r>
      <w:r w:rsidRPr="004F3E6C">
        <w:rPr>
          <w:rFonts w:asciiTheme="minorHAnsi" w:hAnsiTheme="minorHAnsi" w:cstheme="minorHAnsi"/>
          <w:b/>
          <w:bCs/>
          <w:lang w:val="en-US"/>
        </w:rPr>
        <w:t xml:space="preserve">sident </w:t>
      </w:r>
      <w:r w:rsidR="00577656" w:rsidRPr="004F3E6C">
        <w:rPr>
          <w:rFonts w:asciiTheme="minorHAnsi" w:hAnsiTheme="minorHAnsi" w:cstheme="minorHAnsi"/>
          <w:b/>
          <w:bCs/>
          <w:lang w:val="en-US"/>
        </w:rPr>
        <w:t xml:space="preserve">of </w:t>
      </w:r>
      <w:r w:rsidRPr="004F3E6C">
        <w:rPr>
          <w:rFonts w:asciiTheme="minorHAnsi" w:hAnsiTheme="minorHAnsi" w:cstheme="minorHAnsi"/>
          <w:b/>
          <w:bCs/>
          <w:lang w:val="en-US"/>
        </w:rPr>
        <w:t xml:space="preserve">IPALMO, </w:t>
      </w:r>
      <w:r w:rsidR="00577656" w:rsidRPr="004F3E6C">
        <w:rPr>
          <w:rFonts w:asciiTheme="minorHAnsi" w:hAnsiTheme="minorHAnsi" w:cstheme="minorHAnsi"/>
          <w:b/>
          <w:bCs/>
          <w:lang w:val="en-US"/>
        </w:rPr>
        <w:t>Former Minister of Foreign Affairs, Italy</w:t>
      </w:r>
    </w:p>
    <w:p w:rsidR="00D32184" w:rsidRPr="009A7B2C" w:rsidRDefault="00D32184" w:rsidP="00B22741">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Giovanni (Gianni) De </w:t>
      </w:r>
      <w:proofErr w:type="spellStart"/>
      <w:r w:rsidRPr="009A7B2C">
        <w:rPr>
          <w:rFonts w:asciiTheme="minorHAnsi" w:hAnsiTheme="minorHAnsi" w:cstheme="minorHAnsi"/>
          <w:bCs/>
          <w:sz w:val="20"/>
          <w:szCs w:val="20"/>
          <w:lang w:val="en-US"/>
        </w:rPr>
        <w:t>Michelis</w:t>
      </w:r>
      <w:proofErr w:type="spellEnd"/>
      <w:r w:rsidRPr="009A7B2C">
        <w:rPr>
          <w:rFonts w:asciiTheme="minorHAnsi" w:hAnsiTheme="minorHAnsi" w:cstheme="minorHAnsi"/>
          <w:bCs/>
          <w:sz w:val="20"/>
          <w:szCs w:val="20"/>
          <w:lang w:val="en-US"/>
        </w:rPr>
        <w:t> is an Italian politician.</w:t>
      </w:r>
    </w:p>
    <w:p w:rsidR="00441643" w:rsidRPr="009A7B2C" w:rsidRDefault="00441643" w:rsidP="00B22741">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lastRenderedPageBreak/>
        <w:t xml:space="preserve">Graduated </w:t>
      </w:r>
      <w:r w:rsidR="00945820" w:rsidRPr="009A7B2C">
        <w:rPr>
          <w:rFonts w:asciiTheme="minorHAnsi" w:hAnsiTheme="minorHAnsi" w:cstheme="minorHAnsi"/>
          <w:bCs/>
          <w:sz w:val="20"/>
          <w:szCs w:val="20"/>
          <w:lang w:val="en-US"/>
        </w:rPr>
        <w:t>in Industrial Chemistry from the University of Padua, he has been associate professor of general chemistry at the University of Venice since 1980.</w:t>
      </w:r>
    </w:p>
    <w:p w:rsidR="00D32184" w:rsidRPr="009A7B2C" w:rsidRDefault="00945820" w:rsidP="00B22741">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He joined the Italian Socialist Party in 1960 and belonged to it until its disappearance in 1994. </w:t>
      </w:r>
      <w:r w:rsidR="00D32184" w:rsidRPr="009A7B2C">
        <w:rPr>
          <w:rFonts w:asciiTheme="minorHAnsi" w:hAnsiTheme="minorHAnsi" w:cstheme="minorHAnsi"/>
          <w:bCs/>
          <w:sz w:val="20"/>
          <w:szCs w:val="20"/>
          <w:lang w:val="en-US"/>
        </w:rPr>
        <w:t>In 1996</w:t>
      </w:r>
      <w:r w:rsidRPr="009A7B2C">
        <w:rPr>
          <w:rFonts w:asciiTheme="minorHAnsi" w:hAnsiTheme="minorHAnsi" w:cstheme="minorHAnsi"/>
          <w:bCs/>
          <w:sz w:val="20"/>
          <w:szCs w:val="20"/>
          <w:lang w:val="en-US"/>
        </w:rPr>
        <w:t>, he</w:t>
      </w:r>
      <w:r w:rsidR="00D32184" w:rsidRPr="009A7B2C">
        <w:rPr>
          <w:rFonts w:asciiTheme="minorHAnsi" w:hAnsiTheme="minorHAnsi" w:cstheme="minorHAnsi"/>
          <w:bCs/>
          <w:sz w:val="20"/>
          <w:szCs w:val="20"/>
          <w:lang w:val="en-US"/>
        </w:rPr>
        <w:t xml:space="preserve"> founded a political movement named the Soci</w:t>
      </w:r>
      <w:r w:rsidR="00441643" w:rsidRPr="009A7B2C">
        <w:rPr>
          <w:rFonts w:asciiTheme="minorHAnsi" w:hAnsiTheme="minorHAnsi" w:cstheme="minorHAnsi"/>
          <w:bCs/>
          <w:sz w:val="20"/>
          <w:szCs w:val="20"/>
          <w:lang w:val="en-US"/>
        </w:rPr>
        <w:t>alist Party with</w:t>
      </w:r>
      <w:r w:rsidR="00D32184" w:rsidRPr="009A7B2C">
        <w:rPr>
          <w:rFonts w:asciiTheme="minorHAnsi" w:hAnsiTheme="minorHAnsi" w:cstheme="minorHAnsi"/>
          <w:bCs/>
          <w:sz w:val="20"/>
          <w:szCs w:val="20"/>
          <w:lang w:val="en-US"/>
        </w:rPr>
        <w:t xml:space="preserve"> former Italian Socialist Party</w:t>
      </w:r>
      <w:r w:rsidR="00441643" w:rsidRPr="009A7B2C">
        <w:rPr>
          <w:rFonts w:asciiTheme="minorHAnsi" w:hAnsiTheme="minorHAnsi" w:cstheme="minorHAnsi"/>
          <w:bCs/>
          <w:sz w:val="20"/>
          <w:szCs w:val="20"/>
          <w:lang w:val="en-US"/>
        </w:rPr>
        <w:t xml:space="preserve"> </w:t>
      </w:r>
      <w:r w:rsidR="00D32184" w:rsidRPr="009A7B2C">
        <w:rPr>
          <w:rFonts w:asciiTheme="minorHAnsi" w:hAnsiTheme="minorHAnsi" w:cstheme="minorHAnsi"/>
          <w:bCs/>
          <w:sz w:val="20"/>
          <w:szCs w:val="20"/>
          <w:lang w:val="en-US"/>
        </w:rPr>
        <w:t>(PSI) members, which later was joined by the Socialist League to form the New Italian Socialist Party (</w:t>
      </w:r>
      <w:r w:rsidR="00B22741">
        <w:rPr>
          <w:rFonts w:asciiTheme="minorHAnsi" w:hAnsiTheme="minorHAnsi" w:cstheme="minorHAnsi"/>
          <w:bCs/>
          <w:sz w:val="20"/>
          <w:szCs w:val="20"/>
          <w:lang w:val="en-US"/>
        </w:rPr>
        <w:t>NPSI) in 2001. He was elected S</w:t>
      </w:r>
      <w:r w:rsidR="00D32184" w:rsidRPr="009A7B2C">
        <w:rPr>
          <w:rFonts w:asciiTheme="minorHAnsi" w:hAnsiTheme="minorHAnsi" w:cstheme="minorHAnsi"/>
          <w:bCs/>
          <w:sz w:val="20"/>
          <w:szCs w:val="20"/>
          <w:lang w:val="en-US"/>
        </w:rPr>
        <w:t>ecretary of the new party at the first congress.</w:t>
      </w:r>
    </w:p>
    <w:p w:rsidR="00945820" w:rsidRPr="009A7B2C" w:rsidRDefault="00945820" w:rsidP="00B22741">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Minister of State Participation (1980/1983), Minister of </w:t>
      </w:r>
      <w:proofErr w:type="spellStart"/>
      <w:r w:rsidRPr="009A7B2C">
        <w:rPr>
          <w:rFonts w:asciiTheme="minorHAnsi" w:hAnsiTheme="minorHAnsi" w:cstheme="minorHAnsi"/>
          <w:bCs/>
          <w:sz w:val="20"/>
          <w:szCs w:val="20"/>
          <w:lang w:val="en-US"/>
        </w:rPr>
        <w:t>Labour</w:t>
      </w:r>
      <w:proofErr w:type="spellEnd"/>
      <w:r w:rsidRPr="009A7B2C">
        <w:rPr>
          <w:rFonts w:asciiTheme="minorHAnsi" w:hAnsiTheme="minorHAnsi" w:cstheme="minorHAnsi"/>
          <w:bCs/>
          <w:sz w:val="20"/>
          <w:szCs w:val="20"/>
          <w:lang w:val="en-US"/>
        </w:rPr>
        <w:t xml:space="preserve"> and Social Security (1983/1987), he was also Deputy Prime Minister of Italy in 1988/1989 and Minister of Foreign Affairs of Italy from 1989 to 1992.</w:t>
      </w:r>
    </w:p>
    <w:p w:rsidR="00945820" w:rsidRPr="009A7B2C" w:rsidRDefault="00945820" w:rsidP="004732BB">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He was named </w:t>
      </w:r>
      <w:r w:rsidR="004732BB">
        <w:rPr>
          <w:rFonts w:asciiTheme="minorHAnsi" w:hAnsiTheme="minorHAnsi" w:cstheme="minorHAnsi"/>
          <w:bCs/>
          <w:sz w:val="20"/>
          <w:szCs w:val="20"/>
          <w:lang w:val="en-US"/>
        </w:rPr>
        <w:t>P</w:t>
      </w:r>
      <w:r w:rsidRPr="009A7B2C">
        <w:rPr>
          <w:rFonts w:asciiTheme="minorHAnsi" w:hAnsiTheme="minorHAnsi" w:cstheme="minorHAnsi"/>
          <w:bCs/>
          <w:sz w:val="20"/>
          <w:szCs w:val="20"/>
          <w:lang w:val="en-US"/>
        </w:rPr>
        <w:t>resident of IPALMO, “</w:t>
      </w:r>
      <w:proofErr w:type="spellStart"/>
      <w:r w:rsidRPr="004732BB">
        <w:rPr>
          <w:rFonts w:asciiTheme="minorHAnsi" w:hAnsiTheme="minorHAnsi" w:cstheme="minorHAnsi"/>
          <w:bCs/>
          <w:i/>
          <w:iCs/>
          <w:sz w:val="20"/>
          <w:szCs w:val="20"/>
          <w:lang w:val="en-US"/>
        </w:rPr>
        <w:t>Istituto</w:t>
      </w:r>
      <w:proofErr w:type="spellEnd"/>
      <w:r w:rsidRPr="004732BB">
        <w:rPr>
          <w:rFonts w:asciiTheme="minorHAnsi" w:hAnsiTheme="minorHAnsi" w:cstheme="minorHAnsi"/>
          <w:bCs/>
          <w:i/>
          <w:iCs/>
          <w:sz w:val="20"/>
          <w:szCs w:val="20"/>
          <w:lang w:val="en-US"/>
        </w:rPr>
        <w:t xml:space="preserve"> per le </w:t>
      </w:r>
      <w:proofErr w:type="spellStart"/>
      <w:r w:rsidRPr="004732BB">
        <w:rPr>
          <w:rFonts w:asciiTheme="minorHAnsi" w:hAnsiTheme="minorHAnsi" w:cstheme="minorHAnsi"/>
          <w:bCs/>
          <w:i/>
          <w:iCs/>
          <w:sz w:val="20"/>
          <w:szCs w:val="20"/>
          <w:lang w:val="en-US"/>
        </w:rPr>
        <w:t>relazioni</w:t>
      </w:r>
      <w:proofErr w:type="spellEnd"/>
      <w:r w:rsidRPr="004732BB">
        <w:rPr>
          <w:rFonts w:asciiTheme="minorHAnsi" w:hAnsiTheme="minorHAnsi" w:cstheme="minorHAnsi"/>
          <w:bCs/>
          <w:i/>
          <w:iCs/>
          <w:sz w:val="20"/>
          <w:szCs w:val="20"/>
          <w:lang w:val="en-US"/>
        </w:rPr>
        <w:t xml:space="preserve"> </w:t>
      </w:r>
      <w:proofErr w:type="spellStart"/>
      <w:r w:rsidRPr="004732BB">
        <w:rPr>
          <w:rFonts w:asciiTheme="minorHAnsi" w:hAnsiTheme="minorHAnsi" w:cstheme="minorHAnsi"/>
          <w:bCs/>
          <w:i/>
          <w:iCs/>
          <w:sz w:val="20"/>
          <w:szCs w:val="20"/>
          <w:lang w:val="en-US"/>
        </w:rPr>
        <w:t>tra</w:t>
      </w:r>
      <w:proofErr w:type="spellEnd"/>
      <w:r w:rsidRPr="004732BB">
        <w:rPr>
          <w:rFonts w:asciiTheme="minorHAnsi" w:hAnsiTheme="minorHAnsi" w:cstheme="minorHAnsi"/>
          <w:bCs/>
          <w:i/>
          <w:iCs/>
          <w:sz w:val="20"/>
          <w:szCs w:val="20"/>
          <w:lang w:val="en-US"/>
        </w:rPr>
        <w:t xml:space="preserve"> </w:t>
      </w:r>
      <w:proofErr w:type="spellStart"/>
      <w:r w:rsidRPr="004732BB">
        <w:rPr>
          <w:rFonts w:asciiTheme="minorHAnsi" w:hAnsiTheme="minorHAnsi" w:cstheme="minorHAnsi"/>
          <w:bCs/>
          <w:i/>
          <w:iCs/>
          <w:sz w:val="20"/>
          <w:szCs w:val="20"/>
          <w:lang w:val="en-US"/>
        </w:rPr>
        <w:t>l’Italia</w:t>
      </w:r>
      <w:proofErr w:type="spellEnd"/>
      <w:r w:rsidRPr="004732BB">
        <w:rPr>
          <w:rFonts w:asciiTheme="minorHAnsi" w:hAnsiTheme="minorHAnsi" w:cstheme="minorHAnsi"/>
          <w:bCs/>
          <w:i/>
          <w:iCs/>
          <w:sz w:val="20"/>
          <w:szCs w:val="20"/>
          <w:lang w:val="en-US"/>
        </w:rPr>
        <w:t xml:space="preserve"> e </w:t>
      </w:r>
      <w:proofErr w:type="spellStart"/>
      <w:r w:rsidRPr="004732BB">
        <w:rPr>
          <w:rFonts w:asciiTheme="minorHAnsi" w:hAnsiTheme="minorHAnsi" w:cstheme="minorHAnsi"/>
          <w:bCs/>
          <w:i/>
          <w:iCs/>
          <w:sz w:val="20"/>
          <w:szCs w:val="20"/>
          <w:lang w:val="en-US"/>
        </w:rPr>
        <w:t>i</w:t>
      </w:r>
      <w:proofErr w:type="spellEnd"/>
      <w:r w:rsidRPr="004732BB">
        <w:rPr>
          <w:rFonts w:asciiTheme="minorHAnsi" w:hAnsiTheme="minorHAnsi" w:cstheme="minorHAnsi"/>
          <w:bCs/>
          <w:i/>
          <w:iCs/>
          <w:sz w:val="20"/>
          <w:szCs w:val="20"/>
          <w:lang w:val="en-US"/>
        </w:rPr>
        <w:t xml:space="preserve"> </w:t>
      </w:r>
      <w:proofErr w:type="spellStart"/>
      <w:proofErr w:type="gramStart"/>
      <w:r w:rsidRPr="004732BB">
        <w:rPr>
          <w:rFonts w:asciiTheme="minorHAnsi" w:hAnsiTheme="minorHAnsi" w:cstheme="minorHAnsi"/>
          <w:bCs/>
          <w:i/>
          <w:iCs/>
          <w:sz w:val="20"/>
          <w:szCs w:val="20"/>
          <w:lang w:val="en-US"/>
        </w:rPr>
        <w:t>paesi</w:t>
      </w:r>
      <w:proofErr w:type="spellEnd"/>
      <w:r w:rsidRPr="004732BB">
        <w:rPr>
          <w:rFonts w:asciiTheme="minorHAnsi" w:hAnsiTheme="minorHAnsi" w:cstheme="minorHAnsi"/>
          <w:bCs/>
          <w:i/>
          <w:iCs/>
          <w:sz w:val="20"/>
          <w:szCs w:val="20"/>
          <w:lang w:val="en-US"/>
        </w:rPr>
        <w:t xml:space="preserve">  </w:t>
      </w:r>
      <w:proofErr w:type="spellStart"/>
      <w:r w:rsidRPr="004732BB">
        <w:rPr>
          <w:rFonts w:asciiTheme="minorHAnsi" w:hAnsiTheme="minorHAnsi" w:cstheme="minorHAnsi"/>
          <w:bCs/>
          <w:i/>
          <w:iCs/>
          <w:sz w:val="20"/>
          <w:szCs w:val="20"/>
          <w:lang w:val="en-US"/>
        </w:rPr>
        <w:t>dell’Africa</w:t>
      </w:r>
      <w:proofErr w:type="spellEnd"/>
      <w:proofErr w:type="gramEnd"/>
      <w:r w:rsidRPr="009A7B2C">
        <w:rPr>
          <w:rFonts w:asciiTheme="minorHAnsi" w:hAnsiTheme="minorHAnsi" w:cstheme="minorHAnsi"/>
          <w:bCs/>
          <w:sz w:val="20"/>
          <w:szCs w:val="20"/>
          <w:lang w:val="en-US"/>
        </w:rPr>
        <w:t xml:space="preserve">, </w:t>
      </w:r>
      <w:r w:rsidRPr="004732BB">
        <w:rPr>
          <w:rFonts w:asciiTheme="minorHAnsi" w:hAnsiTheme="minorHAnsi" w:cstheme="minorHAnsi"/>
          <w:bCs/>
          <w:i/>
          <w:iCs/>
          <w:sz w:val="20"/>
          <w:szCs w:val="20"/>
          <w:lang w:val="en-US"/>
        </w:rPr>
        <w:t>America Latina</w:t>
      </w:r>
      <w:r w:rsidRPr="009A7B2C">
        <w:rPr>
          <w:rFonts w:asciiTheme="minorHAnsi" w:hAnsiTheme="minorHAnsi" w:cstheme="minorHAnsi"/>
          <w:bCs/>
          <w:sz w:val="20"/>
          <w:szCs w:val="20"/>
          <w:lang w:val="en-US"/>
        </w:rPr>
        <w:t xml:space="preserve">, </w:t>
      </w:r>
      <w:proofErr w:type="spellStart"/>
      <w:r w:rsidRPr="004732BB">
        <w:rPr>
          <w:rFonts w:asciiTheme="minorHAnsi" w:hAnsiTheme="minorHAnsi" w:cstheme="minorHAnsi"/>
          <w:bCs/>
          <w:i/>
          <w:iCs/>
          <w:sz w:val="20"/>
          <w:szCs w:val="20"/>
          <w:lang w:val="en-US"/>
        </w:rPr>
        <w:t>Medio</w:t>
      </w:r>
      <w:proofErr w:type="spellEnd"/>
      <w:r w:rsidRPr="004732BB">
        <w:rPr>
          <w:rFonts w:asciiTheme="minorHAnsi" w:hAnsiTheme="minorHAnsi" w:cstheme="minorHAnsi"/>
          <w:bCs/>
          <w:i/>
          <w:iCs/>
          <w:sz w:val="20"/>
          <w:szCs w:val="20"/>
          <w:lang w:val="en-US"/>
        </w:rPr>
        <w:t xml:space="preserve"> </w:t>
      </w:r>
      <w:proofErr w:type="spellStart"/>
      <w:r w:rsidRPr="004732BB">
        <w:rPr>
          <w:rFonts w:asciiTheme="minorHAnsi" w:hAnsiTheme="minorHAnsi" w:cstheme="minorHAnsi"/>
          <w:bCs/>
          <w:i/>
          <w:iCs/>
          <w:sz w:val="20"/>
          <w:szCs w:val="20"/>
          <w:lang w:val="en-US"/>
        </w:rPr>
        <w:t>ed</w:t>
      </w:r>
      <w:proofErr w:type="spellEnd"/>
      <w:r w:rsidRPr="004732BB">
        <w:rPr>
          <w:rFonts w:asciiTheme="minorHAnsi" w:hAnsiTheme="minorHAnsi" w:cstheme="minorHAnsi"/>
          <w:bCs/>
          <w:i/>
          <w:iCs/>
          <w:sz w:val="20"/>
          <w:szCs w:val="20"/>
          <w:lang w:val="en-US"/>
        </w:rPr>
        <w:t xml:space="preserve"> </w:t>
      </w:r>
      <w:proofErr w:type="spellStart"/>
      <w:r w:rsidRPr="004732BB">
        <w:rPr>
          <w:rFonts w:asciiTheme="minorHAnsi" w:hAnsiTheme="minorHAnsi" w:cstheme="minorHAnsi"/>
          <w:bCs/>
          <w:i/>
          <w:iCs/>
          <w:sz w:val="20"/>
          <w:szCs w:val="20"/>
          <w:lang w:val="en-US"/>
        </w:rPr>
        <w:t>Estremo</w:t>
      </w:r>
      <w:proofErr w:type="spellEnd"/>
      <w:r w:rsidRPr="004732BB">
        <w:rPr>
          <w:rFonts w:asciiTheme="minorHAnsi" w:hAnsiTheme="minorHAnsi" w:cstheme="minorHAnsi"/>
          <w:bCs/>
          <w:i/>
          <w:iCs/>
          <w:sz w:val="20"/>
          <w:szCs w:val="20"/>
          <w:lang w:val="en-US"/>
        </w:rPr>
        <w:t xml:space="preserve"> </w:t>
      </w:r>
      <w:proofErr w:type="spellStart"/>
      <w:r w:rsidRPr="004732BB">
        <w:rPr>
          <w:rFonts w:asciiTheme="minorHAnsi" w:hAnsiTheme="minorHAnsi" w:cstheme="minorHAnsi"/>
          <w:bCs/>
          <w:i/>
          <w:iCs/>
          <w:sz w:val="20"/>
          <w:szCs w:val="20"/>
          <w:lang w:val="en-US"/>
        </w:rPr>
        <w:t>Oriente</w:t>
      </w:r>
      <w:proofErr w:type="spellEnd"/>
      <w:r w:rsidRPr="009A7B2C">
        <w:rPr>
          <w:rFonts w:asciiTheme="minorHAnsi" w:hAnsiTheme="minorHAnsi" w:cstheme="minorHAnsi"/>
          <w:bCs/>
          <w:sz w:val="20"/>
          <w:szCs w:val="20"/>
          <w:lang w:val="en-US"/>
        </w:rPr>
        <w:t>” in 2002.</w:t>
      </w:r>
    </w:p>
    <w:p w:rsidR="00441643" w:rsidRPr="009A7B2C" w:rsidRDefault="00945820" w:rsidP="00B22741">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He is a n</w:t>
      </w:r>
      <w:r w:rsidR="00441643" w:rsidRPr="009A7B2C">
        <w:rPr>
          <w:rFonts w:asciiTheme="minorHAnsi" w:hAnsiTheme="minorHAnsi" w:cstheme="minorHAnsi"/>
          <w:bCs/>
          <w:sz w:val="20"/>
          <w:szCs w:val="20"/>
          <w:lang w:val="en-US"/>
        </w:rPr>
        <w:t xml:space="preserve">amed member </w:t>
      </w:r>
      <w:r w:rsidRPr="009A7B2C">
        <w:rPr>
          <w:rFonts w:asciiTheme="minorHAnsi" w:hAnsiTheme="minorHAnsi" w:cstheme="minorHAnsi"/>
          <w:bCs/>
          <w:sz w:val="20"/>
          <w:szCs w:val="20"/>
          <w:lang w:val="en-US"/>
        </w:rPr>
        <w:t>of the European ASEM Task Force since 2003</w:t>
      </w:r>
      <w:r w:rsidR="00577656">
        <w:rPr>
          <w:rFonts w:asciiTheme="minorHAnsi" w:hAnsiTheme="minorHAnsi" w:cstheme="minorHAnsi"/>
          <w:bCs/>
          <w:sz w:val="20"/>
          <w:szCs w:val="20"/>
          <w:lang w:val="en-US"/>
        </w:rPr>
        <w:t xml:space="preserve"> </w:t>
      </w:r>
      <w:r w:rsidRPr="009A7B2C">
        <w:rPr>
          <w:rFonts w:asciiTheme="minorHAnsi" w:hAnsiTheme="minorHAnsi" w:cstheme="minorHAnsi"/>
          <w:bCs/>
          <w:sz w:val="20"/>
          <w:szCs w:val="20"/>
          <w:lang w:val="en-US"/>
        </w:rPr>
        <w:t>and an e</w:t>
      </w:r>
      <w:r w:rsidR="00441643" w:rsidRPr="009A7B2C">
        <w:rPr>
          <w:rFonts w:asciiTheme="minorHAnsi" w:hAnsiTheme="minorHAnsi" w:cstheme="minorHAnsi"/>
          <w:bCs/>
          <w:sz w:val="20"/>
          <w:szCs w:val="20"/>
          <w:lang w:val="en-US"/>
        </w:rPr>
        <w:t>lected member of the European Parliament</w:t>
      </w:r>
      <w:r w:rsidRPr="009A7B2C">
        <w:rPr>
          <w:rFonts w:asciiTheme="minorHAnsi" w:hAnsiTheme="minorHAnsi" w:cstheme="minorHAnsi"/>
          <w:bCs/>
          <w:sz w:val="20"/>
          <w:szCs w:val="20"/>
          <w:lang w:val="en-US"/>
        </w:rPr>
        <w:t xml:space="preserve"> since </w:t>
      </w:r>
      <w:r w:rsidR="00441643" w:rsidRPr="009A7B2C">
        <w:rPr>
          <w:rFonts w:asciiTheme="minorHAnsi" w:hAnsiTheme="minorHAnsi" w:cstheme="minorHAnsi"/>
          <w:bCs/>
          <w:sz w:val="20"/>
          <w:szCs w:val="20"/>
          <w:lang w:val="en-US"/>
        </w:rPr>
        <w:t>2004.</w:t>
      </w:r>
    </w:p>
    <w:p w:rsidR="00D32184" w:rsidRDefault="00D32184" w:rsidP="00777979">
      <w:pPr>
        <w:spacing w:before="120" w:after="0"/>
        <w:rPr>
          <w:rFonts w:asciiTheme="minorHAnsi" w:hAnsiTheme="minorHAnsi" w:cstheme="minorHAnsi"/>
          <w:color w:val="C00000"/>
          <w:sz w:val="20"/>
          <w:szCs w:val="20"/>
          <w:lang w:val="en-US"/>
        </w:rPr>
      </w:pPr>
    </w:p>
    <w:p w:rsidR="0020781B" w:rsidRPr="009A7B2C" w:rsidRDefault="0020781B" w:rsidP="00777979">
      <w:pPr>
        <w:spacing w:before="120" w:after="0"/>
        <w:rPr>
          <w:rFonts w:asciiTheme="minorHAnsi" w:hAnsiTheme="minorHAnsi" w:cstheme="minorHAnsi"/>
          <w:color w:val="C00000"/>
          <w:sz w:val="20"/>
          <w:szCs w:val="20"/>
          <w:lang w:val="en-US"/>
        </w:rPr>
      </w:pPr>
    </w:p>
    <w:p w:rsidR="00053630" w:rsidRPr="00577656" w:rsidRDefault="00053630" w:rsidP="00577656">
      <w:pPr>
        <w:pBdr>
          <w:top w:val="single" w:sz="4" w:space="1" w:color="auto"/>
          <w:bottom w:val="single" w:sz="4" w:space="1" w:color="auto"/>
        </w:pBdr>
        <w:spacing w:before="120" w:after="0"/>
        <w:jc w:val="both"/>
        <w:rPr>
          <w:rFonts w:asciiTheme="minorHAnsi" w:hAnsiTheme="minorHAnsi" w:cstheme="minorHAnsi"/>
          <w:b/>
          <w:bCs/>
        </w:rPr>
      </w:pPr>
      <w:r w:rsidRPr="00577656">
        <w:rPr>
          <w:rFonts w:asciiTheme="minorHAnsi" w:hAnsiTheme="minorHAnsi" w:cstheme="minorHAnsi"/>
          <w:b/>
          <w:bCs/>
        </w:rPr>
        <w:t xml:space="preserve">Diallo </w:t>
      </w:r>
      <w:proofErr w:type="spellStart"/>
      <w:r w:rsidRPr="00577656">
        <w:rPr>
          <w:rFonts w:asciiTheme="minorHAnsi" w:hAnsiTheme="minorHAnsi" w:cstheme="minorHAnsi"/>
          <w:b/>
          <w:bCs/>
        </w:rPr>
        <w:t>Babacar</w:t>
      </w:r>
      <w:proofErr w:type="spellEnd"/>
      <w:r w:rsidRPr="00577656">
        <w:rPr>
          <w:rFonts w:asciiTheme="minorHAnsi" w:hAnsiTheme="minorHAnsi" w:cstheme="minorHAnsi"/>
          <w:b/>
          <w:bCs/>
        </w:rPr>
        <w:t>, Directeur Général du Centre d’Études Diplomatiques et Stratégiques de Dakar, Président de l’Organisation pour l’Alliance des États Africains Riverains de l’Atlantique, Sénégal</w:t>
      </w:r>
    </w:p>
    <w:p w:rsidR="00053630" w:rsidRPr="004F3E6C" w:rsidRDefault="00053630" w:rsidP="00577656">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 xml:space="preserve">Docteur </w:t>
      </w:r>
      <w:proofErr w:type="spellStart"/>
      <w:r w:rsidRPr="004F3E6C">
        <w:rPr>
          <w:rFonts w:asciiTheme="minorHAnsi" w:hAnsiTheme="minorHAnsi" w:cstheme="minorHAnsi"/>
          <w:bCs/>
          <w:sz w:val="20"/>
          <w:szCs w:val="20"/>
        </w:rPr>
        <w:t>Babacar</w:t>
      </w:r>
      <w:proofErr w:type="spellEnd"/>
      <w:r w:rsidRPr="004F3E6C">
        <w:rPr>
          <w:rFonts w:asciiTheme="minorHAnsi" w:hAnsiTheme="minorHAnsi" w:cstheme="minorHAnsi"/>
          <w:bCs/>
          <w:sz w:val="20"/>
          <w:szCs w:val="20"/>
        </w:rPr>
        <w:t xml:space="preserve"> D</w:t>
      </w:r>
      <w:r w:rsidR="00577656" w:rsidRPr="004F3E6C">
        <w:rPr>
          <w:rFonts w:asciiTheme="minorHAnsi" w:hAnsiTheme="minorHAnsi" w:cstheme="minorHAnsi"/>
          <w:bCs/>
          <w:sz w:val="20"/>
          <w:szCs w:val="20"/>
        </w:rPr>
        <w:t>iallo</w:t>
      </w:r>
      <w:r w:rsidRPr="004F3E6C">
        <w:rPr>
          <w:rFonts w:asciiTheme="minorHAnsi" w:hAnsiTheme="minorHAnsi" w:cstheme="minorHAnsi"/>
          <w:bCs/>
          <w:sz w:val="20"/>
          <w:szCs w:val="20"/>
        </w:rPr>
        <w:t xml:space="preserve"> occupe actuellem</w:t>
      </w:r>
      <w:r w:rsidR="00577656" w:rsidRPr="004F3E6C">
        <w:rPr>
          <w:rFonts w:asciiTheme="minorHAnsi" w:hAnsiTheme="minorHAnsi" w:cstheme="minorHAnsi"/>
          <w:bCs/>
          <w:sz w:val="20"/>
          <w:szCs w:val="20"/>
        </w:rPr>
        <w:t>ent les fonctions de Directeur G</w:t>
      </w:r>
      <w:r w:rsidRPr="004F3E6C">
        <w:rPr>
          <w:rFonts w:asciiTheme="minorHAnsi" w:hAnsiTheme="minorHAnsi" w:cstheme="minorHAnsi"/>
          <w:bCs/>
          <w:sz w:val="20"/>
          <w:szCs w:val="20"/>
        </w:rPr>
        <w:t>énéral du Centre d’Etudes Diplomatiques et Stratégiques</w:t>
      </w:r>
      <w:r w:rsidR="00441643" w:rsidRPr="004F3E6C">
        <w:rPr>
          <w:rFonts w:asciiTheme="minorHAnsi" w:hAnsiTheme="minorHAnsi" w:cstheme="minorHAnsi"/>
          <w:bCs/>
          <w:sz w:val="20"/>
          <w:szCs w:val="20"/>
        </w:rPr>
        <w:t xml:space="preserve"> (</w:t>
      </w:r>
      <w:r w:rsidRPr="004F3E6C">
        <w:rPr>
          <w:rFonts w:asciiTheme="minorHAnsi" w:hAnsiTheme="minorHAnsi" w:cstheme="minorHAnsi"/>
          <w:bCs/>
          <w:sz w:val="20"/>
          <w:szCs w:val="20"/>
        </w:rPr>
        <w:t>CEDS), et de l'Ecole Panafricaine d'Intelligence Economique et de Stratégie(EPIES) de Dakar. Polém</w:t>
      </w:r>
      <w:r w:rsidR="00577656" w:rsidRPr="004F3E6C">
        <w:rPr>
          <w:rFonts w:asciiTheme="minorHAnsi" w:hAnsiTheme="minorHAnsi" w:cstheme="minorHAnsi"/>
          <w:bCs/>
          <w:sz w:val="20"/>
          <w:szCs w:val="20"/>
        </w:rPr>
        <w:t>ologue, Enseignant, Formateur, C</w:t>
      </w:r>
      <w:r w:rsidRPr="004F3E6C">
        <w:rPr>
          <w:rFonts w:asciiTheme="minorHAnsi" w:hAnsiTheme="minorHAnsi" w:cstheme="minorHAnsi"/>
          <w:bCs/>
          <w:sz w:val="20"/>
          <w:szCs w:val="20"/>
        </w:rPr>
        <w:t>hercheu</w:t>
      </w:r>
      <w:r w:rsidR="00577656" w:rsidRPr="004F3E6C">
        <w:rPr>
          <w:rFonts w:asciiTheme="minorHAnsi" w:hAnsiTheme="minorHAnsi" w:cstheme="minorHAnsi"/>
          <w:bCs/>
          <w:sz w:val="20"/>
          <w:szCs w:val="20"/>
        </w:rPr>
        <w:t>r pluridisciplinaire, Expert C</w:t>
      </w:r>
      <w:r w:rsidRPr="004F3E6C">
        <w:rPr>
          <w:rFonts w:asciiTheme="minorHAnsi" w:hAnsiTheme="minorHAnsi" w:cstheme="minorHAnsi"/>
          <w:bCs/>
          <w:sz w:val="20"/>
          <w:szCs w:val="20"/>
        </w:rPr>
        <w:t>onsultant international, M. Diallo est titulaire de plusie</w:t>
      </w:r>
      <w:r w:rsidR="00577656" w:rsidRPr="004F3E6C">
        <w:rPr>
          <w:rFonts w:asciiTheme="minorHAnsi" w:hAnsiTheme="minorHAnsi" w:cstheme="minorHAnsi"/>
          <w:bCs/>
          <w:sz w:val="20"/>
          <w:szCs w:val="20"/>
        </w:rPr>
        <w:t>urs diplômes universitaires en histoire, en science p</w:t>
      </w:r>
      <w:r w:rsidRPr="004F3E6C">
        <w:rPr>
          <w:rFonts w:asciiTheme="minorHAnsi" w:hAnsiTheme="minorHAnsi" w:cstheme="minorHAnsi"/>
          <w:bCs/>
          <w:sz w:val="20"/>
          <w:szCs w:val="20"/>
        </w:rPr>
        <w:t xml:space="preserve">olitique, en </w:t>
      </w:r>
      <w:r w:rsidR="00577656" w:rsidRPr="004F3E6C">
        <w:rPr>
          <w:rFonts w:asciiTheme="minorHAnsi" w:hAnsiTheme="minorHAnsi" w:cstheme="minorHAnsi"/>
          <w:bCs/>
          <w:sz w:val="20"/>
          <w:szCs w:val="20"/>
        </w:rPr>
        <w:t>science de g</w:t>
      </w:r>
      <w:r w:rsidRPr="004F3E6C">
        <w:rPr>
          <w:rFonts w:asciiTheme="minorHAnsi" w:hAnsiTheme="minorHAnsi" w:cstheme="minorHAnsi"/>
          <w:bCs/>
          <w:sz w:val="20"/>
          <w:szCs w:val="20"/>
        </w:rPr>
        <w:t>estion, en sciences diplomatiques et stratégiques, en</w:t>
      </w:r>
      <w:r w:rsidR="00577656" w:rsidRPr="004F3E6C">
        <w:rPr>
          <w:rFonts w:asciiTheme="minorHAnsi" w:hAnsiTheme="minorHAnsi" w:cstheme="minorHAnsi"/>
          <w:bCs/>
          <w:sz w:val="20"/>
          <w:szCs w:val="20"/>
        </w:rPr>
        <w:t xml:space="preserve"> gestion et administration des r</w:t>
      </w:r>
      <w:r w:rsidRPr="004F3E6C">
        <w:rPr>
          <w:rFonts w:asciiTheme="minorHAnsi" w:hAnsiTheme="minorHAnsi" w:cstheme="minorHAnsi"/>
          <w:bCs/>
          <w:sz w:val="20"/>
          <w:szCs w:val="20"/>
        </w:rPr>
        <w:t>essou</w:t>
      </w:r>
      <w:r w:rsidR="00577656" w:rsidRPr="004F3E6C">
        <w:rPr>
          <w:rFonts w:asciiTheme="minorHAnsi" w:hAnsiTheme="minorHAnsi" w:cstheme="minorHAnsi"/>
          <w:bCs/>
          <w:sz w:val="20"/>
          <w:szCs w:val="20"/>
        </w:rPr>
        <w:t>rces humaines et o</w:t>
      </w:r>
      <w:r w:rsidRPr="004F3E6C">
        <w:rPr>
          <w:rFonts w:asciiTheme="minorHAnsi" w:hAnsiTheme="minorHAnsi" w:cstheme="minorHAnsi"/>
          <w:bCs/>
          <w:sz w:val="20"/>
          <w:szCs w:val="20"/>
        </w:rPr>
        <w:t>rganisationnelles.</w:t>
      </w:r>
    </w:p>
    <w:p w:rsidR="00053630" w:rsidRPr="004F3E6C" w:rsidRDefault="00053630" w:rsidP="00577656">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 xml:space="preserve">Professeur </w:t>
      </w:r>
      <w:r w:rsidRPr="004F3E6C">
        <w:rPr>
          <w:rFonts w:asciiTheme="minorHAnsi" w:hAnsiTheme="minorHAnsi" w:cstheme="minorHAnsi"/>
          <w:bCs/>
          <w:i/>
          <w:iCs/>
          <w:sz w:val="20"/>
          <w:szCs w:val="20"/>
        </w:rPr>
        <w:t>Honoris Causa</w:t>
      </w:r>
      <w:r w:rsidRPr="004F3E6C">
        <w:rPr>
          <w:rFonts w:asciiTheme="minorHAnsi" w:hAnsiTheme="minorHAnsi" w:cstheme="minorHAnsi"/>
          <w:bCs/>
          <w:sz w:val="20"/>
          <w:szCs w:val="20"/>
        </w:rPr>
        <w:t xml:space="preserve"> de l’Ecole des Hautes Etudes Internationales de Paris, il est le Vice-président du Directoire de la Conférence des Instituts diplomatiques et str</w:t>
      </w:r>
      <w:r w:rsidR="0020781B">
        <w:rPr>
          <w:rFonts w:asciiTheme="minorHAnsi" w:hAnsiTheme="minorHAnsi" w:cstheme="minorHAnsi"/>
          <w:bCs/>
          <w:sz w:val="20"/>
          <w:szCs w:val="20"/>
        </w:rPr>
        <w:t>atégiques francophones, Membre d</w:t>
      </w:r>
      <w:r w:rsidRPr="004F3E6C">
        <w:rPr>
          <w:rFonts w:asciiTheme="minorHAnsi" w:hAnsiTheme="minorHAnsi" w:cstheme="minorHAnsi"/>
          <w:bCs/>
          <w:sz w:val="20"/>
          <w:szCs w:val="20"/>
        </w:rPr>
        <w:t xml:space="preserve">u Comité éditorial de la revue Géopolitique Africaine, Membre Fondateur de la Revue Géostratégie Africaine </w:t>
      </w:r>
      <w:r w:rsidR="00577656" w:rsidRPr="004F3E6C">
        <w:rPr>
          <w:rFonts w:asciiTheme="minorHAnsi" w:hAnsiTheme="minorHAnsi" w:cstheme="minorHAnsi"/>
          <w:bCs/>
          <w:sz w:val="20"/>
          <w:szCs w:val="20"/>
        </w:rPr>
        <w:t>e</w:t>
      </w:r>
      <w:r w:rsidRPr="004F3E6C">
        <w:rPr>
          <w:rFonts w:asciiTheme="minorHAnsi" w:hAnsiTheme="minorHAnsi" w:cstheme="minorHAnsi"/>
          <w:bCs/>
          <w:sz w:val="20"/>
          <w:szCs w:val="20"/>
        </w:rPr>
        <w:t>t Secrétaire général du  Centre Europe Afrique (CREAF,</w:t>
      </w:r>
      <w:r w:rsidR="00577656" w:rsidRPr="004F3E6C">
        <w:rPr>
          <w:rFonts w:asciiTheme="minorHAnsi" w:hAnsiTheme="minorHAnsi" w:cstheme="minorHAnsi"/>
          <w:bCs/>
          <w:sz w:val="20"/>
          <w:szCs w:val="20"/>
        </w:rPr>
        <w:t xml:space="preserve"> </w:t>
      </w:r>
      <w:r w:rsidRPr="004F3E6C">
        <w:rPr>
          <w:rFonts w:asciiTheme="minorHAnsi" w:hAnsiTheme="minorHAnsi" w:cstheme="minorHAnsi"/>
          <w:bCs/>
          <w:sz w:val="20"/>
          <w:szCs w:val="20"/>
        </w:rPr>
        <w:t>Dakar) pour la prévention des conflits et des crises Int</w:t>
      </w:r>
      <w:r w:rsidR="00577656" w:rsidRPr="004F3E6C">
        <w:rPr>
          <w:rFonts w:asciiTheme="minorHAnsi" w:hAnsiTheme="minorHAnsi" w:cstheme="minorHAnsi"/>
          <w:bCs/>
          <w:sz w:val="20"/>
          <w:szCs w:val="20"/>
        </w:rPr>
        <w:t>ernationales. Il est Président C</w:t>
      </w:r>
      <w:r w:rsidRPr="004F3E6C">
        <w:rPr>
          <w:rFonts w:asciiTheme="minorHAnsi" w:hAnsiTheme="minorHAnsi" w:cstheme="minorHAnsi"/>
          <w:bCs/>
          <w:sz w:val="20"/>
          <w:szCs w:val="20"/>
        </w:rPr>
        <w:t>ofondateur de "l'Organisation Pour  l'Alliance des Pays Africains Riverains de l'Atlantique" Il est l’auteur de plusieurs publications, articles et communications sur des questions de géostratégie, de géopolitique, de coopération internationale, de terrorisme, de sécurité intérieure et internationale.</w:t>
      </w:r>
    </w:p>
    <w:p w:rsidR="00E963B2" w:rsidRPr="004F3E6C" w:rsidRDefault="00E963B2" w:rsidP="00777979">
      <w:pPr>
        <w:pStyle w:val="NormalWeb"/>
        <w:spacing w:before="120" w:beforeAutospacing="0" w:after="0" w:afterAutospacing="0" w:line="276" w:lineRule="auto"/>
        <w:jc w:val="both"/>
        <w:rPr>
          <w:rFonts w:asciiTheme="minorHAnsi" w:hAnsiTheme="minorHAnsi" w:cstheme="minorHAnsi"/>
          <w:b/>
          <w:bCs/>
          <w:sz w:val="20"/>
          <w:szCs w:val="20"/>
        </w:rPr>
      </w:pPr>
    </w:p>
    <w:p w:rsidR="007A183E" w:rsidRPr="004F3E6C" w:rsidRDefault="004732BB" w:rsidP="00577656">
      <w:pPr>
        <w:pBdr>
          <w:top w:val="single" w:sz="4" w:space="1" w:color="auto"/>
          <w:bottom w:val="single" w:sz="4" w:space="1" w:color="auto"/>
        </w:pBdr>
        <w:spacing w:before="120" w:after="0"/>
        <w:rPr>
          <w:rFonts w:asciiTheme="minorHAnsi" w:hAnsiTheme="minorHAnsi" w:cstheme="minorHAnsi"/>
          <w:b/>
          <w:bCs/>
          <w:lang w:val="en-US"/>
        </w:rPr>
      </w:pPr>
      <w:proofErr w:type="spellStart"/>
      <w:r>
        <w:rPr>
          <w:rFonts w:asciiTheme="minorHAnsi" w:hAnsiTheme="minorHAnsi" w:cstheme="minorHAnsi"/>
          <w:b/>
          <w:bCs/>
          <w:lang w:val="en-US"/>
        </w:rPr>
        <w:t>Dietl</w:t>
      </w:r>
      <w:proofErr w:type="spellEnd"/>
      <w:r>
        <w:rPr>
          <w:rFonts w:asciiTheme="minorHAnsi" w:hAnsiTheme="minorHAnsi" w:cstheme="minorHAnsi"/>
          <w:b/>
          <w:bCs/>
          <w:lang w:val="en-US"/>
        </w:rPr>
        <w:t xml:space="preserve"> Elis</w:t>
      </w:r>
      <w:r w:rsidR="007A183E" w:rsidRPr="004F3E6C">
        <w:rPr>
          <w:rFonts w:asciiTheme="minorHAnsi" w:hAnsiTheme="minorHAnsi" w:cstheme="minorHAnsi"/>
          <w:b/>
          <w:bCs/>
          <w:lang w:val="en-US"/>
        </w:rPr>
        <w:t>abeth</w:t>
      </w:r>
      <w:r w:rsidR="00C808D9" w:rsidRPr="004F3E6C">
        <w:rPr>
          <w:rFonts w:asciiTheme="minorHAnsi" w:hAnsiTheme="minorHAnsi" w:cstheme="minorHAnsi"/>
          <w:b/>
          <w:bCs/>
          <w:lang w:val="en-US"/>
        </w:rPr>
        <w:t xml:space="preserve">, </w:t>
      </w:r>
      <w:r w:rsidR="00577656" w:rsidRPr="004F3E6C">
        <w:rPr>
          <w:rFonts w:asciiTheme="minorHAnsi" w:hAnsiTheme="minorHAnsi" w:cstheme="minorHAnsi"/>
          <w:b/>
          <w:bCs/>
          <w:lang w:val="en-US"/>
        </w:rPr>
        <w:t>German Council on Foreign Relations</w:t>
      </w:r>
      <w:r w:rsidR="007A183E" w:rsidRPr="004F3E6C">
        <w:rPr>
          <w:rFonts w:asciiTheme="minorHAnsi" w:hAnsiTheme="minorHAnsi" w:cstheme="minorHAnsi"/>
          <w:b/>
          <w:bCs/>
          <w:lang w:val="en-US"/>
        </w:rPr>
        <w:t xml:space="preserve">, </w:t>
      </w:r>
      <w:r w:rsidR="00577656" w:rsidRPr="004F3E6C">
        <w:rPr>
          <w:rFonts w:asciiTheme="minorHAnsi" w:hAnsiTheme="minorHAnsi" w:cstheme="minorHAnsi"/>
          <w:b/>
          <w:bCs/>
          <w:lang w:val="en-US"/>
        </w:rPr>
        <w:t>Germany</w:t>
      </w:r>
    </w:p>
    <w:p w:rsidR="00E963B2" w:rsidRPr="009A7B2C" w:rsidRDefault="00BC125F" w:rsidP="00577656">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Dr. Elisabeth </w:t>
      </w:r>
      <w:proofErr w:type="spellStart"/>
      <w:r w:rsidRPr="009A7B2C">
        <w:rPr>
          <w:rFonts w:asciiTheme="minorHAnsi" w:hAnsiTheme="minorHAnsi" w:cstheme="minorHAnsi"/>
          <w:bCs/>
          <w:sz w:val="20"/>
          <w:szCs w:val="20"/>
          <w:lang w:val="en-US"/>
        </w:rPr>
        <w:t>Dietl</w:t>
      </w:r>
      <w:proofErr w:type="spellEnd"/>
      <w:r w:rsidRPr="009A7B2C">
        <w:rPr>
          <w:rFonts w:asciiTheme="minorHAnsi" w:hAnsiTheme="minorHAnsi" w:cstheme="minorHAnsi"/>
          <w:bCs/>
          <w:sz w:val="20"/>
          <w:szCs w:val="20"/>
          <w:lang w:val="en-US"/>
        </w:rPr>
        <w:t xml:space="preserve"> works at the German Council on Foreign Relations (DGAP) on </w:t>
      </w:r>
      <w:r w:rsidR="00577656" w:rsidRPr="009A7B2C">
        <w:rPr>
          <w:rFonts w:asciiTheme="minorHAnsi" w:hAnsiTheme="minorHAnsi" w:cstheme="minorHAnsi"/>
          <w:bCs/>
          <w:sz w:val="20"/>
          <w:szCs w:val="20"/>
          <w:lang w:val="en-US"/>
        </w:rPr>
        <w:t>transatlantic</w:t>
      </w:r>
      <w:r w:rsidRPr="009A7B2C">
        <w:rPr>
          <w:rFonts w:asciiTheme="minorHAnsi" w:hAnsiTheme="minorHAnsi" w:cstheme="minorHAnsi"/>
          <w:bCs/>
          <w:sz w:val="20"/>
          <w:szCs w:val="20"/>
          <w:lang w:val="en-US"/>
        </w:rPr>
        <w:t xml:space="preserve"> issues. Besides, she is responsible for DGAP study groups on Strategic, European and Global issues. Before, she worked for the German Parliament on foreign and security affairs, in the Political Department of the German Ministry of Foreign Affairs, for the Policy Planning Staff of the German Chancellery as well as </w:t>
      </w:r>
      <w:r w:rsidR="00577656">
        <w:rPr>
          <w:rFonts w:asciiTheme="minorHAnsi" w:hAnsiTheme="minorHAnsi" w:cstheme="minorHAnsi"/>
          <w:bCs/>
          <w:sz w:val="20"/>
          <w:szCs w:val="20"/>
          <w:lang w:val="en-US"/>
        </w:rPr>
        <w:t>C</w:t>
      </w:r>
      <w:r w:rsidRPr="009A7B2C">
        <w:rPr>
          <w:rFonts w:asciiTheme="minorHAnsi" w:hAnsiTheme="minorHAnsi" w:cstheme="minorHAnsi"/>
          <w:bCs/>
          <w:sz w:val="20"/>
          <w:szCs w:val="20"/>
          <w:lang w:val="en-US"/>
        </w:rPr>
        <w:t xml:space="preserve">onsultant for the International Crisis Group and as Visiting Fellow at the EU Institute for </w:t>
      </w:r>
      <w:r w:rsidR="00577656" w:rsidRPr="009A7B2C">
        <w:rPr>
          <w:rFonts w:asciiTheme="minorHAnsi" w:hAnsiTheme="minorHAnsi" w:cstheme="minorHAnsi"/>
          <w:bCs/>
          <w:sz w:val="20"/>
          <w:szCs w:val="20"/>
          <w:lang w:val="en-US"/>
        </w:rPr>
        <w:t>Security</w:t>
      </w:r>
      <w:r w:rsidRPr="009A7B2C">
        <w:rPr>
          <w:rFonts w:asciiTheme="minorHAnsi" w:hAnsiTheme="minorHAnsi" w:cstheme="minorHAnsi"/>
          <w:bCs/>
          <w:sz w:val="20"/>
          <w:szCs w:val="20"/>
          <w:lang w:val="en-US"/>
        </w:rPr>
        <w:t xml:space="preserve"> Studies.</w:t>
      </w:r>
      <w:r w:rsidRPr="009A7B2C">
        <w:rPr>
          <w:rFonts w:asciiTheme="minorHAnsi" w:hAnsiTheme="minorHAnsi" w:cstheme="minorHAnsi"/>
          <w:bCs/>
          <w:sz w:val="20"/>
          <w:szCs w:val="20"/>
          <w:lang w:val="en-US"/>
        </w:rPr>
        <w:br/>
        <w:t>She holds a PhD in international politi</w:t>
      </w:r>
      <w:r w:rsidR="00577656">
        <w:rPr>
          <w:rFonts w:asciiTheme="minorHAnsi" w:hAnsiTheme="minorHAnsi" w:cstheme="minorHAnsi"/>
          <w:bCs/>
          <w:sz w:val="20"/>
          <w:szCs w:val="20"/>
          <w:lang w:val="en-US"/>
        </w:rPr>
        <w:t xml:space="preserve">cs form the Ludwig </w:t>
      </w:r>
      <w:proofErr w:type="spellStart"/>
      <w:r w:rsidR="00577656">
        <w:rPr>
          <w:rFonts w:asciiTheme="minorHAnsi" w:hAnsiTheme="minorHAnsi" w:cstheme="minorHAnsi"/>
          <w:bCs/>
          <w:sz w:val="20"/>
          <w:szCs w:val="20"/>
          <w:lang w:val="en-US"/>
        </w:rPr>
        <w:t>Maximilians</w:t>
      </w:r>
      <w:proofErr w:type="spellEnd"/>
      <w:r w:rsidR="00577656">
        <w:rPr>
          <w:rFonts w:asciiTheme="minorHAnsi" w:hAnsiTheme="minorHAnsi" w:cstheme="minorHAnsi"/>
          <w:bCs/>
          <w:sz w:val="20"/>
          <w:szCs w:val="20"/>
          <w:lang w:val="en-US"/>
        </w:rPr>
        <w:t xml:space="preserve"> U</w:t>
      </w:r>
      <w:r w:rsidRPr="009A7B2C">
        <w:rPr>
          <w:rFonts w:asciiTheme="minorHAnsi" w:hAnsiTheme="minorHAnsi" w:cstheme="minorHAnsi"/>
          <w:bCs/>
          <w:sz w:val="20"/>
          <w:szCs w:val="20"/>
          <w:lang w:val="en-US"/>
        </w:rPr>
        <w:t>niversity in Munic</w:t>
      </w:r>
      <w:r w:rsidR="00577656">
        <w:rPr>
          <w:rFonts w:asciiTheme="minorHAnsi" w:hAnsiTheme="minorHAnsi" w:cstheme="minorHAnsi"/>
          <w:bCs/>
          <w:sz w:val="20"/>
          <w:szCs w:val="20"/>
          <w:lang w:val="en-US"/>
        </w:rPr>
        <w:t>h, where she also did her M.A. b</w:t>
      </w:r>
      <w:r w:rsidRPr="009A7B2C">
        <w:rPr>
          <w:rFonts w:asciiTheme="minorHAnsi" w:hAnsiTheme="minorHAnsi" w:cstheme="minorHAnsi"/>
          <w:bCs/>
          <w:sz w:val="20"/>
          <w:szCs w:val="20"/>
          <w:lang w:val="en-US"/>
        </w:rPr>
        <w:t>esides, she holds a Master of European Studies.</w:t>
      </w:r>
    </w:p>
    <w:p w:rsidR="00820096" w:rsidRPr="009A7B2C" w:rsidRDefault="00820096" w:rsidP="00777979">
      <w:pPr>
        <w:spacing w:before="120" w:after="0"/>
        <w:rPr>
          <w:rFonts w:asciiTheme="minorHAnsi" w:hAnsiTheme="minorHAnsi" w:cstheme="minorHAnsi"/>
          <w:color w:val="C00000"/>
          <w:sz w:val="20"/>
          <w:szCs w:val="20"/>
          <w:shd w:val="clear" w:color="auto" w:fill="FFFFFF"/>
          <w:lang w:val="en-US"/>
        </w:rPr>
      </w:pPr>
    </w:p>
    <w:p w:rsidR="007A183E" w:rsidRPr="00BA03E6"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BA03E6">
        <w:rPr>
          <w:rFonts w:asciiTheme="minorHAnsi" w:hAnsiTheme="minorHAnsi" w:cstheme="minorHAnsi"/>
          <w:b/>
          <w:bCs/>
        </w:rPr>
        <w:t>Dossou</w:t>
      </w:r>
      <w:proofErr w:type="spellEnd"/>
      <w:r w:rsidRPr="00BA03E6">
        <w:rPr>
          <w:rFonts w:asciiTheme="minorHAnsi" w:hAnsiTheme="minorHAnsi" w:cstheme="minorHAnsi"/>
          <w:b/>
          <w:bCs/>
        </w:rPr>
        <w:t xml:space="preserve"> Antonin</w:t>
      </w:r>
      <w:r w:rsidR="00C808D9" w:rsidRPr="00BA03E6">
        <w:rPr>
          <w:rFonts w:asciiTheme="minorHAnsi" w:hAnsiTheme="minorHAnsi" w:cstheme="minorHAnsi"/>
          <w:b/>
          <w:bCs/>
        </w:rPr>
        <w:t xml:space="preserve">, </w:t>
      </w:r>
      <w:r w:rsidRPr="00BA03E6">
        <w:rPr>
          <w:rFonts w:asciiTheme="minorHAnsi" w:hAnsiTheme="minorHAnsi" w:cstheme="minorHAnsi"/>
          <w:b/>
          <w:bCs/>
        </w:rPr>
        <w:t>Directeur de Cabinet du</w:t>
      </w:r>
      <w:r w:rsidR="00C808D9" w:rsidRPr="00BA03E6">
        <w:rPr>
          <w:rFonts w:asciiTheme="minorHAnsi" w:hAnsiTheme="minorHAnsi" w:cstheme="minorHAnsi"/>
          <w:b/>
          <w:bCs/>
        </w:rPr>
        <w:t xml:space="preserve"> </w:t>
      </w:r>
      <w:r w:rsidRPr="00BA03E6">
        <w:rPr>
          <w:rFonts w:asciiTheme="minorHAnsi" w:hAnsiTheme="minorHAnsi" w:cstheme="minorHAnsi"/>
          <w:b/>
          <w:bCs/>
        </w:rPr>
        <w:t xml:space="preserve">Premier Ministre du Bénin </w:t>
      </w:r>
    </w:p>
    <w:p w:rsidR="00DF3952" w:rsidRPr="004F3E6C" w:rsidRDefault="00DF3952" w:rsidP="004732BB">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lastRenderedPageBreak/>
        <w:t xml:space="preserve">Monsieur Antonin S. </w:t>
      </w:r>
      <w:proofErr w:type="spellStart"/>
      <w:r w:rsidRPr="004F3E6C">
        <w:rPr>
          <w:rFonts w:asciiTheme="minorHAnsi" w:hAnsiTheme="minorHAnsi" w:cstheme="minorHAnsi"/>
          <w:bCs/>
          <w:sz w:val="20"/>
          <w:szCs w:val="20"/>
        </w:rPr>
        <w:t>D</w:t>
      </w:r>
      <w:r w:rsidR="004732BB">
        <w:rPr>
          <w:rFonts w:asciiTheme="minorHAnsi" w:hAnsiTheme="minorHAnsi" w:cstheme="minorHAnsi"/>
          <w:bCs/>
          <w:sz w:val="20"/>
          <w:szCs w:val="20"/>
        </w:rPr>
        <w:t>ossou</w:t>
      </w:r>
      <w:proofErr w:type="spellEnd"/>
      <w:r w:rsidRPr="004F3E6C">
        <w:rPr>
          <w:rFonts w:asciiTheme="minorHAnsi" w:hAnsiTheme="minorHAnsi" w:cstheme="minorHAnsi"/>
          <w:bCs/>
          <w:sz w:val="20"/>
          <w:szCs w:val="20"/>
        </w:rPr>
        <w:t>, Statisticien Economiste diplômé de l’Institut National d’Economie de Cotonou,</w:t>
      </w:r>
      <w:r w:rsidR="00BA03E6" w:rsidRPr="004F3E6C">
        <w:rPr>
          <w:rFonts w:asciiTheme="minorHAnsi" w:hAnsiTheme="minorHAnsi" w:cstheme="minorHAnsi"/>
          <w:bCs/>
          <w:sz w:val="20"/>
          <w:szCs w:val="20"/>
        </w:rPr>
        <w:t xml:space="preserve"> </w:t>
      </w:r>
      <w:r w:rsidRPr="004F3E6C">
        <w:rPr>
          <w:rFonts w:asciiTheme="minorHAnsi" w:hAnsiTheme="minorHAnsi" w:cstheme="minorHAnsi"/>
          <w:bCs/>
          <w:sz w:val="20"/>
          <w:szCs w:val="20"/>
        </w:rPr>
        <w:t>est actuellement Directeur de Cabinet du Premier Ministre de la République du Bénin. Il a été précédemment Directeur de Cabinet du Ministre d’Etat chargé de la Prospective, du Développement, de l’Evaluation des Politiques Publiques et de la Coordination de l’Action Gouvernementale, de juillet 2007 à juin 2011, et Directeur de Cabinet du Ministre du Développement, de l’Economie et des Finance</w:t>
      </w:r>
      <w:r w:rsidR="007876E4" w:rsidRPr="004F3E6C">
        <w:rPr>
          <w:rFonts w:asciiTheme="minorHAnsi" w:hAnsiTheme="minorHAnsi" w:cstheme="minorHAnsi"/>
          <w:bCs/>
          <w:sz w:val="20"/>
          <w:szCs w:val="20"/>
        </w:rPr>
        <w:t>s, de juillet 2006 à juin 2007.</w:t>
      </w:r>
    </w:p>
    <w:p w:rsidR="00DF3952" w:rsidRPr="004F3E6C" w:rsidRDefault="00DF3952" w:rsidP="004732BB">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Au</w:t>
      </w:r>
      <w:r w:rsidR="00BA03E6" w:rsidRPr="004F3E6C">
        <w:rPr>
          <w:rFonts w:asciiTheme="minorHAnsi" w:hAnsiTheme="minorHAnsi" w:cstheme="minorHAnsi"/>
          <w:bCs/>
          <w:sz w:val="20"/>
          <w:szCs w:val="20"/>
        </w:rPr>
        <w:t>paravant, jusqu’en avril 2006, m</w:t>
      </w:r>
      <w:r w:rsidRPr="004F3E6C">
        <w:rPr>
          <w:rFonts w:asciiTheme="minorHAnsi" w:hAnsiTheme="minorHAnsi" w:cstheme="minorHAnsi"/>
          <w:bCs/>
          <w:sz w:val="20"/>
          <w:szCs w:val="20"/>
        </w:rPr>
        <w:t xml:space="preserve">onsieur </w:t>
      </w:r>
      <w:proofErr w:type="spellStart"/>
      <w:r w:rsidRPr="004F3E6C">
        <w:rPr>
          <w:rFonts w:asciiTheme="minorHAnsi" w:hAnsiTheme="minorHAnsi" w:cstheme="minorHAnsi"/>
          <w:bCs/>
          <w:sz w:val="20"/>
          <w:szCs w:val="20"/>
        </w:rPr>
        <w:t>D</w:t>
      </w:r>
      <w:r w:rsidR="004732BB">
        <w:rPr>
          <w:rFonts w:asciiTheme="minorHAnsi" w:hAnsiTheme="minorHAnsi" w:cstheme="minorHAnsi"/>
          <w:bCs/>
          <w:sz w:val="20"/>
          <w:szCs w:val="20"/>
        </w:rPr>
        <w:t>ossou</w:t>
      </w:r>
      <w:proofErr w:type="spellEnd"/>
      <w:r w:rsidRPr="004F3E6C">
        <w:rPr>
          <w:rFonts w:asciiTheme="minorHAnsi" w:hAnsiTheme="minorHAnsi" w:cstheme="minorHAnsi"/>
          <w:bCs/>
          <w:sz w:val="20"/>
          <w:szCs w:val="20"/>
        </w:rPr>
        <w:t xml:space="preserve"> était Directeur de la Recherche et de la Statistique au siège de la Banque Centrale des Etats de l’Afrique de l’Ouest (BCEAO) à Dakar. Dans ce cadre, il a participé aux travaux de modélisation </w:t>
      </w:r>
      <w:proofErr w:type="spellStart"/>
      <w:r w:rsidRPr="004F3E6C">
        <w:rPr>
          <w:rFonts w:asciiTheme="minorHAnsi" w:hAnsiTheme="minorHAnsi" w:cstheme="minorHAnsi"/>
          <w:bCs/>
          <w:sz w:val="20"/>
          <w:szCs w:val="20"/>
        </w:rPr>
        <w:t>m</w:t>
      </w:r>
      <w:r w:rsidR="00BA03E6" w:rsidRPr="004F3E6C">
        <w:rPr>
          <w:rFonts w:asciiTheme="minorHAnsi" w:hAnsiTheme="minorHAnsi" w:cstheme="minorHAnsi"/>
          <w:bCs/>
          <w:sz w:val="20"/>
          <w:szCs w:val="20"/>
        </w:rPr>
        <w:t>acroéconométrique</w:t>
      </w:r>
      <w:proofErr w:type="spellEnd"/>
      <w:r w:rsidR="00BA03E6" w:rsidRPr="004F3E6C">
        <w:rPr>
          <w:rFonts w:asciiTheme="minorHAnsi" w:hAnsiTheme="minorHAnsi" w:cstheme="minorHAnsi"/>
          <w:bCs/>
          <w:sz w:val="20"/>
          <w:szCs w:val="20"/>
        </w:rPr>
        <w:t xml:space="preserve"> de la Banque C</w:t>
      </w:r>
      <w:r w:rsidRPr="004F3E6C">
        <w:rPr>
          <w:rFonts w:asciiTheme="minorHAnsi" w:hAnsiTheme="minorHAnsi" w:cstheme="minorHAnsi"/>
          <w:bCs/>
          <w:sz w:val="20"/>
          <w:szCs w:val="20"/>
        </w:rPr>
        <w:t>entrale et supervisé la validation des documents d’études et de recherche de la BCEAO.</w:t>
      </w:r>
    </w:p>
    <w:p w:rsidR="00E963B2" w:rsidRDefault="00E963B2" w:rsidP="00777979">
      <w:pPr>
        <w:spacing w:before="120" w:after="0"/>
        <w:rPr>
          <w:rFonts w:asciiTheme="minorHAnsi" w:hAnsiTheme="minorHAnsi" w:cstheme="minorHAnsi"/>
          <w:color w:val="C00000"/>
          <w:sz w:val="20"/>
          <w:szCs w:val="20"/>
        </w:rPr>
      </w:pPr>
    </w:p>
    <w:p w:rsidR="0020781B" w:rsidRDefault="0020781B" w:rsidP="00777979">
      <w:pPr>
        <w:spacing w:before="120" w:after="0"/>
        <w:rPr>
          <w:rFonts w:asciiTheme="minorHAnsi" w:hAnsiTheme="minorHAnsi" w:cstheme="minorHAnsi"/>
          <w:color w:val="C00000"/>
          <w:sz w:val="20"/>
          <w:szCs w:val="20"/>
        </w:rPr>
      </w:pPr>
    </w:p>
    <w:p w:rsidR="0020781B" w:rsidRPr="009A7B2C" w:rsidRDefault="0020781B" w:rsidP="00777979">
      <w:pPr>
        <w:spacing w:before="120" w:after="0"/>
        <w:rPr>
          <w:rFonts w:asciiTheme="minorHAnsi" w:hAnsiTheme="minorHAnsi" w:cstheme="minorHAnsi"/>
          <w:color w:val="C00000"/>
          <w:sz w:val="20"/>
          <w:szCs w:val="20"/>
        </w:rPr>
      </w:pPr>
    </w:p>
    <w:p w:rsidR="007A183E" w:rsidRPr="00BA03E6"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BA03E6">
        <w:rPr>
          <w:rFonts w:asciiTheme="minorHAnsi" w:hAnsiTheme="minorHAnsi" w:cstheme="minorHAnsi"/>
          <w:b/>
          <w:bCs/>
        </w:rPr>
        <w:t>Dufourcq</w:t>
      </w:r>
      <w:proofErr w:type="spellEnd"/>
      <w:r w:rsidRPr="00BA03E6">
        <w:rPr>
          <w:rFonts w:asciiTheme="minorHAnsi" w:hAnsiTheme="minorHAnsi" w:cstheme="minorHAnsi"/>
          <w:b/>
          <w:bCs/>
        </w:rPr>
        <w:t xml:space="preserve"> Jean</w:t>
      </w:r>
      <w:r w:rsidR="008365FE" w:rsidRPr="00BA03E6">
        <w:rPr>
          <w:rFonts w:asciiTheme="minorHAnsi" w:hAnsiTheme="minorHAnsi" w:cstheme="minorHAnsi"/>
          <w:b/>
          <w:bCs/>
        </w:rPr>
        <w:t xml:space="preserve">, </w:t>
      </w:r>
      <w:r w:rsidR="00BA03E6">
        <w:rPr>
          <w:rFonts w:asciiTheme="minorHAnsi" w:hAnsiTheme="minorHAnsi" w:cstheme="minorHAnsi"/>
          <w:b/>
          <w:bCs/>
        </w:rPr>
        <w:t>Académicien de marine, Rédacteur en C</w:t>
      </w:r>
      <w:r w:rsidRPr="00BA03E6">
        <w:rPr>
          <w:rFonts w:asciiTheme="minorHAnsi" w:hAnsiTheme="minorHAnsi" w:cstheme="minorHAnsi"/>
          <w:b/>
          <w:bCs/>
        </w:rPr>
        <w:t>hef de la r</w:t>
      </w:r>
      <w:r w:rsidR="00D32184" w:rsidRPr="00BA03E6">
        <w:rPr>
          <w:rFonts w:asciiTheme="minorHAnsi" w:hAnsiTheme="minorHAnsi" w:cstheme="minorHAnsi"/>
          <w:b/>
          <w:bCs/>
        </w:rPr>
        <w:t>evue Défense Nationale, France</w:t>
      </w:r>
    </w:p>
    <w:p w:rsidR="00A6527C" w:rsidRDefault="007A183E" w:rsidP="00BA03E6">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 xml:space="preserve">Analyste en affaires internationales et stratégiques, </w:t>
      </w:r>
      <w:r w:rsidR="00BA03E6" w:rsidRPr="004F3E6C">
        <w:rPr>
          <w:rFonts w:asciiTheme="minorHAnsi" w:hAnsiTheme="minorHAnsi" w:cstheme="minorHAnsi"/>
          <w:bCs/>
          <w:sz w:val="20"/>
          <w:szCs w:val="20"/>
        </w:rPr>
        <w:t>D</w:t>
      </w:r>
      <w:r w:rsidRPr="004F3E6C">
        <w:rPr>
          <w:rFonts w:asciiTheme="minorHAnsi" w:hAnsiTheme="minorHAnsi" w:cstheme="minorHAnsi"/>
          <w:bCs/>
          <w:sz w:val="20"/>
          <w:szCs w:val="20"/>
        </w:rPr>
        <w:t xml:space="preserve">octeur en sciences politiques, Jean </w:t>
      </w:r>
      <w:proofErr w:type="spellStart"/>
      <w:r w:rsidRPr="004F3E6C">
        <w:rPr>
          <w:rFonts w:asciiTheme="minorHAnsi" w:hAnsiTheme="minorHAnsi" w:cstheme="minorHAnsi"/>
          <w:bCs/>
          <w:sz w:val="20"/>
          <w:szCs w:val="20"/>
        </w:rPr>
        <w:t>Dufourcq</w:t>
      </w:r>
      <w:proofErr w:type="spellEnd"/>
      <w:r w:rsidRPr="004F3E6C">
        <w:rPr>
          <w:rFonts w:asciiTheme="minorHAnsi" w:hAnsiTheme="minorHAnsi" w:cstheme="minorHAnsi"/>
          <w:bCs/>
          <w:sz w:val="20"/>
          <w:szCs w:val="20"/>
        </w:rPr>
        <w:t xml:space="preserve"> exerce en tant que </w:t>
      </w:r>
      <w:r w:rsidR="00BA03E6" w:rsidRPr="004F3E6C">
        <w:rPr>
          <w:rFonts w:asciiTheme="minorHAnsi" w:hAnsiTheme="minorHAnsi" w:cstheme="minorHAnsi"/>
          <w:bCs/>
          <w:sz w:val="20"/>
          <w:szCs w:val="20"/>
        </w:rPr>
        <w:t>D</w:t>
      </w:r>
      <w:r w:rsidRPr="004F3E6C">
        <w:rPr>
          <w:rFonts w:asciiTheme="minorHAnsi" w:hAnsiTheme="minorHAnsi" w:cstheme="minorHAnsi"/>
          <w:bCs/>
          <w:sz w:val="20"/>
          <w:szCs w:val="20"/>
        </w:rPr>
        <w:t xml:space="preserve">irecteur de recherche au </w:t>
      </w:r>
      <w:r w:rsidR="00BA03E6" w:rsidRPr="004F3E6C">
        <w:rPr>
          <w:rFonts w:asciiTheme="minorHAnsi" w:hAnsiTheme="minorHAnsi" w:cstheme="minorHAnsi"/>
          <w:bCs/>
          <w:sz w:val="20"/>
          <w:szCs w:val="20"/>
        </w:rPr>
        <w:t>Centre d’Etudes et de Recherche de l’Ecole M</w:t>
      </w:r>
      <w:r w:rsidRPr="004F3E6C">
        <w:rPr>
          <w:rFonts w:asciiTheme="minorHAnsi" w:hAnsiTheme="minorHAnsi" w:cstheme="minorHAnsi"/>
          <w:bCs/>
          <w:sz w:val="20"/>
          <w:szCs w:val="20"/>
        </w:rPr>
        <w:t>ilitaire à Paris. Spécialiste des questions méditerranéennes, européennes et atlantiques, il prend régulièrement part aux débats stratégiques par ses publications académiques ou lors des séminaires universitaires qu’il tien</w:t>
      </w:r>
      <w:r w:rsidR="00BA03E6" w:rsidRPr="004F3E6C">
        <w:rPr>
          <w:rFonts w:asciiTheme="minorHAnsi" w:hAnsiTheme="minorHAnsi" w:cstheme="minorHAnsi"/>
          <w:bCs/>
          <w:sz w:val="20"/>
          <w:szCs w:val="20"/>
        </w:rPr>
        <w:t>t dans ces disciplines. Ancien Officier de marine (</w:t>
      </w:r>
      <w:proofErr w:type="spellStart"/>
      <w:r w:rsidR="00BA03E6" w:rsidRPr="004F3E6C">
        <w:rPr>
          <w:rFonts w:asciiTheme="minorHAnsi" w:hAnsiTheme="minorHAnsi" w:cstheme="minorHAnsi"/>
          <w:bCs/>
          <w:sz w:val="20"/>
          <w:szCs w:val="20"/>
        </w:rPr>
        <w:t>Contre-A</w:t>
      </w:r>
      <w:r w:rsidRPr="004F3E6C">
        <w:rPr>
          <w:rFonts w:asciiTheme="minorHAnsi" w:hAnsiTheme="minorHAnsi" w:cstheme="minorHAnsi"/>
          <w:bCs/>
          <w:sz w:val="20"/>
          <w:szCs w:val="20"/>
        </w:rPr>
        <w:t>miral</w:t>
      </w:r>
      <w:proofErr w:type="spellEnd"/>
      <w:r w:rsidRPr="004F3E6C">
        <w:rPr>
          <w:rFonts w:asciiTheme="minorHAnsi" w:hAnsiTheme="minorHAnsi" w:cstheme="minorHAnsi"/>
          <w:bCs/>
          <w:sz w:val="20"/>
          <w:szCs w:val="20"/>
        </w:rPr>
        <w:t xml:space="preserve"> en 2ème</w:t>
      </w:r>
      <w:r w:rsidR="00BA03E6" w:rsidRPr="004F3E6C">
        <w:rPr>
          <w:rFonts w:asciiTheme="minorHAnsi" w:hAnsiTheme="minorHAnsi" w:cstheme="minorHAnsi"/>
          <w:bCs/>
          <w:sz w:val="20"/>
          <w:szCs w:val="20"/>
        </w:rPr>
        <w:t xml:space="preserve"> section), Jean </w:t>
      </w:r>
      <w:proofErr w:type="spellStart"/>
      <w:r w:rsidR="00BA03E6" w:rsidRPr="004F3E6C">
        <w:rPr>
          <w:rFonts w:asciiTheme="minorHAnsi" w:hAnsiTheme="minorHAnsi" w:cstheme="minorHAnsi"/>
          <w:bCs/>
          <w:sz w:val="20"/>
          <w:szCs w:val="20"/>
        </w:rPr>
        <w:t>Dufourcq</w:t>
      </w:r>
      <w:proofErr w:type="spellEnd"/>
      <w:r w:rsidR="00BA03E6" w:rsidRPr="004F3E6C">
        <w:rPr>
          <w:rFonts w:asciiTheme="minorHAnsi" w:hAnsiTheme="minorHAnsi" w:cstheme="minorHAnsi"/>
          <w:bCs/>
          <w:sz w:val="20"/>
          <w:szCs w:val="20"/>
        </w:rPr>
        <w:t xml:space="preserve"> a été A</w:t>
      </w:r>
      <w:r w:rsidRPr="004F3E6C">
        <w:rPr>
          <w:rFonts w:asciiTheme="minorHAnsi" w:hAnsiTheme="minorHAnsi" w:cstheme="minorHAnsi"/>
          <w:bCs/>
          <w:sz w:val="20"/>
          <w:szCs w:val="20"/>
        </w:rPr>
        <w:t>udi</w:t>
      </w:r>
      <w:r w:rsidR="00BA03E6" w:rsidRPr="004F3E6C">
        <w:rPr>
          <w:rFonts w:asciiTheme="minorHAnsi" w:hAnsiTheme="minorHAnsi" w:cstheme="minorHAnsi"/>
          <w:bCs/>
          <w:sz w:val="20"/>
          <w:szCs w:val="20"/>
        </w:rPr>
        <w:t>teur de l'IHEDN à Paris, Conseiller au Centre d'Analyse et de P</w:t>
      </w:r>
      <w:r w:rsidRPr="004F3E6C">
        <w:rPr>
          <w:rFonts w:asciiTheme="minorHAnsi" w:hAnsiTheme="minorHAnsi" w:cstheme="minorHAnsi"/>
          <w:bCs/>
          <w:sz w:val="20"/>
          <w:szCs w:val="20"/>
        </w:rPr>
        <w:t>révision du Ministère des Affaires Etrangères, membre de la représentation permanente de la France à Bruxelles a</w:t>
      </w:r>
      <w:r w:rsidR="00BA03E6" w:rsidRPr="004F3E6C">
        <w:rPr>
          <w:rFonts w:asciiTheme="minorHAnsi" w:hAnsiTheme="minorHAnsi" w:cstheme="minorHAnsi"/>
          <w:bCs/>
          <w:sz w:val="20"/>
          <w:szCs w:val="20"/>
        </w:rPr>
        <w:t>uprès de l'Union Européenne et Chef du Centre de Recherche du Collège de D</w:t>
      </w:r>
      <w:r w:rsidRPr="004F3E6C">
        <w:rPr>
          <w:rFonts w:asciiTheme="minorHAnsi" w:hAnsiTheme="minorHAnsi" w:cstheme="minorHAnsi"/>
          <w:bCs/>
          <w:sz w:val="20"/>
          <w:szCs w:val="20"/>
        </w:rPr>
        <w:t>éfense de l’OTAN à Rome.</w:t>
      </w:r>
    </w:p>
    <w:p w:rsidR="004732BB" w:rsidRPr="004F3E6C" w:rsidRDefault="004732BB" w:rsidP="00BA03E6">
      <w:pPr>
        <w:pStyle w:val="NormalWeb"/>
        <w:spacing w:before="120" w:beforeAutospacing="0" w:after="0" w:afterAutospacing="0" w:line="276" w:lineRule="auto"/>
        <w:jc w:val="both"/>
        <w:rPr>
          <w:rFonts w:asciiTheme="minorHAnsi" w:hAnsiTheme="minorHAnsi" w:cstheme="minorHAnsi"/>
          <w:bCs/>
          <w:sz w:val="20"/>
          <w:szCs w:val="20"/>
        </w:rPr>
      </w:pPr>
    </w:p>
    <w:p w:rsidR="007A183E" w:rsidRPr="00BA03E6" w:rsidRDefault="007A183E" w:rsidP="00BA03E6">
      <w:pPr>
        <w:pBdr>
          <w:top w:val="single" w:sz="4" w:space="1" w:color="auto"/>
          <w:bottom w:val="single" w:sz="4" w:space="1" w:color="auto"/>
        </w:pBdr>
        <w:spacing w:before="120" w:after="0"/>
        <w:jc w:val="both"/>
        <w:rPr>
          <w:rFonts w:asciiTheme="minorHAnsi" w:hAnsiTheme="minorHAnsi" w:cstheme="minorHAnsi"/>
          <w:b/>
          <w:bCs/>
        </w:rPr>
      </w:pPr>
      <w:proofErr w:type="spellStart"/>
      <w:r w:rsidRPr="00BA03E6">
        <w:rPr>
          <w:rFonts w:asciiTheme="minorHAnsi" w:hAnsiTheme="minorHAnsi" w:cstheme="minorHAnsi"/>
          <w:b/>
          <w:bCs/>
        </w:rPr>
        <w:t>Elizondo</w:t>
      </w:r>
      <w:proofErr w:type="spellEnd"/>
      <w:r w:rsidRPr="00BA03E6">
        <w:rPr>
          <w:rFonts w:asciiTheme="minorHAnsi" w:hAnsiTheme="minorHAnsi" w:cstheme="minorHAnsi"/>
          <w:b/>
          <w:bCs/>
        </w:rPr>
        <w:t xml:space="preserve"> José Rodriguez</w:t>
      </w:r>
      <w:r w:rsidR="008365FE" w:rsidRPr="00BA03E6">
        <w:rPr>
          <w:rFonts w:asciiTheme="minorHAnsi" w:hAnsiTheme="minorHAnsi" w:cstheme="minorHAnsi"/>
          <w:b/>
          <w:bCs/>
        </w:rPr>
        <w:t xml:space="preserve">, </w:t>
      </w:r>
      <w:r w:rsidR="00BA03E6">
        <w:rPr>
          <w:rFonts w:asciiTheme="minorHAnsi" w:hAnsiTheme="minorHAnsi" w:cstheme="minorHAnsi"/>
          <w:b/>
          <w:bCs/>
        </w:rPr>
        <w:t>A</w:t>
      </w:r>
      <w:r w:rsidRPr="00BA03E6">
        <w:rPr>
          <w:rFonts w:asciiTheme="minorHAnsi" w:hAnsiTheme="minorHAnsi" w:cstheme="minorHAnsi"/>
          <w:b/>
          <w:bCs/>
        </w:rPr>
        <w:t>vocat</w:t>
      </w:r>
      <w:r w:rsidR="008365FE" w:rsidRPr="00BA03E6">
        <w:rPr>
          <w:rFonts w:asciiTheme="minorHAnsi" w:hAnsiTheme="minorHAnsi" w:cstheme="minorHAnsi"/>
          <w:b/>
          <w:bCs/>
        </w:rPr>
        <w:t xml:space="preserve">, </w:t>
      </w:r>
      <w:r w:rsidR="00BA03E6">
        <w:rPr>
          <w:rFonts w:asciiTheme="minorHAnsi" w:hAnsiTheme="minorHAnsi" w:cstheme="minorHAnsi"/>
          <w:b/>
          <w:bCs/>
        </w:rPr>
        <w:t>P</w:t>
      </w:r>
      <w:r w:rsidR="00C15B48" w:rsidRPr="00BA03E6">
        <w:rPr>
          <w:rFonts w:asciiTheme="minorHAnsi" w:hAnsiTheme="minorHAnsi" w:cstheme="minorHAnsi"/>
          <w:b/>
          <w:bCs/>
        </w:rPr>
        <w:t>rofesseur,</w:t>
      </w:r>
      <w:r w:rsidR="008365FE" w:rsidRPr="00BA03E6">
        <w:rPr>
          <w:rFonts w:asciiTheme="minorHAnsi" w:hAnsiTheme="minorHAnsi" w:cstheme="minorHAnsi"/>
          <w:b/>
          <w:bCs/>
        </w:rPr>
        <w:t xml:space="preserve"> </w:t>
      </w:r>
      <w:r w:rsidR="00BA03E6">
        <w:rPr>
          <w:rFonts w:asciiTheme="minorHAnsi" w:hAnsiTheme="minorHAnsi" w:cstheme="minorHAnsi"/>
          <w:b/>
          <w:bCs/>
        </w:rPr>
        <w:t>E</w:t>
      </w:r>
      <w:r w:rsidRPr="00BA03E6">
        <w:rPr>
          <w:rFonts w:asciiTheme="minorHAnsi" w:hAnsiTheme="minorHAnsi" w:cstheme="minorHAnsi"/>
          <w:b/>
          <w:bCs/>
        </w:rPr>
        <w:t xml:space="preserve">xpert en matière de diplomatie et des relations </w:t>
      </w:r>
      <w:r w:rsidR="00C15B48" w:rsidRPr="00BA03E6">
        <w:rPr>
          <w:rFonts w:asciiTheme="minorHAnsi" w:hAnsiTheme="minorHAnsi" w:cstheme="minorHAnsi"/>
          <w:b/>
          <w:bCs/>
        </w:rPr>
        <w:t>internationales, Chili</w:t>
      </w:r>
    </w:p>
    <w:p w:rsidR="00C15B48" w:rsidRPr="009A7B2C" w:rsidRDefault="00C15B48" w:rsidP="0057724C">
      <w:pPr>
        <w:widowControl w:val="0"/>
        <w:autoSpaceDE w:val="0"/>
        <w:autoSpaceDN w:val="0"/>
        <w:adjustRightInd w:val="0"/>
        <w:spacing w:before="120" w:after="0"/>
        <w:jc w:val="both"/>
        <w:rPr>
          <w:rFonts w:asciiTheme="minorHAnsi" w:hAnsiTheme="minorHAnsi" w:cstheme="minorHAnsi"/>
          <w:sz w:val="20"/>
          <w:szCs w:val="20"/>
        </w:rPr>
      </w:pPr>
      <w:r w:rsidRPr="009A7B2C">
        <w:rPr>
          <w:rFonts w:asciiTheme="minorHAnsi" w:hAnsiTheme="minorHAnsi" w:cstheme="minorHAnsi"/>
          <w:spacing w:val="5"/>
          <w:sz w:val="20"/>
          <w:szCs w:val="20"/>
        </w:rPr>
        <w:t xml:space="preserve">Avocat à la Cour des Comptes entre 1959 et 1970, </w:t>
      </w:r>
      <w:r w:rsidRPr="009A7B2C">
        <w:rPr>
          <w:rFonts w:asciiTheme="minorHAnsi" w:hAnsiTheme="minorHAnsi" w:cstheme="minorHAnsi"/>
          <w:sz w:val="20"/>
          <w:szCs w:val="20"/>
        </w:rPr>
        <w:t xml:space="preserve">José Rodriguez </w:t>
      </w:r>
      <w:proofErr w:type="spellStart"/>
      <w:r w:rsidRPr="009A7B2C">
        <w:rPr>
          <w:rFonts w:asciiTheme="minorHAnsi" w:hAnsiTheme="minorHAnsi" w:cstheme="minorHAnsi"/>
          <w:sz w:val="20"/>
          <w:szCs w:val="20"/>
        </w:rPr>
        <w:t>Elizondo</w:t>
      </w:r>
      <w:proofErr w:type="spellEnd"/>
      <w:r w:rsidRPr="009A7B2C">
        <w:rPr>
          <w:rFonts w:asciiTheme="minorHAnsi" w:hAnsiTheme="minorHAnsi" w:cstheme="minorHAnsi"/>
          <w:sz w:val="20"/>
          <w:szCs w:val="20"/>
        </w:rPr>
        <w:t xml:space="preserve"> a été </w:t>
      </w:r>
      <w:r w:rsidRPr="009A7B2C">
        <w:rPr>
          <w:rFonts w:asciiTheme="minorHAnsi" w:hAnsiTheme="minorHAnsi" w:cstheme="minorHAnsi"/>
          <w:spacing w:val="5"/>
          <w:sz w:val="20"/>
          <w:szCs w:val="20"/>
        </w:rPr>
        <w:t>A</w:t>
      </w:r>
      <w:r w:rsidRPr="009A7B2C">
        <w:rPr>
          <w:rFonts w:asciiTheme="minorHAnsi" w:hAnsiTheme="minorHAnsi" w:cstheme="minorHAnsi"/>
          <w:spacing w:val="-5"/>
          <w:sz w:val="20"/>
          <w:szCs w:val="20"/>
        </w:rPr>
        <w:t>m</w:t>
      </w:r>
      <w:r w:rsidRPr="009A7B2C">
        <w:rPr>
          <w:rFonts w:asciiTheme="minorHAnsi" w:hAnsiTheme="minorHAnsi" w:cstheme="minorHAnsi"/>
          <w:sz w:val="20"/>
          <w:szCs w:val="20"/>
        </w:rPr>
        <w:t>b</w:t>
      </w:r>
      <w:r w:rsidRPr="009A7B2C">
        <w:rPr>
          <w:rFonts w:asciiTheme="minorHAnsi" w:hAnsiTheme="minorHAnsi" w:cstheme="minorHAnsi"/>
          <w:spacing w:val="1"/>
          <w:sz w:val="20"/>
          <w:szCs w:val="20"/>
        </w:rPr>
        <w:t>a</w:t>
      </w:r>
      <w:r w:rsidRPr="009A7B2C">
        <w:rPr>
          <w:rFonts w:asciiTheme="minorHAnsi" w:hAnsiTheme="minorHAnsi" w:cstheme="minorHAnsi"/>
          <w:spacing w:val="2"/>
          <w:sz w:val="20"/>
          <w:szCs w:val="20"/>
        </w:rPr>
        <w:t>ss</w:t>
      </w:r>
      <w:r w:rsidRPr="009A7B2C">
        <w:rPr>
          <w:rFonts w:asciiTheme="minorHAnsi" w:hAnsiTheme="minorHAnsi" w:cstheme="minorHAnsi"/>
          <w:spacing w:val="1"/>
          <w:sz w:val="20"/>
          <w:szCs w:val="20"/>
        </w:rPr>
        <w:t>a</w:t>
      </w:r>
      <w:r w:rsidRPr="009A7B2C">
        <w:rPr>
          <w:rFonts w:asciiTheme="minorHAnsi" w:hAnsiTheme="minorHAnsi" w:cstheme="minorHAnsi"/>
          <w:sz w:val="20"/>
          <w:szCs w:val="20"/>
        </w:rPr>
        <w:t>d</w:t>
      </w:r>
      <w:r w:rsidRPr="009A7B2C">
        <w:rPr>
          <w:rFonts w:asciiTheme="minorHAnsi" w:hAnsiTheme="minorHAnsi" w:cstheme="minorHAnsi"/>
          <w:spacing w:val="1"/>
          <w:sz w:val="20"/>
          <w:szCs w:val="20"/>
        </w:rPr>
        <w:t>e</w:t>
      </w:r>
      <w:r w:rsidRPr="009A7B2C">
        <w:rPr>
          <w:rFonts w:asciiTheme="minorHAnsi" w:hAnsiTheme="minorHAnsi" w:cstheme="minorHAnsi"/>
          <w:sz w:val="20"/>
          <w:szCs w:val="20"/>
        </w:rPr>
        <w:t>ur</w:t>
      </w:r>
      <w:r w:rsidRPr="009A7B2C">
        <w:rPr>
          <w:rFonts w:asciiTheme="minorHAnsi" w:hAnsiTheme="minorHAnsi" w:cstheme="minorHAnsi"/>
          <w:spacing w:val="-15"/>
          <w:sz w:val="20"/>
          <w:szCs w:val="20"/>
        </w:rPr>
        <w:t xml:space="preserve"> </w:t>
      </w:r>
      <w:r w:rsidRPr="009A7B2C">
        <w:rPr>
          <w:rFonts w:asciiTheme="minorHAnsi" w:hAnsiTheme="minorHAnsi" w:cstheme="minorHAnsi"/>
          <w:sz w:val="20"/>
          <w:szCs w:val="20"/>
        </w:rPr>
        <w:t>du</w:t>
      </w:r>
      <w:r w:rsidRPr="009A7B2C">
        <w:rPr>
          <w:rFonts w:asciiTheme="minorHAnsi" w:hAnsiTheme="minorHAnsi" w:cstheme="minorHAnsi"/>
          <w:spacing w:val="-6"/>
          <w:sz w:val="20"/>
          <w:szCs w:val="20"/>
        </w:rPr>
        <w:t xml:space="preserve"> </w:t>
      </w:r>
      <w:r w:rsidRPr="009A7B2C">
        <w:rPr>
          <w:rFonts w:asciiTheme="minorHAnsi" w:hAnsiTheme="minorHAnsi" w:cstheme="minorHAnsi"/>
          <w:spacing w:val="6"/>
          <w:sz w:val="20"/>
          <w:szCs w:val="20"/>
        </w:rPr>
        <w:t>C</w:t>
      </w:r>
      <w:r w:rsidRPr="009A7B2C">
        <w:rPr>
          <w:rFonts w:asciiTheme="minorHAnsi" w:hAnsiTheme="minorHAnsi" w:cstheme="minorHAnsi"/>
          <w:sz w:val="20"/>
          <w:szCs w:val="20"/>
        </w:rPr>
        <w:t>h</w:t>
      </w:r>
      <w:r w:rsidRPr="009A7B2C">
        <w:rPr>
          <w:rFonts w:asciiTheme="minorHAnsi" w:hAnsiTheme="minorHAnsi" w:cstheme="minorHAnsi"/>
          <w:spacing w:val="-1"/>
          <w:sz w:val="20"/>
          <w:szCs w:val="20"/>
        </w:rPr>
        <w:t>il</w:t>
      </w:r>
      <w:r w:rsidRPr="009A7B2C">
        <w:rPr>
          <w:rFonts w:asciiTheme="minorHAnsi" w:hAnsiTheme="minorHAnsi" w:cstheme="minorHAnsi"/>
          <w:sz w:val="20"/>
          <w:szCs w:val="20"/>
        </w:rPr>
        <w:t>i</w:t>
      </w:r>
      <w:r w:rsidRPr="009A7B2C">
        <w:rPr>
          <w:rFonts w:asciiTheme="minorHAnsi" w:hAnsiTheme="minorHAnsi" w:cstheme="minorHAnsi"/>
          <w:spacing w:val="-9"/>
          <w:sz w:val="20"/>
          <w:szCs w:val="20"/>
        </w:rPr>
        <w:t xml:space="preserve"> </w:t>
      </w:r>
      <w:r w:rsidRPr="009A7B2C">
        <w:rPr>
          <w:rFonts w:asciiTheme="minorHAnsi" w:hAnsiTheme="minorHAnsi" w:cstheme="minorHAnsi"/>
          <w:spacing w:val="6"/>
          <w:sz w:val="20"/>
          <w:szCs w:val="20"/>
        </w:rPr>
        <w:t>e</w:t>
      </w:r>
      <w:r w:rsidRPr="009A7B2C">
        <w:rPr>
          <w:rFonts w:asciiTheme="minorHAnsi" w:hAnsiTheme="minorHAnsi" w:cstheme="minorHAnsi"/>
          <w:sz w:val="20"/>
          <w:szCs w:val="20"/>
        </w:rPr>
        <w:t>n</w:t>
      </w:r>
      <w:r w:rsidRPr="009A7B2C">
        <w:rPr>
          <w:rFonts w:asciiTheme="minorHAnsi" w:hAnsiTheme="minorHAnsi" w:cstheme="minorHAnsi"/>
          <w:spacing w:val="-6"/>
          <w:sz w:val="20"/>
          <w:szCs w:val="20"/>
        </w:rPr>
        <w:t xml:space="preserve"> </w:t>
      </w:r>
      <w:r w:rsidRPr="009A7B2C">
        <w:rPr>
          <w:rFonts w:asciiTheme="minorHAnsi" w:hAnsiTheme="minorHAnsi" w:cstheme="minorHAnsi"/>
          <w:spacing w:val="-1"/>
          <w:sz w:val="20"/>
          <w:szCs w:val="20"/>
        </w:rPr>
        <w:t>I</w:t>
      </w:r>
      <w:r w:rsidRPr="009A7B2C">
        <w:rPr>
          <w:rFonts w:asciiTheme="minorHAnsi" w:hAnsiTheme="minorHAnsi" w:cstheme="minorHAnsi"/>
          <w:spacing w:val="2"/>
          <w:sz w:val="20"/>
          <w:szCs w:val="20"/>
        </w:rPr>
        <w:t>s</w:t>
      </w:r>
      <w:r w:rsidRPr="009A7B2C">
        <w:rPr>
          <w:rFonts w:asciiTheme="minorHAnsi" w:hAnsiTheme="minorHAnsi" w:cstheme="minorHAnsi"/>
          <w:spacing w:val="-1"/>
          <w:sz w:val="20"/>
          <w:szCs w:val="20"/>
        </w:rPr>
        <w:t>r</w:t>
      </w:r>
      <w:r w:rsidRPr="009A7B2C">
        <w:rPr>
          <w:rFonts w:asciiTheme="minorHAnsi" w:hAnsiTheme="minorHAnsi" w:cstheme="minorHAnsi"/>
          <w:spacing w:val="1"/>
          <w:sz w:val="20"/>
          <w:szCs w:val="20"/>
        </w:rPr>
        <w:t>a</w:t>
      </w:r>
      <w:r w:rsidRPr="009A7B2C">
        <w:rPr>
          <w:rFonts w:asciiTheme="minorHAnsi" w:hAnsiTheme="minorHAnsi" w:cstheme="minorHAnsi"/>
          <w:spacing w:val="6"/>
          <w:sz w:val="20"/>
          <w:szCs w:val="20"/>
        </w:rPr>
        <w:t>ë</w:t>
      </w:r>
      <w:r w:rsidRPr="009A7B2C">
        <w:rPr>
          <w:rFonts w:asciiTheme="minorHAnsi" w:hAnsiTheme="minorHAnsi" w:cstheme="minorHAnsi"/>
          <w:sz w:val="20"/>
          <w:szCs w:val="20"/>
        </w:rPr>
        <w:t>l entre 1997 et 2000.</w:t>
      </w:r>
    </w:p>
    <w:p w:rsidR="008A0576" w:rsidRPr="009A7B2C" w:rsidRDefault="00C15B48" w:rsidP="0057724C">
      <w:pPr>
        <w:widowControl w:val="0"/>
        <w:autoSpaceDE w:val="0"/>
        <w:autoSpaceDN w:val="0"/>
        <w:adjustRightInd w:val="0"/>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est depuis 2000 éminent</w:t>
      </w:r>
      <w:r w:rsidR="008A0576" w:rsidRPr="009A7B2C">
        <w:rPr>
          <w:rFonts w:asciiTheme="minorHAnsi" w:hAnsiTheme="minorHAnsi" w:cstheme="minorHAnsi"/>
          <w:sz w:val="20"/>
          <w:szCs w:val="20"/>
        </w:rPr>
        <w:t xml:space="preserve"> p</w:t>
      </w:r>
      <w:r w:rsidR="008A0576" w:rsidRPr="009A7B2C">
        <w:rPr>
          <w:rFonts w:asciiTheme="minorHAnsi" w:hAnsiTheme="minorHAnsi" w:cstheme="minorHAnsi"/>
          <w:spacing w:val="-1"/>
          <w:sz w:val="20"/>
          <w:szCs w:val="20"/>
        </w:rPr>
        <w:t>r</w:t>
      </w:r>
      <w:r w:rsidR="008A0576" w:rsidRPr="009A7B2C">
        <w:rPr>
          <w:rFonts w:asciiTheme="minorHAnsi" w:hAnsiTheme="minorHAnsi" w:cstheme="minorHAnsi"/>
          <w:spacing w:val="5"/>
          <w:sz w:val="20"/>
          <w:szCs w:val="20"/>
        </w:rPr>
        <w:t>o</w:t>
      </w:r>
      <w:r w:rsidR="008A0576" w:rsidRPr="009A7B2C">
        <w:rPr>
          <w:rFonts w:asciiTheme="minorHAnsi" w:hAnsiTheme="minorHAnsi" w:cstheme="minorHAnsi"/>
          <w:spacing w:val="-6"/>
          <w:sz w:val="20"/>
          <w:szCs w:val="20"/>
        </w:rPr>
        <w:t>f</w:t>
      </w:r>
      <w:r w:rsidR="008A0576" w:rsidRPr="009A7B2C">
        <w:rPr>
          <w:rFonts w:asciiTheme="minorHAnsi" w:hAnsiTheme="minorHAnsi" w:cstheme="minorHAnsi"/>
          <w:spacing w:val="1"/>
          <w:sz w:val="20"/>
          <w:szCs w:val="20"/>
        </w:rPr>
        <w:t>e</w:t>
      </w:r>
      <w:r w:rsidR="008A0576" w:rsidRPr="009A7B2C">
        <w:rPr>
          <w:rFonts w:asciiTheme="minorHAnsi" w:hAnsiTheme="minorHAnsi" w:cstheme="minorHAnsi"/>
          <w:spacing w:val="2"/>
          <w:sz w:val="20"/>
          <w:szCs w:val="20"/>
        </w:rPr>
        <w:t>ss</w:t>
      </w:r>
      <w:r w:rsidR="008A0576" w:rsidRPr="009A7B2C">
        <w:rPr>
          <w:rFonts w:asciiTheme="minorHAnsi" w:hAnsiTheme="minorHAnsi" w:cstheme="minorHAnsi"/>
          <w:spacing w:val="6"/>
          <w:sz w:val="20"/>
          <w:szCs w:val="20"/>
        </w:rPr>
        <w:t>e</w:t>
      </w:r>
      <w:r w:rsidR="008A0576" w:rsidRPr="009A7B2C">
        <w:rPr>
          <w:rFonts w:asciiTheme="minorHAnsi" w:hAnsiTheme="minorHAnsi" w:cstheme="minorHAnsi"/>
          <w:spacing w:val="-5"/>
          <w:sz w:val="20"/>
          <w:szCs w:val="20"/>
        </w:rPr>
        <w:t>u</w:t>
      </w:r>
      <w:r w:rsidR="008A0576" w:rsidRPr="009A7B2C">
        <w:rPr>
          <w:rFonts w:asciiTheme="minorHAnsi" w:hAnsiTheme="minorHAnsi" w:cstheme="minorHAnsi"/>
          <w:sz w:val="20"/>
          <w:szCs w:val="20"/>
        </w:rPr>
        <w:t>r d</w:t>
      </w:r>
      <w:r w:rsidR="008A0576" w:rsidRPr="009A7B2C">
        <w:rPr>
          <w:rFonts w:asciiTheme="minorHAnsi" w:hAnsiTheme="minorHAnsi" w:cstheme="minorHAnsi"/>
          <w:spacing w:val="1"/>
          <w:sz w:val="20"/>
          <w:szCs w:val="20"/>
        </w:rPr>
        <w:t>e</w:t>
      </w:r>
      <w:r w:rsidR="008A0576" w:rsidRPr="009A7B2C">
        <w:rPr>
          <w:rFonts w:asciiTheme="minorHAnsi" w:hAnsiTheme="minorHAnsi" w:cstheme="minorHAnsi"/>
          <w:sz w:val="20"/>
          <w:szCs w:val="20"/>
        </w:rPr>
        <w:t xml:space="preserve"> </w:t>
      </w:r>
      <w:r w:rsidR="008A0576" w:rsidRPr="009A7B2C">
        <w:rPr>
          <w:rFonts w:asciiTheme="minorHAnsi" w:hAnsiTheme="minorHAnsi" w:cstheme="minorHAnsi"/>
          <w:spacing w:val="1"/>
          <w:sz w:val="20"/>
          <w:szCs w:val="20"/>
        </w:rPr>
        <w:t>Re</w:t>
      </w:r>
      <w:r w:rsidR="008A0576" w:rsidRPr="009A7B2C">
        <w:rPr>
          <w:rFonts w:asciiTheme="minorHAnsi" w:hAnsiTheme="minorHAnsi" w:cstheme="minorHAnsi"/>
          <w:spacing w:val="-5"/>
          <w:sz w:val="20"/>
          <w:szCs w:val="20"/>
        </w:rPr>
        <w:t>l</w:t>
      </w:r>
      <w:r w:rsidR="008A0576" w:rsidRPr="009A7B2C">
        <w:rPr>
          <w:rFonts w:asciiTheme="minorHAnsi" w:hAnsiTheme="minorHAnsi" w:cstheme="minorHAnsi"/>
          <w:spacing w:val="1"/>
          <w:sz w:val="20"/>
          <w:szCs w:val="20"/>
        </w:rPr>
        <w:t>a</w:t>
      </w:r>
      <w:r w:rsidR="008A0576" w:rsidRPr="009A7B2C">
        <w:rPr>
          <w:rFonts w:asciiTheme="minorHAnsi" w:hAnsiTheme="minorHAnsi" w:cstheme="minorHAnsi"/>
          <w:spacing w:val="4"/>
          <w:sz w:val="20"/>
          <w:szCs w:val="20"/>
        </w:rPr>
        <w:t>t</w:t>
      </w:r>
      <w:r w:rsidR="008A0576" w:rsidRPr="009A7B2C">
        <w:rPr>
          <w:rFonts w:asciiTheme="minorHAnsi" w:hAnsiTheme="minorHAnsi" w:cstheme="minorHAnsi"/>
          <w:spacing w:val="-1"/>
          <w:sz w:val="20"/>
          <w:szCs w:val="20"/>
        </w:rPr>
        <w:t>i</w:t>
      </w:r>
      <w:r w:rsidR="008A0576" w:rsidRPr="009A7B2C">
        <w:rPr>
          <w:rFonts w:asciiTheme="minorHAnsi" w:hAnsiTheme="minorHAnsi" w:cstheme="minorHAnsi"/>
          <w:spacing w:val="5"/>
          <w:sz w:val="20"/>
          <w:szCs w:val="20"/>
        </w:rPr>
        <w:t>o</w:t>
      </w:r>
      <w:r w:rsidR="008A0576" w:rsidRPr="009A7B2C">
        <w:rPr>
          <w:rFonts w:asciiTheme="minorHAnsi" w:hAnsiTheme="minorHAnsi" w:cstheme="minorHAnsi"/>
          <w:spacing w:val="-5"/>
          <w:sz w:val="20"/>
          <w:szCs w:val="20"/>
        </w:rPr>
        <w:t>n</w:t>
      </w:r>
      <w:r w:rsidR="008A0576" w:rsidRPr="009A7B2C">
        <w:rPr>
          <w:rFonts w:asciiTheme="minorHAnsi" w:hAnsiTheme="minorHAnsi" w:cstheme="minorHAnsi"/>
          <w:sz w:val="20"/>
          <w:szCs w:val="20"/>
        </w:rPr>
        <w:t xml:space="preserve">s </w:t>
      </w:r>
      <w:r w:rsidR="008A0576" w:rsidRPr="009A7B2C">
        <w:rPr>
          <w:rFonts w:asciiTheme="minorHAnsi" w:hAnsiTheme="minorHAnsi" w:cstheme="minorHAnsi"/>
          <w:spacing w:val="3"/>
          <w:sz w:val="20"/>
          <w:szCs w:val="20"/>
        </w:rPr>
        <w:t>I</w:t>
      </w:r>
      <w:r w:rsidR="008A0576" w:rsidRPr="009A7B2C">
        <w:rPr>
          <w:rFonts w:asciiTheme="minorHAnsi" w:hAnsiTheme="minorHAnsi" w:cstheme="minorHAnsi"/>
          <w:spacing w:val="-5"/>
          <w:sz w:val="20"/>
          <w:szCs w:val="20"/>
        </w:rPr>
        <w:t>n</w:t>
      </w:r>
      <w:r w:rsidR="008A0576" w:rsidRPr="009A7B2C">
        <w:rPr>
          <w:rFonts w:asciiTheme="minorHAnsi" w:hAnsiTheme="minorHAnsi" w:cstheme="minorHAnsi"/>
          <w:spacing w:val="-1"/>
          <w:sz w:val="20"/>
          <w:szCs w:val="20"/>
        </w:rPr>
        <w:t>t</w:t>
      </w:r>
      <w:r w:rsidR="008A0576" w:rsidRPr="009A7B2C">
        <w:rPr>
          <w:rFonts w:asciiTheme="minorHAnsi" w:hAnsiTheme="minorHAnsi" w:cstheme="minorHAnsi"/>
          <w:spacing w:val="1"/>
          <w:sz w:val="20"/>
          <w:szCs w:val="20"/>
        </w:rPr>
        <w:t>e</w:t>
      </w:r>
      <w:r w:rsidR="008A0576" w:rsidRPr="009A7B2C">
        <w:rPr>
          <w:rFonts w:asciiTheme="minorHAnsi" w:hAnsiTheme="minorHAnsi" w:cstheme="minorHAnsi"/>
          <w:spacing w:val="3"/>
          <w:sz w:val="20"/>
          <w:szCs w:val="20"/>
        </w:rPr>
        <w:t>r</w:t>
      </w:r>
      <w:r w:rsidR="008A0576" w:rsidRPr="009A7B2C">
        <w:rPr>
          <w:rFonts w:asciiTheme="minorHAnsi" w:hAnsiTheme="minorHAnsi" w:cstheme="minorHAnsi"/>
          <w:spacing w:val="-5"/>
          <w:sz w:val="20"/>
          <w:szCs w:val="20"/>
        </w:rPr>
        <w:t>n</w:t>
      </w:r>
      <w:r w:rsidR="008A0576" w:rsidRPr="009A7B2C">
        <w:rPr>
          <w:rFonts w:asciiTheme="minorHAnsi" w:hAnsiTheme="minorHAnsi" w:cstheme="minorHAnsi"/>
          <w:spacing w:val="6"/>
          <w:sz w:val="20"/>
          <w:szCs w:val="20"/>
        </w:rPr>
        <w:t>a</w:t>
      </w:r>
      <w:r w:rsidR="008A0576" w:rsidRPr="009A7B2C">
        <w:rPr>
          <w:rFonts w:asciiTheme="minorHAnsi" w:hAnsiTheme="minorHAnsi" w:cstheme="minorHAnsi"/>
          <w:spacing w:val="4"/>
          <w:sz w:val="20"/>
          <w:szCs w:val="20"/>
        </w:rPr>
        <w:t>t</w:t>
      </w:r>
      <w:r w:rsidR="008A0576" w:rsidRPr="009A7B2C">
        <w:rPr>
          <w:rFonts w:asciiTheme="minorHAnsi" w:hAnsiTheme="minorHAnsi" w:cstheme="minorHAnsi"/>
          <w:spacing w:val="-5"/>
          <w:sz w:val="20"/>
          <w:szCs w:val="20"/>
        </w:rPr>
        <w:t>i</w:t>
      </w:r>
      <w:r w:rsidR="008A0576" w:rsidRPr="009A7B2C">
        <w:rPr>
          <w:rFonts w:asciiTheme="minorHAnsi" w:hAnsiTheme="minorHAnsi" w:cstheme="minorHAnsi"/>
          <w:spacing w:val="5"/>
          <w:sz w:val="20"/>
          <w:szCs w:val="20"/>
        </w:rPr>
        <w:t>o</w:t>
      </w:r>
      <w:r w:rsidR="008A0576" w:rsidRPr="009A7B2C">
        <w:rPr>
          <w:rFonts w:asciiTheme="minorHAnsi" w:hAnsiTheme="minorHAnsi" w:cstheme="minorHAnsi"/>
          <w:spacing w:val="-5"/>
          <w:sz w:val="20"/>
          <w:szCs w:val="20"/>
        </w:rPr>
        <w:t>n</w:t>
      </w:r>
      <w:r w:rsidR="008A0576" w:rsidRPr="009A7B2C">
        <w:rPr>
          <w:rFonts w:asciiTheme="minorHAnsi" w:hAnsiTheme="minorHAnsi" w:cstheme="minorHAnsi"/>
          <w:spacing w:val="6"/>
          <w:sz w:val="20"/>
          <w:szCs w:val="20"/>
        </w:rPr>
        <w:t>a</w:t>
      </w:r>
      <w:r w:rsidR="008A0576" w:rsidRPr="009A7B2C">
        <w:rPr>
          <w:rFonts w:asciiTheme="minorHAnsi" w:hAnsiTheme="minorHAnsi" w:cstheme="minorHAnsi"/>
          <w:spacing w:val="-5"/>
          <w:sz w:val="20"/>
          <w:szCs w:val="20"/>
        </w:rPr>
        <w:t>l</w:t>
      </w:r>
      <w:r w:rsidR="008A0576" w:rsidRPr="009A7B2C">
        <w:rPr>
          <w:rFonts w:asciiTheme="minorHAnsi" w:hAnsiTheme="minorHAnsi" w:cstheme="minorHAnsi"/>
          <w:spacing w:val="1"/>
          <w:sz w:val="20"/>
          <w:szCs w:val="20"/>
        </w:rPr>
        <w:t>e</w:t>
      </w:r>
      <w:r w:rsidR="008A0576" w:rsidRPr="009A7B2C">
        <w:rPr>
          <w:rFonts w:asciiTheme="minorHAnsi" w:hAnsiTheme="minorHAnsi" w:cstheme="minorHAnsi"/>
          <w:sz w:val="20"/>
          <w:szCs w:val="20"/>
        </w:rPr>
        <w:t>s d</w:t>
      </w:r>
      <w:r w:rsidR="008A0576" w:rsidRPr="009A7B2C">
        <w:rPr>
          <w:rFonts w:asciiTheme="minorHAnsi" w:hAnsiTheme="minorHAnsi" w:cstheme="minorHAnsi"/>
          <w:spacing w:val="6"/>
          <w:sz w:val="20"/>
          <w:szCs w:val="20"/>
        </w:rPr>
        <w:t>a</w:t>
      </w:r>
      <w:r w:rsidR="008A0576" w:rsidRPr="009A7B2C">
        <w:rPr>
          <w:rFonts w:asciiTheme="minorHAnsi" w:hAnsiTheme="minorHAnsi" w:cstheme="minorHAnsi"/>
          <w:spacing w:val="-5"/>
          <w:sz w:val="20"/>
          <w:szCs w:val="20"/>
        </w:rPr>
        <w:t>n</w:t>
      </w:r>
      <w:r w:rsidR="008A0576" w:rsidRPr="009A7B2C">
        <w:rPr>
          <w:rFonts w:asciiTheme="minorHAnsi" w:hAnsiTheme="minorHAnsi" w:cstheme="minorHAnsi"/>
          <w:sz w:val="20"/>
          <w:szCs w:val="20"/>
        </w:rPr>
        <w:t>s p</w:t>
      </w:r>
      <w:r w:rsidR="008A0576" w:rsidRPr="009A7B2C">
        <w:rPr>
          <w:rFonts w:asciiTheme="minorHAnsi" w:hAnsiTheme="minorHAnsi" w:cstheme="minorHAnsi"/>
          <w:spacing w:val="-1"/>
          <w:sz w:val="20"/>
          <w:szCs w:val="20"/>
        </w:rPr>
        <w:t>l</w:t>
      </w:r>
      <w:r w:rsidR="008A0576" w:rsidRPr="009A7B2C">
        <w:rPr>
          <w:rFonts w:asciiTheme="minorHAnsi" w:hAnsiTheme="minorHAnsi" w:cstheme="minorHAnsi"/>
          <w:spacing w:val="-5"/>
          <w:sz w:val="20"/>
          <w:szCs w:val="20"/>
        </w:rPr>
        <w:t>u</w:t>
      </w:r>
      <w:r w:rsidR="008A0576" w:rsidRPr="009A7B2C">
        <w:rPr>
          <w:rFonts w:asciiTheme="minorHAnsi" w:hAnsiTheme="minorHAnsi" w:cstheme="minorHAnsi"/>
          <w:spacing w:val="7"/>
          <w:sz w:val="20"/>
          <w:szCs w:val="20"/>
        </w:rPr>
        <w:t>s</w:t>
      </w:r>
      <w:r w:rsidR="008A0576" w:rsidRPr="009A7B2C">
        <w:rPr>
          <w:rFonts w:asciiTheme="minorHAnsi" w:hAnsiTheme="minorHAnsi" w:cstheme="minorHAnsi"/>
          <w:spacing w:val="-5"/>
          <w:sz w:val="20"/>
          <w:szCs w:val="20"/>
        </w:rPr>
        <w:t>i</w:t>
      </w:r>
      <w:r w:rsidR="008A0576" w:rsidRPr="009A7B2C">
        <w:rPr>
          <w:rFonts w:asciiTheme="minorHAnsi" w:hAnsiTheme="minorHAnsi" w:cstheme="minorHAnsi"/>
          <w:spacing w:val="6"/>
          <w:sz w:val="20"/>
          <w:szCs w:val="20"/>
        </w:rPr>
        <w:t>e</w:t>
      </w:r>
      <w:r w:rsidR="008A0576" w:rsidRPr="009A7B2C">
        <w:rPr>
          <w:rFonts w:asciiTheme="minorHAnsi" w:hAnsiTheme="minorHAnsi" w:cstheme="minorHAnsi"/>
          <w:sz w:val="20"/>
          <w:szCs w:val="20"/>
        </w:rPr>
        <w:t>u</w:t>
      </w:r>
      <w:r w:rsidR="008A0576" w:rsidRPr="009A7B2C">
        <w:rPr>
          <w:rFonts w:asciiTheme="minorHAnsi" w:hAnsiTheme="minorHAnsi" w:cstheme="minorHAnsi"/>
          <w:spacing w:val="-1"/>
          <w:sz w:val="20"/>
          <w:szCs w:val="20"/>
        </w:rPr>
        <w:t>r</w:t>
      </w:r>
      <w:r w:rsidR="008A0576" w:rsidRPr="009A7B2C">
        <w:rPr>
          <w:rFonts w:asciiTheme="minorHAnsi" w:hAnsiTheme="minorHAnsi" w:cstheme="minorHAnsi"/>
          <w:sz w:val="20"/>
          <w:szCs w:val="20"/>
        </w:rPr>
        <w:t>s un</w:t>
      </w:r>
      <w:r w:rsidR="008A0576" w:rsidRPr="009A7B2C">
        <w:rPr>
          <w:rFonts w:asciiTheme="minorHAnsi" w:hAnsiTheme="minorHAnsi" w:cstheme="minorHAnsi"/>
          <w:spacing w:val="-1"/>
          <w:sz w:val="20"/>
          <w:szCs w:val="20"/>
        </w:rPr>
        <w:t>i</w:t>
      </w:r>
      <w:r w:rsidR="008A0576" w:rsidRPr="009A7B2C">
        <w:rPr>
          <w:rFonts w:asciiTheme="minorHAnsi" w:hAnsiTheme="minorHAnsi" w:cstheme="minorHAnsi"/>
          <w:sz w:val="20"/>
          <w:szCs w:val="20"/>
        </w:rPr>
        <w:t>v</w:t>
      </w:r>
      <w:r w:rsidR="008A0576" w:rsidRPr="009A7B2C">
        <w:rPr>
          <w:rFonts w:asciiTheme="minorHAnsi" w:hAnsiTheme="minorHAnsi" w:cstheme="minorHAnsi"/>
          <w:spacing w:val="1"/>
          <w:sz w:val="20"/>
          <w:szCs w:val="20"/>
        </w:rPr>
        <w:t>e</w:t>
      </w:r>
      <w:r w:rsidR="008A0576" w:rsidRPr="009A7B2C">
        <w:rPr>
          <w:rFonts w:asciiTheme="minorHAnsi" w:hAnsiTheme="minorHAnsi" w:cstheme="minorHAnsi"/>
          <w:spacing w:val="-1"/>
          <w:sz w:val="20"/>
          <w:szCs w:val="20"/>
        </w:rPr>
        <w:t>r</w:t>
      </w:r>
      <w:r w:rsidR="008A0576" w:rsidRPr="009A7B2C">
        <w:rPr>
          <w:rFonts w:asciiTheme="minorHAnsi" w:hAnsiTheme="minorHAnsi" w:cstheme="minorHAnsi"/>
          <w:spacing w:val="7"/>
          <w:sz w:val="20"/>
          <w:szCs w:val="20"/>
        </w:rPr>
        <w:t>s</w:t>
      </w:r>
      <w:r w:rsidR="008A0576" w:rsidRPr="009A7B2C">
        <w:rPr>
          <w:rFonts w:asciiTheme="minorHAnsi" w:hAnsiTheme="minorHAnsi" w:cstheme="minorHAnsi"/>
          <w:spacing w:val="-5"/>
          <w:sz w:val="20"/>
          <w:szCs w:val="20"/>
        </w:rPr>
        <w:t>i</w:t>
      </w:r>
      <w:r w:rsidR="008A0576" w:rsidRPr="009A7B2C">
        <w:rPr>
          <w:rFonts w:asciiTheme="minorHAnsi" w:hAnsiTheme="minorHAnsi" w:cstheme="minorHAnsi"/>
          <w:spacing w:val="-1"/>
          <w:sz w:val="20"/>
          <w:szCs w:val="20"/>
        </w:rPr>
        <w:t>t</w:t>
      </w:r>
      <w:r w:rsidR="008A0576" w:rsidRPr="009A7B2C">
        <w:rPr>
          <w:rFonts w:asciiTheme="minorHAnsi" w:hAnsiTheme="minorHAnsi" w:cstheme="minorHAnsi"/>
          <w:spacing w:val="1"/>
          <w:sz w:val="20"/>
          <w:szCs w:val="20"/>
        </w:rPr>
        <w:t>é</w:t>
      </w:r>
      <w:r w:rsidR="008A0576" w:rsidRPr="009A7B2C">
        <w:rPr>
          <w:rFonts w:asciiTheme="minorHAnsi" w:hAnsiTheme="minorHAnsi" w:cstheme="minorHAnsi"/>
          <w:sz w:val="20"/>
          <w:szCs w:val="20"/>
        </w:rPr>
        <w:t>s</w:t>
      </w:r>
      <w:r w:rsidR="008A0576" w:rsidRPr="009A7B2C">
        <w:rPr>
          <w:rFonts w:asciiTheme="minorHAnsi" w:hAnsiTheme="minorHAnsi" w:cstheme="minorHAnsi"/>
          <w:spacing w:val="-8"/>
          <w:sz w:val="20"/>
          <w:szCs w:val="20"/>
        </w:rPr>
        <w:t xml:space="preserve"> </w:t>
      </w:r>
      <w:r w:rsidR="008A0576" w:rsidRPr="009A7B2C">
        <w:rPr>
          <w:rFonts w:asciiTheme="minorHAnsi" w:hAnsiTheme="minorHAnsi" w:cstheme="minorHAnsi"/>
          <w:spacing w:val="1"/>
          <w:sz w:val="20"/>
          <w:szCs w:val="20"/>
        </w:rPr>
        <w:t>c</w:t>
      </w:r>
      <w:r w:rsidR="008A0576" w:rsidRPr="009A7B2C">
        <w:rPr>
          <w:rFonts w:asciiTheme="minorHAnsi" w:hAnsiTheme="minorHAnsi" w:cstheme="minorHAnsi"/>
          <w:sz w:val="20"/>
          <w:szCs w:val="20"/>
        </w:rPr>
        <w:t>h</w:t>
      </w:r>
      <w:r w:rsidR="008A0576" w:rsidRPr="009A7B2C">
        <w:rPr>
          <w:rFonts w:asciiTheme="minorHAnsi" w:hAnsiTheme="minorHAnsi" w:cstheme="minorHAnsi"/>
          <w:spacing w:val="-1"/>
          <w:sz w:val="20"/>
          <w:szCs w:val="20"/>
        </w:rPr>
        <w:t>ili</w:t>
      </w:r>
      <w:r w:rsidR="008A0576" w:rsidRPr="009A7B2C">
        <w:rPr>
          <w:rFonts w:asciiTheme="minorHAnsi" w:hAnsiTheme="minorHAnsi" w:cstheme="minorHAnsi"/>
          <w:spacing w:val="6"/>
          <w:sz w:val="20"/>
          <w:szCs w:val="20"/>
        </w:rPr>
        <w:t>e</w:t>
      </w:r>
      <w:r w:rsidR="008A0576" w:rsidRPr="009A7B2C">
        <w:rPr>
          <w:rFonts w:asciiTheme="minorHAnsi" w:hAnsiTheme="minorHAnsi" w:cstheme="minorHAnsi"/>
          <w:sz w:val="20"/>
          <w:szCs w:val="20"/>
        </w:rPr>
        <w:t>n</w:t>
      </w:r>
      <w:r w:rsidR="008A0576" w:rsidRPr="009A7B2C">
        <w:rPr>
          <w:rFonts w:asciiTheme="minorHAnsi" w:hAnsiTheme="minorHAnsi" w:cstheme="minorHAnsi"/>
          <w:spacing w:val="-5"/>
          <w:sz w:val="20"/>
          <w:szCs w:val="20"/>
        </w:rPr>
        <w:t>n</w:t>
      </w:r>
      <w:r w:rsidR="008A0576" w:rsidRPr="009A7B2C">
        <w:rPr>
          <w:rFonts w:asciiTheme="minorHAnsi" w:hAnsiTheme="minorHAnsi" w:cstheme="minorHAnsi"/>
          <w:spacing w:val="1"/>
          <w:sz w:val="20"/>
          <w:szCs w:val="20"/>
        </w:rPr>
        <w:t>e</w:t>
      </w:r>
      <w:r w:rsidR="008A0576" w:rsidRPr="009A7B2C">
        <w:rPr>
          <w:rFonts w:asciiTheme="minorHAnsi" w:hAnsiTheme="minorHAnsi" w:cstheme="minorHAnsi"/>
          <w:spacing w:val="2"/>
          <w:sz w:val="20"/>
          <w:szCs w:val="20"/>
        </w:rPr>
        <w:t>s</w:t>
      </w:r>
      <w:r w:rsidRPr="009A7B2C">
        <w:rPr>
          <w:rFonts w:asciiTheme="minorHAnsi" w:hAnsiTheme="minorHAnsi" w:cstheme="minorHAnsi"/>
          <w:sz w:val="20"/>
          <w:szCs w:val="20"/>
        </w:rPr>
        <w:t>.</w:t>
      </w:r>
    </w:p>
    <w:p w:rsidR="008A0576" w:rsidRPr="009A7B2C" w:rsidRDefault="00C15B48" w:rsidP="0057724C">
      <w:pPr>
        <w:widowControl w:val="0"/>
        <w:autoSpaceDE w:val="0"/>
        <w:autoSpaceDN w:val="0"/>
        <w:adjustRightInd w:val="0"/>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est l’auteur de plus d’une trentaine d’ouvrages.</w:t>
      </w:r>
    </w:p>
    <w:p w:rsidR="0011428D" w:rsidRPr="009A7B2C" w:rsidRDefault="0011428D" w:rsidP="00777979">
      <w:pPr>
        <w:spacing w:before="120" w:after="0"/>
        <w:rPr>
          <w:rFonts w:asciiTheme="minorHAnsi" w:hAnsiTheme="minorHAnsi" w:cstheme="minorHAnsi"/>
          <w:color w:val="C00000"/>
          <w:sz w:val="20"/>
          <w:szCs w:val="20"/>
        </w:rPr>
      </w:pPr>
    </w:p>
    <w:p w:rsidR="007A183E" w:rsidRPr="00BA03E6" w:rsidRDefault="007A183E"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BA03E6">
        <w:rPr>
          <w:rFonts w:asciiTheme="minorHAnsi" w:hAnsiTheme="minorHAnsi" w:cstheme="minorHAnsi"/>
          <w:b/>
          <w:bCs/>
          <w:lang w:val="en-US"/>
        </w:rPr>
        <w:t>Elles</w:t>
      </w:r>
      <w:proofErr w:type="spellEnd"/>
      <w:r w:rsidRPr="00BA03E6">
        <w:rPr>
          <w:rFonts w:asciiTheme="minorHAnsi" w:hAnsiTheme="minorHAnsi" w:cstheme="minorHAnsi"/>
          <w:b/>
          <w:bCs/>
          <w:lang w:val="en-US"/>
        </w:rPr>
        <w:t xml:space="preserve"> James</w:t>
      </w:r>
      <w:r w:rsidR="008365FE" w:rsidRPr="00BA03E6">
        <w:rPr>
          <w:rFonts w:asciiTheme="minorHAnsi" w:hAnsiTheme="minorHAnsi" w:cstheme="minorHAnsi"/>
          <w:b/>
          <w:bCs/>
          <w:lang w:val="en-US"/>
        </w:rPr>
        <w:t xml:space="preserve">, </w:t>
      </w:r>
      <w:r w:rsidRPr="00BA03E6">
        <w:rPr>
          <w:rFonts w:asciiTheme="minorHAnsi" w:hAnsiTheme="minorHAnsi" w:cstheme="minorHAnsi"/>
          <w:b/>
          <w:bCs/>
          <w:lang w:val="en-US"/>
        </w:rPr>
        <w:t>Member of the European Parliament</w:t>
      </w:r>
    </w:p>
    <w:p w:rsidR="008A0576" w:rsidRPr="009A7B2C" w:rsidRDefault="00BA03E6"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Pr>
          <w:rFonts w:asciiTheme="minorHAnsi" w:hAnsiTheme="minorHAnsi" w:cstheme="minorHAnsi"/>
          <w:bCs/>
          <w:sz w:val="20"/>
          <w:szCs w:val="20"/>
          <w:lang w:val="en-US"/>
        </w:rPr>
        <w:t xml:space="preserve">James </w:t>
      </w:r>
      <w:proofErr w:type="spellStart"/>
      <w:r>
        <w:rPr>
          <w:rFonts w:asciiTheme="minorHAnsi" w:hAnsiTheme="minorHAnsi" w:cstheme="minorHAnsi"/>
          <w:bCs/>
          <w:sz w:val="20"/>
          <w:szCs w:val="20"/>
          <w:lang w:val="en-US"/>
        </w:rPr>
        <w:t>Elles</w:t>
      </w:r>
      <w:proofErr w:type="spellEnd"/>
      <w:r>
        <w:rPr>
          <w:rFonts w:asciiTheme="minorHAnsi" w:hAnsiTheme="minorHAnsi" w:cstheme="minorHAnsi"/>
          <w:bCs/>
          <w:sz w:val="20"/>
          <w:szCs w:val="20"/>
          <w:lang w:val="en-US"/>
        </w:rPr>
        <w:t xml:space="preserve"> has been a M</w:t>
      </w:r>
      <w:r w:rsidR="008A0576" w:rsidRPr="009A7B2C">
        <w:rPr>
          <w:rFonts w:asciiTheme="minorHAnsi" w:hAnsiTheme="minorHAnsi" w:cstheme="minorHAnsi"/>
          <w:bCs/>
          <w:sz w:val="20"/>
          <w:szCs w:val="20"/>
          <w:lang w:val="en-US"/>
        </w:rPr>
        <w:t>ember of the European Parliament since 1984. He became a Member of the European Parliament (MEP) after an eight-year career as a civil servant with the European Commission, initially as a Tokyo Round negotiator and latterly as Assistant to the Deputy Director General of Agriculture.</w:t>
      </w:r>
    </w:p>
    <w:p w:rsidR="00E963B2" w:rsidRPr="009A7B2C" w:rsidRDefault="008A0576"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Now in his sixth term, James is the longest serving member of the European Parliament’s Budgets Committee, having been a member for the past 28 years.  James is also a substitute member of both the Foreign Affairs committee and EU-US delegation.</w:t>
      </w:r>
    </w:p>
    <w:p w:rsidR="007A183E" w:rsidRPr="009A7B2C" w:rsidRDefault="007A183E" w:rsidP="00777979">
      <w:pPr>
        <w:spacing w:before="120" w:after="0"/>
        <w:rPr>
          <w:rFonts w:asciiTheme="minorHAnsi" w:hAnsiTheme="minorHAnsi" w:cstheme="minorHAnsi"/>
          <w:b/>
          <w:bCs/>
          <w:color w:val="C00000"/>
          <w:sz w:val="20"/>
          <w:szCs w:val="20"/>
          <w:lang w:val="en-US"/>
        </w:rPr>
      </w:pPr>
    </w:p>
    <w:p w:rsidR="00D32184" w:rsidRPr="00BA03E6" w:rsidRDefault="00467EC1" w:rsidP="00777979">
      <w:pPr>
        <w:pBdr>
          <w:top w:val="single" w:sz="4" w:space="1" w:color="auto"/>
          <w:bottom w:val="single" w:sz="4" w:space="1" w:color="auto"/>
        </w:pBdr>
        <w:spacing w:before="120" w:after="0"/>
        <w:rPr>
          <w:rFonts w:asciiTheme="minorHAnsi" w:hAnsiTheme="minorHAnsi" w:cstheme="minorHAnsi"/>
          <w:b/>
          <w:bCs/>
        </w:rPr>
      </w:pPr>
      <w:r w:rsidRPr="00BA03E6">
        <w:rPr>
          <w:rFonts w:asciiTheme="minorHAnsi" w:hAnsiTheme="minorHAnsi" w:cstheme="minorHAnsi"/>
          <w:b/>
          <w:bCs/>
        </w:rPr>
        <w:t xml:space="preserve">Fassi </w:t>
      </w:r>
      <w:proofErr w:type="spellStart"/>
      <w:r w:rsidRPr="00BA03E6">
        <w:rPr>
          <w:rFonts w:asciiTheme="minorHAnsi" w:hAnsiTheme="minorHAnsi" w:cstheme="minorHAnsi"/>
          <w:b/>
          <w:bCs/>
        </w:rPr>
        <w:t>Fe</w:t>
      </w:r>
      <w:r w:rsidR="00D32184" w:rsidRPr="00BA03E6">
        <w:rPr>
          <w:rFonts w:asciiTheme="minorHAnsi" w:hAnsiTheme="minorHAnsi" w:cstheme="minorHAnsi"/>
          <w:b/>
          <w:bCs/>
        </w:rPr>
        <w:t>hri</w:t>
      </w:r>
      <w:proofErr w:type="spellEnd"/>
      <w:r w:rsidR="00D32184" w:rsidRPr="00BA03E6">
        <w:rPr>
          <w:rFonts w:asciiTheme="minorHAnsi" w:hAnsiTheme="minorHAnsi" w:cstheme="minorHAnsi"/>
          <w:b/>
          <w:bCs/>
        </w:rPr>
        <w:t xml:space="preserve"> Omar, Secrétaire Général Perpétuel de l’Académie Hassan II des Sciences et Techniques</w:t>
      </w:r>
      <w:r w:rsidR="00DA5372" w:rsidRPr="00BA03E6">
        <w:rPr>
          <w:rFonts w:asciiTheme="minorHAnsi" w:hAnsiTheme="minorHAnsi" w:cstheme="minorHAnsi"/>
          <w:b/>
          <w:bCs/>
        </w:rPr>
        <w:t>, Maroc</w:t>
      </w:r>
    </w:p>
    <w:p w:rsidR="00467EC1" w:rsidRPr="009A7B2C" w:rsidRDefault="00467EC1" w:rsidP="00777979">
      <w:pPr>
        <w:spacing w:before="120" w:after="0"/>
        <w:jc w:val="both"/>
        <w:rPr>
          <w:rFonts w:asciiTheme="minorHAnsi" w:hAnsiTheme="minorHAnsi" w:cstheme="minorHAnsi"/>
          <w:sz w:val="20"/>
          <w:szCs w:val="20"/>
          <w:lang w:eastAsia="fr-FR"/>
        </w:rPr>
      </w:pPr>
      <w:r w:rsidRPr="009A7B2C">
        <w:rPr>
          <w:rFonts w:asciiTheme="minorHAnsi" w:hAnsiTheme="minorHAnsi" w:cstheme="minorHAnsi"/>
          <w:sz w:val="20"/>
          <w:szCs w:val="20"/>
          <w:lang w:eastAsia="fr-FR"/>
        </w:rPr>
        <w:t xml:space="preserve">Le Professeur Omar Fassi </w:t>
      </w:r>
      <w:proofErr w:type="spellStart"/>
      <w:r w:rsidRPr="009A7B2C">
        <w:rPr>
          <w:rFonts w:asciiTheme="minorHAnsi" w:hAnsiTheme="minorHAnsi" w:cstheme="minorHAnsi"/>
          <w:sz w:val="20"/>
          <w:szCs w:val="20"/>
          <w:lang w:eastAsia="fr-FR"/>
        </w:rPr>
        <w:t>Fehri</w:t>
      </w:r>
      <w:proofErr w:type="spellEnd"/>
      <w:r w:rsidRPr="009A7B2C">
        <w:rPr>
          <w:rFonts w:asciiTheme="minorHAnsi" w:hAnsiTheme="minorHAnsi" w:cstheme="minorHAnsi"/>
          <w:sz w:val="20"/>
          <w:szCs w:val="20"/>
          <w:lang w:eastAsia="fr-FR"/>
        </w:rPr>
        <w:t xml:space="preserve"> est Secrétaire Perpétuel de l'Académie Hassan II des Sciences et Techniques depuis Juillet 2004. Auparavant, il a été successivement Directeur de l’Ecole Normale Supérieure de </w:t>
      </w:r>
      <w:r w:rsidRPr="009A7B2C">
        <w:rPr>
          <w:rFonts w:asciiTheme="minorHAnsi" w:hAnsiTheme="minorHAnsi" w:cstheme="minorHAnsi"/>
          <w:sz w:val="20"/>
          <w:szCs w:val="20"/>
          <w:lang w:eastAsia="fr-FR"/>
        </w:rPr>
        <w:lastRenderedPageBreak/>
        <w:t>l’Enseignement Technique ENSET (1991-1998), Secrétaire d’Etat Chargé de la Recherche Scientifique (du 14 Mars 1998 au 07 Novembre 2002), Ministre Délégué Chargé de la Recherche Scientifique (du 07 Novembre 2002 au 08 Juin 2004).</w:t>
      </w:r>
    </w:p>
    <w:p w:rsidR="00D32184" w:rsidRPr="009A7B2C" w:rsidRDefault="00467EC1"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lang w:eastAsia="fr-FR"/>
        </w:rPr>
        <w:t xml:space="preserve">Auteur de </w:t>
      </w:r>
      <w:r w:rsidRPr="009A7B2C">
        <w:rPr>
          <w:rFonts w:asciiTheme="minorHAnsi" w:hAnsiTheme="minorHAnsi" w:cstheme="minorHAnsi"/>
          <w:sz w:val="20"/>
          <w:szCs w:val="20"/>
        </w:rPr>
        <w:t>plusieurs articles scientifiques, ses travaux portent sur la cosmologie, les matériaux et le génie mécanique. Le Pr. Fassi-</w:t>
      </w:r>
      <w:proofErr w:type="spellStart"/>
      <w:r w:rsidRPr="009A7B2C">
        <w:rPr>
          <w:rFonts w:asciiTheme="minorHAnsi" w:hAnsiTheme="minorHAnsi" w:cstheme="minorHAnsi"/>
          <w:sz w:val="20"/>
          <w:szCs w:val="20"/>
        </w:rPr>
        <w:t>Fehri</w:t>
      </w:r>
      <w:proofErr w:type="spellEnd"/>
      <w:r w:rsidRPr="009A7B2C">
        <w:rPr>
          <w:rFonts w:asciiTheme="minorHAnsi" w:hAnsiTheme="minorHAnsi" w:cstheme="minorHAnsi"/>
          <w:sz w:val="20"/>
          <w:szCs w:val="20"/>
        </w:rPr>
        <w:t xml:space="preserve"> a été Président de la Société Marocaine des Sciences Mécaniques de 1991 à 1998, depuis 1998 il en est le Président Honoraire.</w:t>
      </w:r>
    </w:p>
    <w:p w:rsidR="00DA5372" w:rsidRDefault="00DA5372" w:rsidP="00777979">
      <w:pPr>
        <w:spacing w:before="120" w:after="0"/>
        <w:rPr>
          <w:rFonts w:asciiTheme="minorHAnsi" w:hAnsiTheme="minorHAnsi" w:cstheme="minorHAnsi"/>
          <w:b/>
          <w:bCs/>
          <w:color w:val="C00000"/>
          <w:sz w:val="20"/>
          <w:szCs w:val="20"/>
        </w:rPr>
      </w:pPr>
    </w:p>
    <w:p w:rsidR="0020781B" w:rsidRPr="009A7B2C" w:rsidRDefault="0020781B" w:rsidP="00777979">
      <w:pPr>
        <w:spacing w:before="120" w:after="0"/>
        <w:rPr>
          <w:rFonts w:asciiTheme="minorHAnsi" w:hAnsiTheme="minorHAnsi" w:cstheme="minorHAnsi"/>
          <w:b/>
          <w:bCs/>
          <w:color w:val="C00000"/>
          <w:sz w:val="20"/>
          <w:szCs w:val="20"/>
        </w:rPr>
      </w:pPr>
    </w:p>
    <w:p w:rsidR="007A183E" w:rsidRPr="004732BB" w:rsidRDefault="002A5D92" w:rsidP="00777979">
      <w:pPr>
        <w:pBdr>
          <w:top w:val="single" w:sz="4" w:space="1" w:color="auto"/>
          <w:bottom w:val="single" w:sz="4" w:space="1" w:color="auto"/>
        </w:pBdr>
        <w:spacing w:before="120" w:after="0"/>
        <w:rPr>
          <w:rFonts w:asciiTheme="minorHAnsi" w:hAnsiTheme="minorHAnsi" w:cstheme="minorHAnsi"/>
          <w:b/>
          <w:bCs/>
        </w:rPr>
      </w:pPr>
      <w:r w:rsidRPr="004732BB">
        <w:rPr>
          <w:rFonts w:asciiTheme="minorHAnsi" w:hAnsiTheme="minorHAnsi" w:cstheme="minorHAnsi"/>
          <w:b/>
          <w:bCs/>
        </w:rPr>
        <w:t>Fauchon Loïc</w:t>
      </w:r>
      <w:r w:rsidR="008365FE" w:rsidRPr="004732BB">
        <w:rPr>
          <w:rFonts w:asciiTheme="minorHAnsi" w:hAnsiTheme="minorHAnsi" w:cstheme="minorHAnsi"/>
          <w:b/>
          <w:bCs/>
        </w:rPr>
        <w:t xml:space="preserve">, </w:t>
      </w:r>
      <w:r w:rsidR="007A183E" w:rsidRPr="004732BB">
        <w:rPr>
          <w:rFonts w:asciiTheme="minorHAnsi" w:hAnsiTheme="minorHAnsi" w:cstheme="minorHAnsi"/>
          <w:b/>
          <w:bCs/>
        </w:rPr>
        <w:t>Président du Conseil Mondial de l’Eau</w:t>
      </w:r>
      <w:r w:rsidRPr="004732BB">
        <w:rPr>
          <w:rFonts w:asciiTheme="minorHAnsi" w:hAnsiTheme="minorHAnsi" w:cstheme="minorHAnsi"/>
          <w:b/>
          <w:bCs/>
        </w:rPr>
        <w:t>, France</w:t>
      </w:r>
    </w:p>
    <w:p w:rsidR="002A5D92" w:rsidRPr="004F3E6C" w:rsidRDefault="007A183E" w:rsidP="004732BB">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M</w:t>
      </w:r>
      <w:r w:rsidRPr="004732BB">
        <w:rPr>
          <w:rFonts w:asciiTheme="minorHAnsi" w:hAnsiTheme="minorHAnsi" w:cstheme="minorHAnsi"/>
          <w:bCs/>
          <w:sz w:val="20"/>
          <w:szCs w:val="20"/>
        </w:rPr>
        <w:t xml:space="preserve">. </w:t>
      </w:r>
      <w:r w:rsidR="004732BB" w:rsidRPr="004732BB">
        <w:rPr>
          <w:rFonts w:asciiTheme="minorHAnsi" w:hAnsiTheme="minorHAnsi" w:cstheme="minorHAnsi"/>
          <w:bCs/>
          <w:sz w:val="20"/>
          <w:szCs w:val="20"/>
        </w:rPr>
        <w:t>Loïc</w:t>
      </w:r>
      <w:r w:rsidRPr="004732BB">
        <w:rPr>
          <w:rFonts w:asciiTheme="minorHAnsi" w:hAnsiTheme="minorHAnsi" w:cstheme="minorHAnsi"/>
          <w:bCs/>
          <w:sz w:val="20"/>
          <w:szCs w:val="20"/>
        </w:rPr>
        <w:t xml:space="preserve"> Fauchon</w:t>
      </w:r>
      <w:r w:rsidRPr="004F3E6C">
        <w:rPr>
          <w:rFonts w:asciiTheme="minorHAnsi" w:hAnsiTheme="minorHAnsi" w:cstheme="minorHAnsi"/>
          <w:bCs/>
          <w:sz w:val="20"/>
          <w:szCs w:val="20"/>
        </w:rPr>
        <w:t xml:space="preserve"> a fait des études de sciences politiques</w:t>
      </w:r>
      <w:r w:rsidR="000A2483" w:rsidRPr="004F3E6C">
        <w:rPr>
          <w:rFonts w:asciiTheme="minorHAnsi" w:hAnsiTheme="minorHAnsi" w:cstheme="minorHAnsi"/>
          <w:bCs/>
          <w:sz w:val="20"/>
          <w:szCs w:val="20"/>
        </w:rPr>
        <w:t xml:space="preserve"> </w:t>
      </w:r>
      <w:r w:rsidRPr="004F3E6C">
        <w:rPr>
          <w:rFonts w:asciiTheme="minorHAnsi" w:hAnsiTheme="minorHAnsi" w:cstheme="minorHAnsi"/>
          <w:bCs/>
          <w:sz w:val="20"/>
          <w:szCs w:val="20"/>
        </w:rPr>
        <w:t>puis de</w:t>
      </w:r>
      <w:r w:rsidR="00BA03E6" w:rsidRPr="004F3E6C">
        <w:rPr>
          <w:rFonts w:asciiTheme="minorHAnsi" w:hAnsiTheme="minorHAnsi" w:cstheme="minorHAnsi"/>
          <w:bCs/>
          <w:sz w:val="20"/>
          <w:szCs w:val="20"/>
        </w:rPr>
        <w:t xml:space="preserve"> sciences économiques à l’U</w:t>
      </w:r>
      <w:r w:rsidRPr="004F3E6C">
        <w:rPr>
          <w:rFonts w:asciiTheme="minorHAnsi" w:hAnsiTheme="minorHAnsi" w:cstheme="minorHAnsi"/>
          <w:bCs/>
          <w:sz w:val="20"/>
          <w:szCs w:val="20"/>
        </w:rPr>
        <w:t>niversité d’Aix-en-Provence. Elles ont été conclues par un doctorat d’économie et de droit du tourisme. Après dive</w:t>
      </w:r>
      <w:r w:rsidR="000A2483" w:rsidRPr="004F3E6C">
        <w:rPr>
          <w:rFonts w:asciiTheme="minorHAnsi" w:hAnsiTheme="minorHAnsi" w:cstheme="minorHAnsi"/>
          <w:bCs/>
          <w:sz w:val="20"/>
          <w:szCs w:val="20"/>
        </w:rPr>
        <w:t>rs postes en préfecture et à l’A</w:t>
      </w:r>
      <w:r w:rsidRPr="004F3E6C">
        <w:rPr>
          <w:rFonts w:asciiTheme="minorHAnsi" w:hAnsiTheme="minorHAnsi" w:cstheme="minorHAnsi"/>
          <w:bCs/>
          <w:sz w:val="20"/>
          <w:szCs w:val="20"/>
        </w:rPr>
        <w:t>ssemblée régionale, M.</w:t>
      </w:r>
      <w:r w:rsidR="000A2483" w:rsidRPr="004F3E6C">
        <w:rPr>
          <w:rFonts w:asciiTheme="minorHAnsi" w:hAnsiTheme="minorHAnsi" w:cstheme="minorHAnsi"/>
          <w:bCs/>
          <w:sz w:val="20"/>
          <w:szCs w:val="20"/>
        </w:rPr>
        <w:t xml:space="preserve"> Fauchon a été le Directeur de C</w:t>
      </w:r>
      <w:r w:rsidRPr="004F3E6C">
        <w:rPr>
          <w:rFonts w:asciiTheme="minorHAnsi" w:hAnsiTheme="minorHAnsi" w:cstheme="minorHAnsi"/>
          <w:bCs/>
          <w:sz w:val="20"/>
          <w:szCs w:val="20"/>
        </w:rPr>
        <w:t xml:space="preserve">abinet puis le Secrétaire </w:t>
      </w:r>
      <w:r w:rsidR="000A2483" w:rsidRPr="004F3E6C">
        <w:rPr>
          <w:rFonts w:asciiTheme="minorHAnsi" w:hAnsiTheme="minorHAnsi" w:cstheme="minorHAnsi"/>
          <w:bCs/>
          <w:sz w:val="20"/>
          <w:szCs w:val="20"/>
        </w:rPr>
        <w:t>G</w:t>
      </w:r>
      <w:r w:rsidRPr="004F3E6C">
        <w:rPr>
          <w:rFonts w:asciiTheme="minorHAnsi" w:hAnsiTheme="minorHAnsi" w:cstheme="minorHAnsi"/>
          <w:bCs/>
          <w:sz w:val="20"/>
          <w:szCs w:val="20"/>
        </w:rPr>
        <w:t>énéral de la ville de Marseille. Durant la même période</w:t>
      </w:r>
      <w:r w:rsidR="002A5D92" w:rsidRPr="004F3E6C">
        <w:rPr>
          <w:rFonts w:asciiTheme="minorHAnsi" w:hAnsiTheme="minorHAnsi" w:cstheme="minorHAnsi"/>
          <w:bCs/>
          <w:sz w:val="20"/>
          <w:szCs w:val="20"/>
        </w:rPr>
        <w:t>,</w:t>
      </w:r>
      <w:r w:rsidRPr="004F3E6C">
        <w:rPr>
          <w:rFonts w:asciiTheme="minorHAnsi" w:hAnsiTheme="minorHAnsi" w:cstheme="minorHAnsi"/>
          <w:bCs/>
          <w:sz w:val="20"/>
          <w:szCs w:val="20"/>
        </w:rPr>
        <w:t xml:space="preserve"> il a été Maire d’une petite ville provençale, à proximité de Marseille. Depuis 1992</w:t>
      </w:r>
      <w:r w:rsidR="002A5D92" w:rsidRPr="004F3E6C">
        <w:rPr>
          <w:rFonts w:asciiTheme="minorHAnsi" w:hAnsiTheme="minorHAnsi" w:cstheme="minorHAnsi"/>
          <w:bCs/>
          <w:sz w:val="20"/>
          <w:szCs w:val="20"/>
        </w:rPr>
        <w:t>, M. Fauchon travaille dans le</w:t>
      </w:r>
      <w:r w:rsidRPr="004F3E6C">
        <w:rPr>
          <w:rFonts w:asciiTheme="minorHAnsi" w:hAnsiTheme="minorHAnsi" w:cstheme="minorHAnsi"/>
          <w:bCs/>
          <w:sz w:val="20"/>
          <w:szCs w:val="20"/>
        </w:rPr>
        <w:t xml:space="preserve"> «Groupe des eaux de Marseille»</w:t>
      </w:r>
      <w:r w:rsidR="002A5D92" w:rsidRPr="004F3E6C">
        <w:rPr>
          <w:rFonts w:asciiTheme="minorHAnsi" w:hAnsiTheme="minorHAnsi" w:cstheme="minorHAnsi"/>
          <w:bCs/>
          <w:sz w:val="20"/>
          <w:szCs w:val="20"/>
        </w:rPr>
        <w:t>, dont il devient PDG</w:t>
      </w:r>
      <w:r w:rsidRPr="004F3E6C">
        <w:rPr>
          <w:rFonts w:asciiTheme="minorHAnsi" w:hAnsiTheme="minorHAnsi" w:cstheme="minorHAnsi"/>
          <w:bCs/>
          <w:sz w:val="20"/>
          <w:szCs w:val="20"/>
        </w:rPr>
        <w:t xml:space="preserve">. </w:t>
      </w:r>
    </w:p>
    <w:p w:rsidR="007A183E" w:rsidRPr="004F3E6C" w:rsidRDefault="002A5D92" w:rsidP="00777979">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 xml:space="preserve">Il a </w:t>
      </w:r>
      <w:r w:rsidR="007A183E" w:rsidRPr="004F3E6C">
        <w:rPr>
          <w:rFonts w:asciiTheme="minorHAnsi" w:hAnsiTheme="minorHAnsi" w:cstheme="minorHAnsi"/>
          <w:bCs/>
          <w:sz w:val="20"/>
          <w:szCs w:val="20"/>
        </w:rPr>
        <w:t>participé à la création</w:t>
      </w:r>
      <w:r w:rsidRPr="004F3E6C">
        <w:rPr>
          <w:rFonts w:asciiTheme="minorHAnsi" w:hAnsiTheme="minorHAnsi" w:cstheme="minorHAnsi"/>
          <w:bCs/>
          <w:sz w:val="20"/>
          <w:szCs w:val="20"/>
        </w:rPr>
        <w:t>,</w:t>
      </w:r>
      <w:r w:rsidR="007A183E" w:rsidRPr="004F3E6C">
        <w:rPr>
          <w:rFonts w:asciiTheme="minorHAnsi" w:hAnsiTheme="minorHAnsi" w:cstheme="minorHAnsi"/>
          <w:bCs/>
          <w:sz w:val="20"/>
          <w:szCs w:val="20"/>
        </w:rPr>
        <w:t xml:space="preserve"> </w:t>
      </w:r>
      <w:r w:rsidRPr="004F3E6C">
        <w:rPr>
          <w:rFonts w:asciiTheme="minorHAnsi" w:hAnsiTheme="minorHAnsi" w:cstheme="minorHAnsi"/>
          <w:bCs/>
          <w:sz w:val="20"/>
          <w:szCs w:val="20"/>
        </w:rPr>
        <w:t xml:space="preserve">en 1995, </w:t>
      </w:r>
      <w:r w:rsidR="007A183E" w:rsidRPr="004F3E6C">
        <w:rPr>
          <w:rFonts w:asciiTheme="minorHAnsi" w:hAnsiTheme="minorHAnsi" w:cstheme="minorHAnsi"/>
          <w:bCs/>
          <w:sz w:val="20"/>
          <w:szCs w:val="20"/>
        </w:rPr>
        <w:t>pu</w:t>
      </w:r>
      <w:r w:rsidR="000A2483" w:rsidRPr="004F3E6C">
        <w:rPr>
          <w:rFonts w:asciiTheme="minorHAnsi" w:hAnsiTheme="minorHAnsi" w:cstheme="minorHAnsi"/>
          <w:bCs/>
          <w:sz w:val="20"/>
          <w:szCs w:val="20"/>
        </w:rPr>
        <w:t>is au développement du Conseil Mondial de l’Eau. Depuis 2005, il en est le P</w:t>
      </w:r>
      <w:r w:rsidR="007A183E" w:rsidRPr="004F3E6C">
        <w:rPr>
          <w:rFonts w:asciiTheme="minorHAnsi" w:hAnsiTheme="minorHAnsi" w:cstheme="minorHAnsi"/>
          <w:bCs/>
          <w:sz w:val="20"/>
          <w:szCs w:val="20"/>
        </w:rPr>
        <w:t>résident.</w:t>
      </w:r>
    </w:p>
    <w:p w:rsidR="00E963B2" w:rsidRPr="009A7B2C" w:rsidRDefault="00E963B2" w:rsidP="00777979">
      <w:pPr>
        <w:spacing w:before="120" w:after="0"/>
        <w:rPr>
          <w:rFonts w:asciiTheme="minorHAnsi" w:hAnsiTheme="minorHAnsi" w:cstheme="minorHAnsi"/>
          <w:color w:val="C00000"/>
          <w:sz w:val="20"/>
          <w:szCs w:val="20"/>
        </w:rPr>
      </w:pPr>
    </w:p>
    <w:p w:rsidR="007A183E" w:rsidRPr="000A2483"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0A2483">
        <w:rPr>
          <w:rFonts w:asciiTheme="minorHAnsi" w:hAnsiTheme="minorHAnsi" w:cstheme="minorHAnsi"/>
          <w:b/>
          <w:bCs/>
        </w:rPr>
        <w:t>Figueredo</w:t>
      </w:r>
      <w:proofErr w:type="spellEnd"/>
      <w:r w:rsidRPr="000A2483">
        <w:rPr>
          <w:rFonts w:asciiTheme="minorHAnsi" w:hAnsiTheme="minorHAnsi" w:cstheme="minorHAnsi"/>
          <w:b/>
          <w:bCs/>
        </w:rPr>
        <w:t xml:space="preserve"> </w:t>
      </w:r>
      <w:proofErr w:type="spellStart"/>
      <w:r w:rsidRPr="000A2483">
        <w:rPr>
          <w:rFonts w:asciiTheme="minorHAnsi" w:hAnsiTheme="minorHAnsi" w:cstheme="minorHAnsi"/>
          <w:b/>
          <w:bCs/>
        </w:rPr>
        <w:t>Reinaldo</w:t>
      </w:r>
      <w:proofErr w:type="spellEnd"/>
      <w:r w:rsidR="008365FE" w:rsidRPr="000A2483">
        <w:rPr>
          <w:rFonts w:asciiTheme="minorHAnsi" w:hAnsiTheme="minorHAnsi" w:cstheme="minorHAnsi"/>
          <w:b/>
          <w:bCs/>
        </w:rPr>
        <w:t xml:space="preserve">, </w:t>
      </w:r>
      <w:r w:rsidRPr="000A2483">
        <w:rPr>
          <w:rFonts w:asciiTheme="minorHAnsi" w:hAnsiTheme="minorHAnsi" w:cstheme="minorHAnsi"/>
          <w:b/>
          <w:bCs/>
        </w:rPr>
        <w:t>Ancien M</w:t>
      </w:r>
      <w:r w:rsidR="006C0ED8" w:rsidRPr="000A2483">
        <w:rPr>
          <w:rFonts w:asciiTheme="minorHAnsi" w:hAnsiTheme="minorHAnsi" w:cstheme="minorHAnsi"/>
          <w:b/>
          <w:bCs/>
        </w:rPr>
        <w:t>inistre des Affaires Étrangères</w:t>
      </w:r>
      <w:r w:rsidR="008365FE" w:rsidRPr="000A2483">
        <w:rPr>
          <w:rFonts w:asciiTheme="minorHAnsi" w:hAnsiTheme="minorHAnsi" w:cstheme="minorHAnsi"/>
          <w:b/>
          <w:bCs/>
        </w:rPr>
        <w:t xml:space="preserve">, </w:t>
      </w:r>
      <w:r w:rsidRPr="000A2483">
        <w:rPr>
          <w:rFonts w:asciiTheme="minorHAnsi" w:hAnsiTheme="minorHAnsi" w:cstheme="minorHAnsi"/>
          <w:b/>
          <w:bCs/>
        </w:rPr>
        <w:t>Consultant International</w:t>
      </w:r>
      <w:r w:rsidR="006C0ED8" w:rsidRPr="000A2483">
        <w:rPr>
          <w:rFonts w:asciiTheme="minorHAnsi" w:hAnsiTheme="minorHAnsi" w:cstheme="minorHAnsi"/>
          <w:b/>
          <w:bCs/>
        </w:rPr>
        <w:t>, Venezuela</w:t>
      </w:r>
    </w:p>
    <w:p w:rsidR="004B58ED" w:rsidRPr="009A7B2C" w:rsidRDefault="004B58ED" w:rsidP="00777979">
      <w:pPr>
        <w:pStyle w:val="NormalWeb"/>
        <w:spacing w:before="120" w:beforeAutospacing="0" w:after="0" w:afterAutospacing="0" w:line="276" w:lineRule="auto"/>
        <w:jc w:val="both"/>
        <w:rPr>
          <w:rFonts w:asciiTheme="minorHAnsi" w:hAnsiTheme="minorHAnsi" w:cstheme="minorHAnsi"/>
          <w:bCs/>
          <w:sz w:val="20"/>
          <w:szCs w:val="20"/>
        </w:rPr>
      </w:pPr>
      <w:proofErr w:type="spellStart"/>
      <w:r w:rsidRPr="009A7B2C">
        <w:rPr>
          <w:rFonts w:asciiTheme="minorHAnsi" w:hAnsiTheme="minorHAnsi" w:cstheme="minorHAnsi"/>
          <w:bCs/>
          <w:sz w:val="20"/>
          <w:szCs w:val="20"/>
        </w:rPr>
        <w:t>Reinaldo</w:t>
      </w:r>
      <w:proofErr w:type="spellEnd"/>
      <w:r w:rsidRPr="009A7B2C">
        <w:rPr>
          <w:rFonts w:asciiTheme="minorHAnsi" w:hAnsiTheme="minorHAnsi" w:cstheme="minorHAnsi"/>
          <w:bCs/>
          <w:sz w:val="20"/>
          <w:szCs w:val="20"/>
        </w:rPr>
        <w:t xml:space="preserve"> </w:t>
      </w:r>
      <w:proofErr w:type="spellStart"/>
      <w:r w:rsidRPr="009A7B2C">
        <w:rPr>
          <w:rFonts w:asciiTheme="minorHAnsi" w:hAnsiTheme="minorHAnsi" w:cstheme="minorHAnsi"/>
          <w:bCs/>
          <w:sz w:val="20"/>
          <w:szCs w:val="20"/>
        </w:rPr>
        <w:t>Figueredo</w:t>
      </w:r>
      <w:proofErr w:type="spellEnd"/>
      <w:r w:rsidRPr="009A7B2C">
        <w:rPr>
          <w:rFonts w:asciiTheme="minorHAnsi" w:hAnsiTheme="minorHAnsi" w:cstheme="minorHAnsi"/>
          <w:bCs/>
          <w:sz w:val="20"/>
          <w:szCs w:val="20"/>
        </w:rPr>
        <w:t xml:space="preserve"> a fait des études en Sciences Politiques à Paris, et obtenu sa Licence en Sciences Economiques – Cum </w:t>
      </w:r>
      <w:proofErr w:type="spellStart"/>
      <w:r w:rsidRPr="009A7B2C">
        <w:rPr>
          <w:rFonts w:asciiTheme="minorHAnsi" w:hAnsiTheme="minorHAnsi" w:cstheme="minorHAnsi"/>
          <w:bCs/>
          <w:sz w:val="20"/>
          <w:szCs w:val="20"/>
        </w:rPr>
        <w:t>Laude</w:t>
      </w:r>
      <w:proofErr w:type="spellEnd"/>
      <w:r w:rsidRPr="009A7B2C">
        <w:rPr>
          <w:rFonts w:asciiTheme="minorHAnsi" w:hAnsiTheme="minorHAnsi" w:cstheme="minorHAnsi"/>
          <w:bCs/>
          <w:sz w:val="20"/>
          <w:szCs w:val="20"/>
        </w:rPr>
        <w:t xml:space="preserve"> – en Belgique, Université Libre de  Bruxelles.</w:t>
      </w:r>
    </w:p>
    <w:p w:rsidR="004B58ED" w:rsidRPr="009A7B2C" w:rsidRDefault="006C0ED8" w:rsidP="00777979">
      <w:pPr>
        <w:pStyle w:val="NormalWeb"/>
        <w:spacing w:before="120" w:beforeAutospacing="0" w:after="0" w:afterAutospacing="0" w:line="276" w:lineRule="auto"/>
        <w:jc w:val="both"/>
        <w:rPr>
          <w:rFonts w:asciiTheme="minorHAnsi" w:hAnsiTheme="minorHAnsi" w:cstheme="minorHAnsi"/>
          <w:bCs/>
          <w:sz w:val="20"/>
          <w:szCs w:val="20"/>
        </w:rPr>
      </w:pPr>
      <w:r w:rsidRPr="009A7B2C">
        <w:rPr>
          <w:rFonts w:asciiTheme="minorHAnsi" w:hAnsiTheme="minorHAnsi" w:cstheme="minorHAnsi"/>
          <w:bCs/>
          <w:sz w:val="20"/>
          <w:szCs w:val="20"/>
        </w:rPr>
        <w:t xml:space="preserve">Il a été Directeur de l’Economie pétrolière au </w:t>
      </w:r>
      <w:r w:rsidR="004B58ED" w:rsidRPr="009A7B2C">
        <w:rPr>
          <w:rFonts w:asciiTheme="minorHAnsi" w:hAnsiTheme="minorHAnsi" w:cstheme="minorHAnsi"/>
          <w:bCs/>
          <w:sz w:val="20"/>
          <w:szCs w:val="20"/>
        </w:rPr>
        <w:t xml:space="preserve">Ministère de L’Energie et Mines, </w:t>
      </w:r>
      <w:r w:rsidRPr="009A7B2C">
        <w:rPr>
          <w:rFonts w:asciiTheme="minorHAnsi" w:hAnsiTheme="minorHAnsi" w:cstheme="minorHAnsi"/>
          <w:bCs/>
          <w:sz w:val="20"/>
          <w:szCs w:val="20"/>
        </w:rPr>
        <w:t>Président de l’Institut du</w:t>
      </w:r>
      <w:r w:rsidR="004B58ED" w:rsidRPr="009A7B2C">
        <w:rPr>
          <w:rFonts w:asciiTheme="minorHAnsi" w:hAnsiTheme="minorHAnsi" w:cstheme="minorHAnsi"/>
          <w:bCs/>
          <w:sz w:val="20"/>
          <w:szCs w:val="20"/>
        </w:rPr>
        <w:t xml:space="preserve"> Commerce Extérieur</w:t>
      </w:r>
      <w:r w:rsidRPr="009A7B2C">
        <w:rPr>
          <w:rFonts w:asciiTheme="minorHAnsi" w:hAnsiTheme="minorHAnsi" w:cstheme="minorHAnsi"/>
          <w:bCs/>
          <w:sz w:val="20"/>
          <w:szCs w:val="20"/>
        </w:rPr>
        <w:t xml:space="preserve">, Ministre des Affaires Etrangères et Député, </w:t>
      </w:r>
      <w:r w:rsidR="004B58ED" w:rsidRPr="009A7B2C">
        <w:rPr>
          <w:rFonts w:asciiTheme="minorHAnsi" w:hAnsiTheme="minorHAnsi" w:cstheme="minorHAnsi"/>
          <w:bCs/>
          <w:sz w:val="20"/>
          <w:szCs w:val="20"/>
        </w:rPr>
        <w:t>Président de la Commission de Privatisation et Vice Président de la Commission de Défense</w:t>
      </w:r>
      <w:r w:rsidRPr="009A7B2C">
        <w:rPr>
          <w:rFonts w:asciiTheme="minorHAnsi" w:hAnsiTheme="minorHAnsi" w:cstheme="minorHAnsi"/>
          <w:bCs/>
          <w:sz w:val="20"/>
          <w:szCs w:val="20"/>
        </w:rPr>
        <w:t xml:space="preserve"> du Parlement</w:t>
      </w:r>
      <w:r w:rsidR="004B58ED" w:rsidRPr="009A7B2C">
        <w:rPr>
          <w:rFonts w:asciiTheme="minorHAnsi" w:hAnsiTheme="minorHAnsi" w:cstheme="minorHAnsi"/>
          <w:bCs/>
          <w:sz w:val="20"/>
          <w:szCs w:val="20"/>
        </w:rPr>
        <w:t>.</w:t>
      </w:r>
    </w:p>
    <w:p w:rsidR="004B58ED" w:rsidRPr="004F3E6C" w:rsidRDefault="004B58ED" w:rsidP="00777979">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Aux Nations Unies</w:t>
      </w:r>
      <w:r w:rsidR="0020781B">
        <w:rPr>
          <w:rFonts w:asciiTheme="minorHAnsi" w:hAnsiTheme="minorHAnsi" w:cstheme="minorHAnsi"/>
          <w:bCs/>
          <w:sz w:val="20"/>
          <w:szCs w:val="20"/>
        </w:rPr>
        <w:t>,</w:t>
      </w:r>
      <w:r w:rsidRPr="004F3E6C">
        <w:rPr>
          <w:rFonts w:asciiTheme="minorHAnsi" w:hAnsiTheme="minorHAnsi" w:cstheme="minorHAnsi"/>
          <w:bCs/>
          <w:sz w:val="20"/>
          <w:szCs w:val="20"/>
        </w:rPr>
        <w:t xml:space="preserve"> il a été Directeur de la Division des Articles Manufacturés de la CNUCED (UNCTAD) ainsi que Directeur du Programme conjoint UNCTAD/PNUD sur la « Globalisation, libéralisation et Développement Humain Durable » et Conseiller du Secrétaire Général de la CNUCED. Il a été un des trois membres de la Commission de la Vérité et Réconciliation de l’ONU pour El Salvador.</w:t>
      </w:r>
    </w:p>
    <w:p w:rsidR="004B58ED" w:rsidRPr="009A7B2C" w:rsidRDefault="004B58ED" w:rsidP="000A2483">
      <w:pPr>
        <w:pStyle w:val="NormalWeb"/>
        <w:spacing w:before="120" w:beforeAutospacing="0" w:after="0" w:afterAutospacing="0" w:line="276" w:lineRule="auto"/>
        <w:jc w:val="both"/>
        <w:rPr>
          <w:rFonts w:asciiTheme="minorHAnsi" w:hAnsiTheme="minorHAnsi" w:cstheme="minorHAnsi"/>
          <w:bCs/>
          <w:sz w:val="20"/>
          <w:szCs w:val="20"/>
        </w:rPr>
      </w:pPr>
      <w:r w:rsidRPr="009A7B2C">
        <w:rPr>
          <w:rFonts w:asciiTheme="minorHAnsi" w:hAnsiTheme="minorHAnsi" w:cstheme="minorHAnsi"/>
          <w:bCs/>
          <w:sz w:val="20"/>
          <w:szCs w:val="20"/>
        </w:rPr>
        <w:t>Il habite actuellement l’Italie (</w:t>
      </w:r>
      <w:proofErr w:type="spellStart"/>
      <w:r w:rsidRPr="000A2483">
        <w:rPr>
          <w:rFonts w:asciiTheme="minorHAnsi" w:hAnsiTheme="minorHAnsi" w:cstheme="minorHAnsi"/>
          <w:bCs/>
          <w:i/>
          <w:iCs/>
          <w:sz w:val="20"/>
          <w:szCs w:val="20"/>
        </w:rPr>
        <w:t>Basilicata</w:t>
      </w:r>
      <w:proofErr w:type="spellEnd"/>
      <w:r w:rsidR="004732BB">
        <w:rPr>
          <w:rFonts w:asciiTheme="minorHAnsi" w:hAnsiTheme="minorHAnsi" w:cstheme="minorHAnsi"/>
          <w:bCs/>
          <w:sz w:val="20"/>
          <w:szCs w:val="20"/>
        </w:rPr>
        <w:t>) où</w:t>
      </w:r>
      <w:r w:rsidRPr="009A7B2C">
        <w:rPr>
          <w:rFonts w:asciiTheme="minorHAnsi" w:hAnsiTheme="minorHAnsi" w:cstheme="minorHAnsi"/>
          <w:bCs/>
          <w:sz w:val="20"/>
          <w:szCs w:val="20"/>
        </w:rPr>
        <w:t xml:space="preserve"> </w:t>
      </w:r>
      <w:r w:rsidR="006C0ED8" w:rsidRPr="009A7B2C">
        <w:rPr>
          <w:rFonts w:asciiTheme="minorHAnsi" w:hAnsiTheme="minorHAnsi" w:cstheme="minorHAnsi"/>
          <w:bCs/>
          <w:sz w:val="20"/>
          <w:szCs w:val="20"/>
        </w:rPr>
        <w:t>il a créé</w:t>
      </w:r>
      <w:r w:rsidRPr="009A7B2C">
        <w:rPr>
          <w:rFonts w:asciiTheme="minorHAnsi" w:hAnsiTheme="minorHAnsi" w:cstheme="minorHAnsi"/>
          <w:bCs/>
          <w:sz w:val="20"/>
          <w:szCs w:val="20"/>
        </w:rPr>
        <w:t xml:space="preserve"> une Association sans objectif lucratif  nominée AREASUD </w:t>
      </w:r>
      <w:r w:rsidR="000A2483">
        <w:rPr>
          <w:rFonts w:asciiTheme="minorHAnsi" w:hAnsiTheme="minorHAnsi" w:cstheme="minorHAnsi"/>
          <w:bCs/>
          <w:sz w:val="20"/>
          <w:szCs w:val="20"/>
        </w:rPr>
        <w:t>spécialisée dans l’analyse transversale de l’énergie, l’eau, l’environnement et l’é</w:t>
      </w:r>
      <w:r w:rsidRPr="009A7B2C">
        <w:rPr>
          <w:rFonts w:asciiTheme="minorHAnsi" w:hAnsiTheme="minorHAnsi" w:cstheme="minorHAnsi"/>
          <w:bCs/>
          <w:sz w:val="20"/>
          <w:szCs w:val="20"/>
        </w:rPr>
        <w:t xml:space="preserve">conomie de la </w:t>
      </w:r>
      <w:r w:rsidR="000A2483">
        <w:rPr>
          <w:rFonts w:asciiTheme="minorHAnsi" w:hAnsiTheme="minorHAnsi" w:cstheme="minorHAnsi"/>
          <w:bCs/>
          <w:sz w:val="20"/>
          <w:szCs w:val="20"/>
        </w:rPr>
        <w:t>c</w:t>
      </w:r>
      <w:r w:rsidRPr="009A7B2C">
        <w:rPr>
          <w:rFonts w:asciiTheme="minorHAnsi" w:hAnsiTheme="minorHAnsi" w:cstheme="minorHAnsi"/>
          <w:bCs/>
          <w:sz w:val="20"/>
          <w:szCs w:val="20"/>
        </w:rPr>
        <w:t>onnaissance.</w:t>
      </w:r>
    </w:p>
    <w:p w:rsidR="00E963B2" w:rsidRPr="009A7B2C" w:rsidRDefault="00E963B2" w:rsidP="00777979">
      <w:pPr>
        <w:spacing w:before="120" w:after="0"/>
        <w:rPr>
          <w:rFonts w:asciiTheme="minorHAnsi" w:hAnsiTheme="minorHAnsi" w:cstheme="minorHAnsi"/>
          <w:color w:val="C00000"/>
          <w:sz w:val="20"/>
          <w:szCs w:val="20"/>
        </w:rPr>
      </w:pPr>
    </w:p>
    <w:p w:rsidR="00D32184" w:rsidRPr="000A2483" w:rsidRDefault="000A2483" w:rsidP="00777979">
      <w:pPr>
        <w:pBdr>
          <w:top w:val="single" w:sz="4" w:space="1" w:color="auto"/>
          <w:bottom w:val="single" w:sz="4" w:space="1" w:color="auto"/>
        </w:pBdr>
        <w:spacing w:before="120" w:after="0"/>
        <w:rPr>
          <w:rFonts w:asciiTheme="minorHAnsi" w:hAnsiTheme="minorHAnsi" w:cstheme="minorHAnsi"/>
          <w:b/>
          <w:bCs/>
          <w:lang w:val="en-US"/>
        </w:rPr>
      </w:pPr>
      <w:r w:rsidRPr="000A2483">
        <w:rPr>
          <w:rFonts w:asciiTheme="minorHAnsi" w:hAnsiTheme="minorHAnsi" w:cstheme="minorHAnsi"/>
          <w:b/>
          <w:bCs/>
          <w:lang w:val="en-US"/>
        </w:rPr>
        <w:t xml:space="preserve">Fischer Mark, </w:t>
      </w:r>
      <w:r w:rsidR="00D32184" w:rsidRPr="000A2483">
        <w:rPr>
          <w:rFonts w:asciiTheme="minorHAnsi" w:hAnsiTheme="minorHAnsi" w:cstheme="minorHAnsi"/>
          <w:b/>
          <w:bCs/>
          <w:lang w:val="en-US"/>
        </w:rPr>
        <w:t xml:space="preserve">Director of Major Conferences, </w:t>
      </w:r>
      <w:r w:rsidR="0057724C" w:rsidRPr="000A2483">
        <w:rPr>
          <w:rFonts w:asciiTheme="minorHAnsi" w:hAnsiTheme="minorHAnsi" w:cstheme="minorHAnsi"/>
          <w:b/>
          <w:bCs/>
          <w:lang w:val="en-US"/>
        </w:rPr>
        <w:t>the</w:t>
      </w:r>
      <w:r w:rsidR="00D32184" w:rsidRPr="000A2483">
        <w:rPr>
          <w:rFonts w:asciiTheme="minorHAnsi" w:hAnsiTheme="minorHAnsi" w:cstheme="minorHAnsi"/>
          <w:b/>
          <w:bCs/>
          <w:lang w:val="en-US"/>
        </w:rPr>
        <w:t xml:space="preserve"> German Marshall Fund, USA</w:t>
      </w:r>
    </w:p>
    <w:p w:rsidR="00D32184" w:rsidRPr="009A7B2C" w:rsidRDefault="00D32184"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Mr. Mark C. Fischer began his career as a communications expert in the JG 71 </w:t>
      </w:r>
      <w:r w:rsidRPr="0057724C">
        <w:rPr>
          <w:rFonts w:asciiTheme="minorHAnsi" w:hAnsiTheme="minorHAnsi" w:cstheme="minorHAnsi"/>
          <w:bCs/>
          <w:i/>
          <w:iCs/>
          <w:sz w:val="20"/>
          <w:szCs w:val="20"/>
          <w:lang w:val="en-US"/>
        </w:rPr>
        <w:t>“</w:t>
      </w:r>
      <w:proofErr w:type="spellStart"/>
      <w:r w:rsidRPr="0057724C">
        <w:rPr>
          <w:rFonts w:asciiTheme="minorHAnsi" w:hAnsiTheme="minorHAnsi" w:cstheme="minorHAnsi"/>
          <w:bCs/>
          <w:i/>
          <w:iCs/>
          <w:sz w:val="20"/>
          <w:szCs w:val="20"/>
          <w:lang w:val="en-US"/>
        </w:rPr>
        <w:t>Richthofen</w:t>
      </w:r>
      <w:proofErr w:type="spellEnd"/>
      <w:r w:rsidRPr="009A7B2C">
        <w:rPr>
          <w:rFonts w:asciiTheme="minorHAnsi" w:hAnsiTheme="minorHAnsi" w:cstheme="minorHAnsi"/>
          <w:bCs/>
          <w:sz w:val="20"/>
          <w:szCs w:val="20"/>
          <w:lang w:val="en-US"/>
        </w:rPr>
        <w:t xml:space="preserve">” Fighter Squadron of the German Air Force before undertaking his studies in law and </w:t>
      </w:r>
      <w:r w:rsidR="0057724C">
        <w:rPr>
          <w:rFonts w:asciiTheme="minorHAnsi" w:hAnsiTheme="minorHAnsi" w:cstheme="minorHAnsi"/>
          <w:bCs/>
          <w:sz w:val="20"/>
          <w:szCs w:val="20"/>
          <w:lang w:val="en-US"/>
        </w:rPr>
        <w:t>international relations at the U</w:t>
      </w:r>
      <w:r w:rsidRPr="009A7B2C">
        <w:rPr>
          <w:rFonts w:asciiTheme="minorHAnsi" w:hAnsiTheme="minorHAnsi" w:cstheme="minorHAnsi"/>
          <w:bCs/>
          <w:sz w:val="20"/>
          <w:szCs w:val="20"/>
          <w:lang w:val="en-US"/>
        </w:rPr>
        <w:t xml:space="preserve">niversities of Bonn and Hamburg in Germany. Upon completion of his degree focusing on European Security and </w:t>
      </w:r>
      <w:r w:rsidR="0057724C" w:rsidRPr="009A7B2C">
        <w:rPr>
          <w:rFonts w:asciiTheme="minorHAnsi" w:hAnsiTheme="minorHAnsi" w:cstheme="minorHAnsi"/>
          <w:bCs/>
          <w:sz w:val="20"/>
          <w:szCs w:val="20"/>
          <w:lang w:val="en-US"/>
        </w:rPr>
        <w:t>Defense</w:t>
      </w:r>
      <w:r w:rsidRPr="009A7B2C">
        <w:rPr>
          <w:rFonts w:asciiTheme="minorHAnsi" w:hAnsiTheme="minorHAnsi" w:cstheme="minorHAnsi"/>
          <w:bCs/>
          <w:sz w:val="20"/>
          <w:szCs w:val="20"/>
          <w:lang w:val="en-US"/>
        </w:rPr>
        <w:t xml:space="preserve"> Policy, Mr. Fischer worked as a policy analyst and subsequently as Deputy Director for the European Office of the </w:t>
      </w:r>
      <w:proofErr w:type="spellStart"/>
      <w:r w:rsidRPr="009A7B2C">
        <w:rPr>
          <w:rFonts w:asciiTheme="minorHAnsi" w:hAnsiTheme="minorHAnsi" w:cstheme="minorHAnsi"/>
          <w:bCs/>
          <w:sz w:val="20"/>
          <w:szCs w:val="20"/>
          <w:lang w:val="en-US"/>
        </w:rPr>
        <w:t>Konrad</w:t>
      </w:r>
      <w:proofErr w:type="spellEnd"/>
      <w:r w:rsidRPr="009A7B2C">
        <w:rPr>
          <w:rFonts w:asciiTheme="minorHAnsi" w:hAnsiTheme="minorHAnsi" w:cstheme="minorHAnsi"/>
          <w:bCs/>
          <w:sz w:val="20"/>
          <w:szCs w:val="20"/>
          <w:lang w:val="en-US"/>
        </w:rPr>
        <w:t xml:space="preserve"> Adenauer Foundation in Brussels. Since November 2005 Mr. Fischer works at the German Marshall Fund of the United States, most recently as a Program Director with responsibilities for the annual Brussels Forum and other initiatives that require the coordination of input from the different GMF offices and policy programs in Europe and the United States.</w:t>
      </w:r>
    </w:p>
    <w:p w:rsidR="00D32184" w:rsidRPr="009A7B2C" w:rsidRDefault="00D32184" w:rsidP="00777979">
      <w:pPr>
        <w:spacing w:before="120" w:after="0"/>
        <w:rPr>
          <w:rFonts w:asciiTheme="minorHAnsi" w:hAnsiTheme="minorHAnsi" w:cstheme="minorHAnsi"/>
          <w:color w:val="C00000"/>
          <w:sz w:val="20"/>
          <w:szCs w:val="20"/>
          <w:lang w:val="en-US"/>
        </w:rPr>
      </w:pPr>
    </w:p>
    <w:p w:rsidR="007A183E" w:rsidRPr="0057724C" w:rsidRDefault="007A183E" w:rsidP="0057724C">
      <w:pPr>
        <w:pBdr>
          <w:top w:val="single" w:sz="4" w:space="1" w:color="auto"/>
          <w:bottom w:val="single" w:sz="4" w:space="1" w:color="auto"/>
        </w:pBdr>
        <w:spacing w:before="120" w:after="0"/>
        <w:jc w:val="both"/>
        <w:rPr>
          <w:rFonts w:asciiTheme="minorHAnsi" w:hAnsiTheme="minorHAnsi" w:cstheme="minorHAnsi"/>
          <w:b/>
          <w:bCs/>
          <w:lang w:val="en-US"/>
        </w:rPr>
      </w:pPr>
      <w:r w:rsidRPr="0057724C">
        <w:rPr>
          <w:rFonts w:asciiTheme="minorHAnsi" w:hAnsiTheme="minorHAnsi" w:cstheme="minorHAnsi"/>
          <w:b/>
          <w:bCs/>
          <w:lang w:val="en-US"/>
        </w:rPr>
        <w:lastRenderedPageBreak/>
        <w:t>Franco Manuela</w:t>
      </w:r>
      <w:r w:rsidR="008365FE" w:rsidRPr="0057724C">
        <w:rPr>
          <w:rFonts w:asciiTheme="minorHAnsi" w:hAnsiTheme="minorHAnsi" w:cstheme="minorHAnsi"/>
          <w:b/>
          <w:bCs/>
          <w:lang w:val="en-US"/>
        </w:rPr>
        <w:t xml:space="preserve">, </w:t>
      </w:r>
      <w:r w:rsidR="0057724C" w:rsidRPr="0057724C">
        <w:rPr>
          <w:rFonts w:asciiTheme="minorHAnsi" w:hAnsiTheme="minorHAnsi" w:cstheme="minorHAnsi"/>
          <w:b/>
          <w:bCs/>
          <w:lang w:val="en-US"/>
        </w:rPr>
        <w:t>Director, Diplomatic Institute, Former Deputy Minister for Foreign Affairs and Cooperation</w:t>
      </w:r>
      <w:r w:rsidR="008E459D" w:rsidRPr="0057724C">
        <w:rPr>
          <w:rFonts w:asciiTheme="minorHAnsi" w:hAnsiTheme="minorHAnsi" w:cstheme="minorHAnsi"/>
          <w:b/>
          <w:bCs/>
          <w:lang w:val="en-US"/>
        </w:rPr>
        <w:t>, Portugal</w:t>
      </w:r>
    </w:p>
    <w:p w:rsidR="00C15B48" w:rsidRPr="009A7B2C" w:rsidRDefault="00C15B48" w:rsidP="00C45BC8">
      <w:pPr>
        <w:spacing w:before="120" w:after="0"/>
        <w:jc w:val="both"/>
        <w:rPr>
          <w:rFonts w:asciiTheme="minorHAnsi" w:eastAsia="Times New Roman" w:hAnsiTheme="minorHAnsi" w:cstheme="minorHAnsi"/>
          <w:bCs/>
          <w:sz w:val="20"/>
          <w:szCs w:val="20"/>
          <w:lang w:val="en-US" w:eastAsia="fr-FR"/>
        </w:rPr>
      </w:pPr>
      <w:r w:rsidRPr="009A7B2C">
        <w:rPr>
          <w:rFonts w:asciiTheme="minorHAnsi" w:eastAsia="Times New Roman" w:hAnsiTheme="minorHAnsi" w:cstheme="minorHAnsi"/>
          <w:bCs/>
          <w:sz w:val="20"/>
          <w:szCs w:val="20"/>
          <w:lang w:val="en-US" w:eastAsia="fr-FR"/>
        </w:rPr>
        <w:t xml:space="preserve">Director, Diplomatic Institute, </w:t>
      </w:r>
      <w:r w:rsidR="00C45BC8" w:rsidRPr="009A7B2C">
        <w:rPr>
          <w:rFonts w:asciiTheme="minorHAnsi" w:eastAsia="Times New Roman" w:hAnsiTheme="minorHAnsi" w:cstheme="minorHAnsi"/>
          <w:bCs/>
          <w:sz w:val="20"/>
          <w:szCs w:val="20"/>
          <w:lang w:val="en-US" w:eastAsia="fr-FR"/>
        </w:rPr>
        <w:t xml:space="preserve">Former Deputy Minister for Foreign Affairs and Cooperation, </w:t>
      </w:r>
      <w:r w:rsidRPr="009A7B2C">
        <w:rPr>
          <w:rFonts w:asciiTheme="minorHAnsi" w:eastAsia="Times New Roman" w:hAnsiTheme="minorHAnsi" w:cstheme="minorHAnsi"/>
          <w:bCs/>
          <w:sz w:val="20"/>
          <w:szCs w:val="20"/>
          <w:lang w:val="en-US" w:eastAsia="fr-FR"/>
        </w:rPr>
        <w:t>XV C</w:t>
      </w:r>
      <w:r w:rsidR="00C45BC8" w:rsidRPr="009A7B2C">
        <w:rPr>
          <w:rFonts w:asciiTheme="minorHAnsi" w:eastAsia="Times New Roman" w:hAnsiTheme="minorHAnsi" w:cstheme="minorHAnsi"/>
          <w:bCs/>
          <w:sz w:val="20"/>
          <w:szCs w:val="20"/>
          <w:lang w:val="en-US" w:eastAsia="fr-FR"/>
        </w:rPr>
        <w:t>onstitutional Government, 2004.</w:t>
      </w:r>
    </w:p>
    <w:p w:rsidR="00C15B48" w:rsidRPr="009A7B2C" w:rsidRDefault="00C15B48" w:rsidP="00777979">
      <w:pPr>
        <w:spacing w:before="120" w:after="0"/>
        <w:jc w:val="both"/>
        <w:rPr>
          <w:rFonts w:asciiTheme="minorHAnsi" w:eastAsia="Times New Roman" w:hAnsiTheme="minorHAnsi" w:cstheme="minorHAnsi"/>
          <w:bCs/>
          <w:sz w:val="20"/>
          <w:szCs w:val="20"/>
          <w:lang w:val="en-US" w:eastAsia="fr-FR"/>
        </w:rPr>
      </w:pPr>
      <w:proofErr w:type="gramStart"/>
      <w:r w:rsidRPr="009A7B2C">
        <w:rPr>
          <w:rFonts w:asciiTheme="minorHAnsi" w:eastAsia="Times New Roman" w:hAnsiTheme="minorHAnsi" w:cstheme="minorHAnsi"/>
          <w:bCs/>
          <w:sz w:val="20"/>
          <w:szCs w:val="20"/>
          <w:lang w:val="en-US" w:eastAsia="fr-FR"/>
        </w:rPr>
        <w:t xml:space="preserve">Guest Professor, Seminar on African Studies, MA on Political Science and International Relations, </w:t>
      </w:r>
      <w:proofErr w:type="spellStart"/>
      <w:r w:rsidRPr="009A7B2C">
        <w:rPr>
          <w:rFonts w:asciiTheme="minorHAnsi" w:eastAsia="Times New Roman" w:hAnsiTheme="minorHAnsi" w:cstheme="minorHAnsi"/>
          <w:bCs/>
          <w:sz w:val="20"/>
          <w:szCs w:val="20"/>
          <w:lang w:val="en-US" w:eastAsia="fr-FR"/>
        </w:rPr>
        <w:t>Universidade</w:t>
      </w:r>
      <w:proofErr w:type="spellEnd"/>
      <w:r w:rsidRPr="009A7B2C">
        <w:rPr>
          <w:rFonts w:asciiTheme="minorHAnsi" w:eastAsia="Times New Roman" w:hAnsiTheme="minorHAnsi" w:cstheme="minorHAnsi"/>
          <w:bCs/>
          <w:sz w:val="20"/>
          <w:szCs w:val="20"/>
          <w:lang w:val="en-US" w:eastAsia="fr-FR"/>
        </w:rPr>
        <w:t xml:space="preserve"> Nova de </w:t>
      </w:r>
      <w:proofErr w:type="spellStart"/>
      <w:r w:rsidRPr="009A7B2C">
        <w:rPr>
          <w:rFonts w:asciiTheme="minorHAnsi" w:eastAsia="Times New Roman" w:hAnsiTheme="minorHAnsi" w:cstheme="minorHAnsi"/>
          <w:bCs/>
          <w:sz w:val="20"/>
          <w:szCs w:val="20"/>
          <w:lang w:val="en-US" w:eastAsia="fr-FR"/>
        </w:rPr>
        <w:t>Lisboa</w:t>
      </w:r>
      <w:proofErr w:type="spellEnd"/>
      <w:r w:rsidRPr="009A7B2C">
        <w:rPr>
          <w:rFonts w:asciiTheme="minorHAnsi" w:eastAsia="Times New Roman" w:hAnsiTheme="minorHAnsi" w:cstheme="minorHAnsi"/>
          <w:bCs/>
          <w:sz w:val="20"/>
          <w:szCs w:val="20"/>
          <w:lang w:val="en-US" w:eastAsia="fr-FR"/>
        </w:rPr>
        <w:t xml:space="preserve"> (since 2008).</w:t>
      </w:r>
      <w:proofErr w:type="gramEnd"/>
      <w:r w:rsidRPr="009A7B2C">
        <w:rPr>
          <w:rFonts w:asciiTheme="minorHAnsi" w:eastAsia="Times New Roman" w:hAnsiTheme="minorHAnsi" w:cstheme="minorHAnsi"/>
          <w:bCs/>
          <w:sz w:val="20"/>
          <w:szCs w:val="20"/>
          <w:lang w:val="en-US" w:eastAsia="fr-FR"/>
        </w:rPr>
        <w:t xml:space="preserve"> Diplomat in residence, Fellow </w:t>
      </w:r>
      <w:proofErr w:type="spellStart"/>
      <w:r w:rsidRPr="0057724C">
        <w:rPr>
          <w:rFonts w:asciiTheme="minorHAnsi" w:eastAsia="Times New Roman" w:hAnsiTheme="minorHAnsi" w:cstheme="minorHAnsi"/>
          <w:bCs/>
          <w:i/>
          <w:iCs/>
          <w:sz w:val="20"/>
          <w:szCs w:val="20"/>
          <w:lang w:val="en-US" w:eastAsia="fr-FR"/>
        </w:rPr>
        <w:t>Abade</w:t>
      </w:r>
      <w:proofErr w:type="spellEnd"/>
      <w:r w:rsidRPr="0057724C">
        <w:rPr>
          <w:rFonts w:asciiTheme="minorHAnsi" w:eastAsia="Times New Roman" w:hAnsiTheme="minorHAnsi" w:cstheme="minorHAnsi"/>
          <w:bCs/>
          <w:i/>
          <w:iCs/>
          <w:sz w:val="20"/>
          <w:szCs w:val="20"/>
          <w:lang w:val="en-US" w:eastAsia="fr-FR"/>
        </w:rPr>
        <w:t xml:space="preserve"> </w:t>
      </w:r>
      <w:proofErr w:type="spellStart"/>
      <w:r w:rsidRPr="0057724C">
        <w:rPr>
          <w:rFonts w:asciiTheme="minorHAnsi" w:eastAsia="Times New Roman" w:hAnsiTheme="minorHAnsi" w:cstheme="minorHAnsi"/>
          <w:bCs/>
          <w:i/>
          <w:iCs/>
          <w:sz w:val="20"/>
          <w:szCs w:val="20"/>
          <w:lang w:val="en-US" w:eastAsia="fr-FR"/>
        </w:rPr>
        <w:t>Correia</w:t>
      </w:r>
      <w:proofErr w:type="spellEnd"/>
      <w:r w:rsidRPr="0057724C">
        <w:rPr>
          <w:rFonts w:asciiTheme="minorHAnsi" w:eastAsia="Times New Roman" w:hAnsiTheme="minorHAnsi" w:cstheme="minorHAnsi"/>
          <w:bCs/>
          <w:i/>
          <w:iCs/>
          <w:sz w:val="20"/>
          <w:szCs w:val="20"/>
          <w:lang w:val="en-US" w:eastAsia="fr-FR"/>
        </w:rPr>
        <w:t xml:space="preserve"> </w:t>
      </w:r>
      <w:proofErr w:type="spellStart"/>
      <w:r w:rsidRPr="0057724C">
        <w:rPr>
          <w:rFonts w:asciiTheme="minorHAnsi" w:eastAsia="Times New Roman" w:hAnsiTheme="minorHAnsi" w:cstheme="minorHAnsi"/>
          <w:bCs/>
          <w:i/>
          <w:iCs/>
          <w:sz w:val="20"/>
          <w:szCs w:val="20"/>
          <w:lang w:val="en-US" w:eastAsia="fr-FR"/>
        </w:rPr>
        <w:t>da</w:t>
      </w:r>
      <w:proofErr w:type="spellEnd"/>
      <w:r w:rsidRPr="0057724C">
        <w:rPr>
          <w:rFonts w:asciiTheme="minorHAnsi" w:eastAsia="Times New Roman" w:hAnsiTheme="minorHAnsi" w:cstheme="minorHAnsi"/>
          <w:bCs/>
          <w:i/>
          <w:iCs/>
          <w:sz w:val="20"/>
          <w:szCs w:val="20"/>
          <w:lang w:val="en-US" w:eastAsia="fr-FR"/>
        </w:rPr>
        <w:t xml:space="preserve"> Serra</w:t>
      </w:r>
      <w:r w:rsidRPr="009A7B2C">
        <w:rPr>
          <w:rFonts w:asciiTheme="minorHAnsi" w:eastAsia="Times New Roman" w:hAnsiTheme="minorHAnsi" w:cstheme="minorHAnsi"/>
          <w:bCs/>
          <w:sz w:val="20"/>
          <w:szCs w:val="20"/>
          <w:lang w:val="en-US" w:eastAsia="fr-FR"/>
        </w:rPr>
        <w:t>, Portuguese Institute for International Relations, Lisbon University (IPRI-UNL), 2005 – 2011; Associate Researcher</w:t>
      </w:r>
      <w:r w:rsidRPr="004732BB">
        <w:rPr>
          <w:rFonts w:asciiTheme="minorHAnsi" w:eastAsia="Times New Roman" w:hAnsiTheme="minorHAnsi" w:cstheme="minorHAnsi"/>
          <w:bCs/>
          <w:i/>
          <w:iCs/>
          <w:sz w:val="20"/>
          <w:szCs w:val="20"/>
          <w:lang w:val="en-US" w:eastAsia="fr-FR"/>
        </w:rPr>
        <w:t xml:space="preserve">, </w:t>
      </w:r>
      <w:proofErr w:type="spellStart"/>
      <w:r w:rsidRPr="004732BB">
        <w:rPr>
          <w:rFonts w:asciiTheme="minorHAnsi" w:eastAsia="Times New Roman" w:hAnsiTheme="minorHAnsi" w:cstheme="minorHAnsi"/>
          <w:bCs/>
          <w:i/>
          <w:iCs/>
          <w:sz w:val="20"/>
          <w:szCs w:val="20"/>
          <w:lang w:val="en-US" w:eastAsia="fr-FR"/>
        </w:rPr>
        <w:t>Instituto</w:t>
      </w:r>
      <w:proofErr w:type="spellEnd"/>
      <w:r w:rsidRPr="004732BB">
        <w:rPr>
          <w:rFonts w:asciiTheme="minorHAnsi" w:eastAsia="Times New Roman" w:hAnsiTheme="minorHAnsi" w:cstheme="minorHAnsi"/>
          <w:bCs/>
          <w:i/>
          <w:iCs/>
          <w:sz w:val="20"/>
          <w:szCs w:val="20"/>
          <w:lang w:val="en-US" w:eastAsia="fr-FR"/>
        </w:rPr>
        <w:t xml:space="preserve"> de </w:t>
      </w:r>
      <w:proofErr w:type="spellStart"/>
      <w:r w:rsidRPr="004732BB">
        <w:rPr>
          <w:rFonts w:asciiTheme="minorHAnsi" w:eastAsia="Times New Roman" w:hAnsiTheme="minorHAnsi" w:cstheme="minorHAnsi"/>
          <w:bCs/>
          <w:i/>
          <w:iCs/>
          <w:sz w:val="20"/>
          <w:szCs w:val="20"/>
          <w:lang w:val="en-US" w:eastAsia="fr-FR"/>
        </w:rPr>
        <w:t>Ciências</w:t>
      </w:r>
      <w:proofErr w:type="spellEnd"/>
      <w:r w:rsidRPr="004732BB">
        <w:rPr>
          <w:rFonts w:asciiTheme="minorHAnsi" w:eastAsia="Times New Roman" w:hAnsiTheme="minorHAnsi" w:cstheme="minorHAnsi"/>
          <w:bCs/>
          <w:i/>
          <w:iCs/>
          <w:sz w:val="20"/>
          <w:szCs w:val="20"/>
          <w:lang w:val="en-US" w:eastAsia="fr-FR"/>
        </w:rPr>
        <w:t xml:space="preserve"> </w:t>
      </w:r>
      <w:proofErr w:type="spellStart"/>
      <w:r w:rsidRPr="004732BB">
        <w:rPr>
          <w:rFonts w:asciiTheme="minorHAnsi" w:eastAsia="Times New Roman" w:hAnsiTheme="minorHAnsi" w:cstheme="minorHAnsi"/>
          <w:bCs/>
          <w:i/>
          <w:iCs/>
          <w:sz w:val="20"/>
          <w:szCs w:val="20"/>
          <w:lang w:val="en-US" w:eastAsia="fr-FR"/>
        </w:rPr>
        <w:t>Sociais</w:t>
      </w:r>
      <w:proofErr w:type="spellEnd"/>
      <w:r w:rsidRPr="009A7B2C">
        <w:rPr>
          <w:rFonts w:asciiTheme="minorHAnsi" w:eastAsia="Times New Roman" w:hAnsiTheme="minorHAnsi" w:cstheme="minorHAnsi"/>
          <w:bCs/>
          <w:sz w:val="20"/>
          <w:szCs w:val="20"/>
          <w:lang w:val="en-US" w:eastAsia="fr-FR"/>
        </w:rPr>
        <w:t xml:space="preserve">, Lisbon University [1999-]; Senior partner and manager of the </w:t>
      </w:r>
      <w:proofErr w:type="spellStart"/>
      <w:r w:rsidRPr="004732BB">
        <w:rPr>
          <w:rFonts w:asciiTheme="minorHAnsi" w:eastAsia="Times New Roman" w:hAnsiTheme="minorHAnsi" w:cstheme="minorHAnsi"/>
          <w:bCs/>
          <w:i/>
          <w:iCs/>
          <w:sz w:val="20"/>
          <w:szCs w:val="20"/>
          <w:lang w:val="en-US" w:eastAsia="fr-FR"/>
        </w:rPr>
        <w:t>Companhia</w:t>
      </w:r>
      <w:proofErr w:type="spellEnd"/>
      <w:r w:rsidRPr="004732BB">
        <w:rPr>
          <w:rFonts w:asciiTheme="minorHAnsi" w:eastAsia="Times New Roman" w:hAnsiTheme="minorHAnsi" w:cstheme="minorHAnsi"/>
          <w:bCs/>
          <w:i/>
          <w:iCs/>
          <w:sz w:val="20"/>
          <w:szCs w:val="20"/>
          <w:lang w:val="en-US" w:eastAsia="fr-FR"/>
        </w:rPr>
        <w:t xml:space="preserve"> do </w:t>
      </w:r>
      <w:proofErr w:type="spellStart"/>
      <w:r w:rsidRPr="004732BB">
        <w:rPr>
          <w:rFonts w:asciiTheme="minorHAnsi" w:eastAsia="Times New Roman" w:hAnsiTheme="minorHAnsi" w:cstheme="minorHAnsi"/>
          <w:bCs/>
          <w:i/>
          <w:iCs/>
          <w:sz w:val="20"/>
          <w:szCs w:val="20"/>
          <w:lang w:val="en-US" w:eastAsia="fr-FR"/>
        </w:rPr>
        <w:t>Triângulo</w:t>
      </w:r>
      <w:proofErr w:type="spellEnd"/>
      <w:r w:rsidRPr="009A7B2C">
        <w:rPr>
          <w:rFonts w:asciiTheme="minorHAnsi" w:eastAsia="Times New Roman" w:hAnsiTheme="minorHAnsi" w:cstheme="minorHAnsi"/>
          <w:bCs/>
          <w:sz w:val="20"/>
          <w:szCs w:val="20"/>
          <w:lang w:val="en-US" w:eastAsia="fr-FR"/>
        </w:rPr>
        <w:t>, S.I, Lisbon Consultants [1991-1999]; Editor of the quarterly "</w:t>
      </w:r>
      <w:proofErr w:type="spellStart"/>
      <w:r w:rsidRPr="009A7B2C">
        <w:rPr>
          <w:rFonts w:asciiTheme="minorHAnsi" w:eastAsia="Times New Roman" w:hAnsiTheme="minorHAnsi" w:cstheme="minorHAnsi"/>
          <w:bCs/>
          <w:sz w:val="20"/>
          <w:szCs w:val="20"/>
          <w:lang w:val="en-US" w:eastAsia="fr-FR"/>
        </w:rPr>
        <w:t>Politica</w:t>
      </w:r>
      <w:proofErr w:type="spellEnd"/>
      <w:r w:rsidRPr="009A7B2C">
        <w:rPr>
          <w:rFonts w:asciiTheme="minorHAnsi" w:eastAsia="Times New Roman" w:hAnsiTheme="minorHAnsi" w:cstheme="minorHAnsi"/>
          <w:bCs/>
          <w:sz w:val="20"/>
          <w:szCs w:val="20"/>
          <w:lang w:val="en-US" w:eastAsia="fr-FR"/>
        </w:rPr>
        <w:t xml:space="preserve"> </w:t>
      </w:r>
      <w:proofErr w:type="spellStart"/>
      <w:r w:rsidRPr="009A7B2C">
        <w:rPr>
          <w:rFonts w:asciiTheme="minorHAnsi" w:eastAsia="Times New Roman" w:hAnsiTheme="minorHAnsi" w:cstheme="minorHAnsi"/>
          <w:bCs/>
          <w:sz w:val="20"/>
          <w:szCs w:val="20"/>
          <w:lang w:val="en-US" w:eastAsia="fr-FR"/>
        </w:rPr>
        <w:t>Internacional</w:t>
      </w:r>
      <w:proofErr w:type="spellEnd"/>
      <w:r w:rsidRPr="009A7B2C">
        <w:rPr>
          <w:rFonts w:asciiTheme="minorHAnsi" w:eastAsia="Times New Roman" w:hAnsiTheme="minorHAnsi" w:cstheme="minorHAnsi"/>
          <w:bCs/>
          <w:sz w:val="20"/>
          <w:szCs w:val="20"/>
          <w:lang w:val="en-US" w:eastAsia="fr-FR"/>
        </w:rPr>
        <w:t>", Lisbon [1990-1991]; Chef de Cabinet of the Secretary of State for Culture [1988-1990]; of the Secretary of State for Foreign Affairs and Cooperation [1985-1987]; Diplomatic officer at the Ministry for Foreign Affairs, Lisbon and, from 1981, Human Rights Desk Officer at the Permanent Mission of Portugal to the United Nations, New York [1979-1985]; Teaching Assistant to the Course on International Law, Law School, University of Lisbon [1978-1979].</w:t>
      </w:r>
    </w:p>
    <w:p w:rsidR="00E963B2" w:rsidRPr="009A7B2C" w:rsidRDefault="00E963B2" w:rsidP="00777979">
      <w:pPr>
        <w:spacing w:before="120" w:after="0"/>
        <w:rPr>
          <w:rFonts w:asciiTheme="minorHAnsi" w:hAnsiTheme="minorHAnsi" w:cstheme="minorHAnsi"/>
          <w:color w:val="C00000"/>
          <w:sz w:val="20"/>
          <w:szCs w:val="20"/>
          <w:lang w:val="en-US"/>
        </w:rPr>
      </w:pPr>
    </w:p>
    <w:p w:rsidR="007A183E" w:rsidRPr="0057724C"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57724C">
        <w:rPr>
          <w:rFonts w:asciiTheme="minorHAnsi" w:hAnsiTheme="minorHAnsi" w:cstheme="minorHAnsi"/>
          <w:b/>
          <w:bCs/>
        </w:rPr>
        <w:t>Frederic</w:t>
      </w:r>
      <w:proofErr w:type="spellEnd"/>
      <w:r w:rsidRPr="0057724C">
        <w:rPr>
          <w:rFonts w:asciiTheme="minorHAnsi" w:hAnsiTheme="minorHAnsi" w:cstheme="minorHAnsi"/>
          <w:b/>
          <w:bCs/>
        </w:rPr>
        <w:t xml:space="preserve"> André</w:t>
      </w:r>
      <w:r w:rsidR="008365FE" w:rsidRPr="0057724C">
        <w:rPr>
          <w:rFonts w:asciiTheme="minorHAnsi" w:hAnsiTheme="minorHAnsi" w:cstheme="minorHAnsi"/>
          <w:b/>
          <w:bCs/>
        </w:rPr>
        <w:t xml:space="preserve">, </w:t>
      </w:r>
      <w:r w:rsidRPr="0057724C">
        <w:rPr>
          <w:rFonts w:asciiTheme="minorHAnsi" w:hAnsiTheme="minorHAnsi" w:cstheme="minorHAnsi"/>
          <w:b/>
          <w:bCs/>
        </w:rPr>
        <w:t>Vice Président de la Chambre des Représentants, Belgique</w:t>
      </w:r>
    </w:p>
    <w:p w:rsidR="006B5993" w:rsidRPr="009A7B2C" w:rsidRDefault="006B5993" w:rsidP="0057724C">
      <w:pPr>
        <w:spacing w:before="120" w:after="0"/>
        <w:rPr>
          <w:rFonts w:asciiTheme="minorHAnsi" w:hAnsiTheme="minorHAnsi" w:cstheme="minorHAnsi"/>
          <w:sz w:val="20"/>
          <w:szCs w:val="20"/>
        </w:rPr>
      </w:pPr>
      <w:r w:rsidRPr="009A7B2C">
        <w:rPr>
          <w:rFonts w:asciiTheme="minorHAnsi" w:hAnsiTheme="minorHAnsi" w:cstheme="minorHAnsi"/>
          <w:sz w:val="20"/>
          <w:szCs w:val="20"/>
        </w:rPr>
        <w:t>Enseignant de formation, M</w:t>
      </w:r>
      <w:r w:rsidR="0057724C">
        <w:rPr>
          <w:rFonts w:asciiTheme="minorHAnsi" w:hAnsiTheme="minorHAnsi" w:cstheme="minorHAnsi"/>
          <w:sz w:val="20"/>
          <w:szCs w:val="20"/>
        </w:rPr>
        <w:t xml:space="preserve">r André </w:t>
      </w:r>
      <w:proofErr w:type="spellStart"/>
      <w:r w:rsidR="0057724C">
        <w:rPr>
          <w:rFonts w:asciiTheme="minorHAnsi" w:hAnsiTheme="minorHAnsi" w:cstheme="minorHAnsi"/>
          <w:sz w:val="20"/>
          <w:szCs w:val="20"/>
        </w:rPr>
        <w:t>Frederic</w:t>
      </w:r>
      <w:proofErr w:type="spellEnd"/>
      <w:r w:rsidR="0057724C">
        <w:rPr>
          <w:rFonts w:asciiTheme="minorHAnsi" w:hAnsiTheme="minorHAnsi" w:cstheme="minorHAnsi"/>
          <w:sz w:val="20"/>
          <w:szCs w:val="20"/>
        </w:rPr>
        <w:t xml:space="preserve"> est membre du P</w:t>
      </w:r>
      <w:r w:rsidRPr="009A7B2C">
        <w:rPr>
          <w:rFonts w:asciiTheme="minorHAnsi" w:hAnsiTheme="minorHAnsi" w:cstheme="minorHAnsi"/>
          <w:sz w:val="20"/>
          <w:szCs w:val="20"/>
        </w:rPr>
        <w:t xml:space="preserve">arti </w:t>
      </w:r>
      <w:r w:rsidR="0057724C">
        <w:rPr>
          <w:rFonts w:asciiTheme="minorHAnsi" w:hAnsiTheme="minorHAnsi" w:cstheme="minorHAnsi"/>
          <w:sz w:val="20"/>
          <w:szCs w:val="20"/>
        </w:rPr>
        <w:t>Socialiste belge et  E</w:t>
      </w:r>
      <w:r w:rsidRPr="009A7B2C">
        <w:rPr>
          <w:rFonts w:asciiTheme="minorHAnsi" w:hAnsiTheme="minorHAnsi" w:cstheme="minorHAnsi"/>
          <w:sz w:val="20"/>
          <w:szCs w:val="20"/>
        </w:rPr>
        <w:t>chevin de la commune de Theux depuis 1994. Député</w:t>
      </w:r>
      <w:r w:rsidR="0057724C">
        <w:rPr>
          <w:rFonts w:asciiTheme="minorHAnsi" w:hAnsiTheme="minorHAnsi" w:cstheme="minorHAnsi"/>
          <w:sz w:val="20"/>
          <w:szCs w:val="20"/>
        </w:rPr>
        <w:t xml:space="preserve"> depuis 1998, il est également V</w:t>
      </w:r>
      <w:r w:rsidRPr="009A7B2C">
        <w:rPr>
          <w:rFonts w:asciiTheme="minorHAnsi" w:hAnsiTheme="minorHAnsi" w:cstheme="minorHAnsi"/>
          <w:sz w:val="20"/>
          <w:szCs w:val="20"/>
        </w:rPr>
        <w:t xml:space="preserve">ice-président de la Chambre des Représentants. </w:t>
      </w:r>
    </w:p>
    <w:p w:rsidR="006B5993" w:rsidRPr="009A7B2C" w:rsidRDefault="006B5993" w:rsidP="00777979">
      <w:pPr>
        <w:spacing w:before="120" w:after="0"/>
        <w:rPr>
          <w:rFonts w:asciiTheme="minorHAnsi" w:hAnsiTheme="minorHAnsi" w:cstheme="minorHAnsi"/>
          <w:b/>
          <w:bCs/>
          <w:color w:val="C00000"/>
          <w:sz w:val="20"/>
          <w:szCs w:val="20"/>
        </w:rPr>
      </w:pPr>
    </w:p>
    <w:p w:rsidR="00D32184" w:rsidRPr="0057724C" w:rsidRDefault="00D32184" w:rsidP="00777979">
      <w:pPr>
        <w:pBdr>
          <w:top w:val="single" w:sz="4" w:space="1" w:color="auto"/>
          <w:bottom w:val="single" w:sz="4" w:space="1" w:color="auto"/>
        </w:pBdr>
        <w:spacing w:before="120" w:after="0"/>
        <w:rPr>
          <w:rFonts w:asciiTheme="minorHAnsi" w:hAnsiTheme="minorHAnsi" w:cstheme="minorHAnsi"/>
          <w:b/>
          <w:bCs/>
        </w:rPr>
      </w:pPr>
      <w:r w:rsidRPr="0057724C">
        <w:rPr>
          <w:rFonts w:asciiTheme="minorHAnsi" w:hAnsiTheme="minorHAnsi" w:cstheme="minorHAnsi"/>
          <w:b/>
          <w:bCs/>
        </w:rPr>
        <w:t>Gama Jaime, Ancien Président de l’Assemblée de la République Portugaise</w:t>
      </w:r>
    </w:p>
    <w:p w:rsidR="00E11B90" w:rsidRPr="009A7B2C" w:rsidRDefault="00E11B90"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Jaime Gama, </w:t>
      </w:r>
      <w:r w:rsidR="00D32184" w:rsidRPr="009A7B2C">
        <w:rPr>
          <w:rFonts w:asciiTheme="minorHAnsi" w:hAnsiTheme="minorHAnsi" w:cstheme="minorHAnsi"/>
          <w:bCs/>
          <w:sz w:val="20"/>
          <w:szCs w:val="20"/>
          <w:lang w:val="en-US"/>
        </w:rPr>
        <w:t xml:space="preserve">former Speaker of the </w:t>
      </w:r>
      <w:r w:rsidRPr="009A7B2C">
        <w:rPr>
          <w:rFonts w:asciiTheme="minorHAnsi" w:hAnsiTheme="minorHAnsi" w:cstheme="minorHAnsi"/>
          <w:bCs/>
          <w:sz w:val="20"/>
          <w:szCs w:val="20"/>
          <w:lang w:val="en-US"/>
        </w:rPr>
        <w:t>Portuguese</w:t>
      </w:r>
      <w:r w:rsidR="00D32184" w:rsidRPr="009A7B2C">
        <w:rPr>
          <w:rFonts w:asciiTheme="minorHAnsi" w:hAnsiTheme="minorHAnsi" w:cstheme="minorHAnsi"/>
          <w:bCs/>
          <w:sz w:val="20"/>
          <w:szCs w:val="20"/>
          <w:lang w:val="en-US"/>
        </w:rPr>
        <w:t xml:space="preserve"> Parliament</w:t>
      </w:r>
      <w:r w:rsidR="00013727" w:rsidRPr="009A7B2C">
        <w:rPr>
          <w:rFonts w:asciiTheme="minorHAnsi" w:hAnsiTheme="minorHAnsi" w:cstheme="minorHAnsi"/>
          <w:bCs/>
          <w:sz w:val="20"/>
          <w:szCs w:val="20"/>
          <w:lang w:val="en-US"/>
        </w:rPr>
        <w:t xml:space="preserve"> </w:t>
      </w:r>
      <w:r w:rsidR="00D32184" w:rsidRPr="009A7B2C">
        <w:rPr>
          <w:rFonts w:asciiTheme="minorHAnsi" w:hAnsiTheme="minorHAnsi" w:cstheme="minorHAnsi"/>
          <w:bCs/>
          <w:sz w:val="20"/>
          <w:szCs w:val="20"/>
          <w:lang w:val="en-US"/>
        </w:rPr>
        <w:t xml:space="preserve">(2005-2011) </w:t>
      </w:r>
      <w:r w:rsidR="0057724C" w:rsidRPr="009A7B2C">
        <w:rPr>
          <w:rFonts w:asciiTheme="minorHAnsi" w:hAnsiTheme="minorHAnsi" w:cstheme="minorHAnsi"/>
          <w:bCs/>
          <w:sz w:val="20"/>
          <w:szCs w:val="20"/>
          <w:lang w:val="en-US"/>
        </w:rPr>
        <w:t>and twice</w:t>
      </w:r>
      <w:r w:rsidR="00D32184" w:rsidRPr="009A7B2C">
        <w:rPr>
          <w:rFonts w:asciiTheme="minorHAnsi" w:hAnsiTheme="minorHAnsi" w:cstheme="minorHAnsi"/>
          <w:bCs/>
          <w:sz w:val="20"/>
          <w:szCs w:val="20"/>
          <w:lang w:val="en-US"/>
        </w:rPr>
        <w:t xml:space="preserve"> Foreign Affairs Minister</w:t>
      </w:r>
      <w:r w:rsidR="0057724C">
        <w:rPr>
          <w:rFonts w:asciiTheme="minorHAnsi" w:hAnsiTheme="minorHAnsi" w:cstheme="minorHAnsi"/>
          <w:bCs/>
          <w:sz w:val="20"/>
          <w:szCs w:val="20"/>
          <w:lang w:val="en-US"/>
        </w:rPr>
        <w:t xml:space="preserve"> </w:t>
      </w:r>
      <w:r w:rsidR="00D32184" w:rsidRPr="009A7B2C">
        <w:rPr>
          <w:rFonts w:asciiTheme="minorHAnsi" w:hAnsiTheme="minorHAnsi" w:cstheme="minorHAnsi"/>
          <w:bCs/>
          <w:sz w:val="20"/>
          <w:szCs w:val="20"/>
          <w:lang w:val="en-US"/>
        </w:rPr>
        <w:t>(1983-1985 and 1995-2002),</w:t>
      </w:r>
      <w:r w:rsidR="00013727" w:rsidRPr="009A7B2C">
        <w:rPr>
          <w:rFonts w:asciiTheme="minorHAnsi" w:hAnsiTheme="minorHAnsi" w:cstheme="minorHAnsi"/>
          <w:bCs/>
          <w:sz w:val="20"/>
          <w:szCs w:val="20"/>
          <w:lang w:val="en-US"/>
        </w:rPr>
        <w:t xml:space="preserve"> </w:t>
      </w:r>
      <w:r w:rsidR="00D32184" w:rsidRPr="009A7B2C">
        <w:rPr>
          <w:rFonts w:asciiTheme="minorHAnsi" w:hAnsiTheme="minorHAnsi" w:cstheme="minorHAnsi"/>
          <w:bCs/>
          <w:sz w:val="20"/>
          <w:szCs w:val="20"/>
          <w:lang w:val="en-US"/>
        </w:rPr>
        <w:t xml:space="preserve">was also Internal Administration Minister in 1978 and </w:t>
      </w:r>
      <w:r w:rsidR="0057724C" w:rsidRPr="009A7B2C">
        <w:rPr>
          <w:rFonts w:asciiTheme="minorHAnsi" w:hAnsiTheme="minorHAnsi" w:cstheme="minorHAnsi"/>
          <w:bCs/>
          <w:sz w:val="20"/>
          <w:szCs w:val="20"/>
          <w:lang w:val="en-US"/>
        </w:rPr>
        <w:t>Defense</w:t>
      </w:r>
      <w:r w:rsidR="00D32184" w:rsidRPr="009A7B2C">
        <w:rPr>
          <w:rFonts w:asciiTheme="minorHAnsi" w:hAnsiTheme="minorHAnsi" w:cstheme="minorHAnsi"/>
          <w:bCs/>
          <w:sz w:val="20"/>
          <w:szCs w:val="20"/>
          <w:lang w:val="en-US"/>
        </w:rPr>
        <w:t xml:space="preserve"> Minister in 1999.</w:t>
      </w:r>
    </w:p>
    <w:p w:rsidR="00C45BC8" w:rsidRPr="009A7B2C" w:rsidRDefault="00C45BC8" w:rsidP="00C45BC8">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Involved in the opposition to the fascist </w:t>
      </w:r>
      <w:hyperlink r:id="rId23" w:tooltip="Estado Novo (Portugal)" w:history="1">
        <w:r w:rsidRPr="0057724C">
          <w:rPr>
            <w:rFonts w:asciiTheme="minorHAnsi" w:hAnsiTheme="minorHAnsi" w:cstheme="minorHAnsi"/>
            <w:bCs/>
            <w:i/>
            <w:iCs/>
            <w:sz w:val="20"/>
            <w:szCs w:val="20"/>
            <w:lang w:val="en-US"/>
          </w:rPr>
          <w:t>Estado Novo</w:t>
        </w:r>
      </w:hyperlink>
      <w:r w:rsidRPr="009A7B2C">
        <w:rPr>
          <w:rFonts w:asciiTheme="minorHAnsi" w:hAnsiTheme="minorHAnsi" w:cstheme="minorHAnsi"/>
          <w:bCs/>
          <w:sz w:val="20"/>
          <w:szCs w:val="20"/>
          <w:lang w:val="en-US"/>
        </w:rPr>
        <w:t> (New State) regime, he was a founder of the </w:t>
      </w:r>
      <w:hyperlink r:id="rId24" w:tooltip="Socialist Party (Portugal)" w:history="1">
        <w:r w:rsidRPr="009A7B2C">
          <w:rPr>
            <w:rFonts w:asciiTheme="minorHAnsi" w:hAnsiTheme="minorHAnsi" w:cstheme="minorHAnsi"/>
            <w:bCs/>
            <w:sz w:val="20"/>
            <w:szCs w:val="20"/>
            <w:lang w:val="en-US"/>
          </w:rPr>
          <w:t>Socialist Party</w:t>
        </w:r>
      </w:hyperlink>
      <w:r w:rsidRPr="009A7B2C">
        <w:rPr>
          <w:rFonts w:asciiTheme="minorHAnsi" w:hAnsiTheme="minorHAnsi" w:cstheme="minorHAnsi"/>
          <w:bCs/>
          <w:sz w:val="20"/>
          <w:szCs w:val="20"/>
          <w:lang w:val="en-US"/>
        </w:rPr>
        <w:t>, in 1973, in the German exile of </w:t>
      </w:r>
      <w:hyperlink r:id="rId25" w:tooltip="Bad-Munstereifel" w:history="1">
        <w:r w:rsidRPr="009A7B2C">
          <w:rPr>
            <w:rFonts w:asciiTheme="minorHAnsi" w:hAnsiTheme="minorHAnsi" w:cstheme="minorHAnsi"/>
            <w:bCs/>
            <w:sz w:val="20"/>
            <w:szCs w:val="20"/>
            <w:lang w:val="en-US"/>
          </w:rPr>
          <w:t>Bad-</w:t>
        </w:r>
        <w:proofErr w:type="spellStart"/>
        <w:r w:rsidRPr="009A7B2C">
          <w:rPr>
            <w:rFonts w:asciiTheme="minorHAnsi" w:hAnsiTheme="minorHAnsi" w:cstheme="minorHAnsi"/>
            <w:bCs/>
            <w:sz w:val="20"/>
            <w:szCs w:val="20"/>
            <w:lang w:val="en-US"/>
          </w:rPr>
          <w:t>Munstereifel</w:t>
        </w:r>
        <w:proofErr w:type="spellEnd"/>
      </w:hyperlink>
      <w:r w:rsidRPr="009A7B2C">
        <w:rPr>
          <w:rFonts w:asciiTheme="minorHAnsi" w:hAnsiTheme="minorHAnsi" w:cstheme="minorHAnsi"/>
          <w:bCs/>
          <w:sz w:val="20"/>
          <w:szCs w:val="20"/>
          <w:lang w:val="en-US"/>
        </w:rPr>
        <w:t xml:space="preserve">. </w:t>
      </w:r>
    </w:p>
    <w:p w:rsidR="00E11B90" w:rsidRPr="009A7B2C" w:rsidRDefault="00D32184"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He graduated as a </w:t>
      </w:r>
      <w:hyperlink r:id="rId26" w:tooltip="Licentiate" w:history="1">
        <w:r w:rsidRPr="009A7B2C">
          <w:rPr>
            <w:rFonts w:asciiTheme="minorHAnsi" w:hAnsiTheme="minorHAnsi" w:cstheme="minorHAnsi"/>
            <w:bCs/>
            <w:sz w:val="20"/>
            <w:szCs w:val="20"/>
            <w:lang w:val="en-US"/>
          </w:rPr>
          <w:t>Licentiate</w:t>
        </w:r>
      </w:hyperlink>
      <w:r w:rsidRPr="009A7B2C">
        <w:rPr>
          <w:rFonts w:asciiTheme="minorHAnsi" w:hAnsiTheme="minorHAnsi" w:cstheme="minorHAnsi"/>
          <w:bCs/>
          <w:sz w:val="20"/>
          <w:szCs w:val="20"/>
          <w:lang w:val="en-US"/>
        </w:rPr>
        <w:t> in </w:t>
      </w:r>
      <w:hyperlink r:id="rId27" w:tooltip="Philosophy" w:history="1">
        <w:r w:rsidRPr="009A7B2C">
          <w:rPr>
            <w:rFonts w:asciiTheme="minorHAnsi" w:hAnsiTheme="minorHAnsi" w:cstheme="minorHAnsi"/>
            <w:bCs/>
            <w:sz w:val="20"/>
            <w:szCs w:val="20"/>
            <w:lang w:val="en-US"/>
          </w:rPr>
          <w:t>Philosophy</w:t>
        </w:r>
      </w:hyperlink>
      <w:r w:rsidRPr="009A7B2C">
        <w:rPr>
          <w:rFonts w:asciiTheme="minorHAnsi" w:hAnsiTheme="minorHAnsi" w:cstheme="minorHAnsi"/>
          <w:bCs/>
          <w:sz w:val="20"/>
          <w:szCs w:val="20"/>
          <w:lang w:val="en-US"/>
        </w:rPr>
        <w:t> from the </w:t>
      </w:r>
      <w:hyperlink r:id="rId28" w:tooltip="Faculty of Letters (page does not exist)" w:history="1">
        <w:r w:rsidRPr="009A7B2C">
          <w:rPr>
            <w:rFonts w:asciiTheme="minorHAnsi" w:hAnsiTheme="minorHAnsi" w:cstheme="minorHAnsi"/>
            <w:bCs/>
            <w:sz w:val="20"/>
            <w:szCs w:val="20"/>
            <w:lang w:val="en-US"/>
          </w:rPr>
          <w:t>Faculty of Letters</w:t>
        </w:r>
      </w:hyperlink>
      <w:r w:rsidRPr="009A7B2C">
        <w:rPr>
          <w:rFonts w:asciiTheme="minorHAnsi" w:hAnsiTheme="minorHAnsi" w:cstheme="minorHAnsi"/>
          <w:bCs/>
          <w:sz w:val="20"/>
          <w:szCs w:val="20"/>
          <w:lang w:val="en-US"/>
        </w:rPr>
        <w:t> of the </w:t>
      </w:r>
      <w:hyperlink r:id="rId29" w:tooltip="University of Lisbon" w:history="1">
        <w:r w:rsidRPr="009A7B2C">
          <w:rPr>
            <w:rFonts w:asciiTheme="minorHAnsi" w:hAnsiTheme="minorHAnsi" w:cstheme="minorHAnsi"/>
            <w:bCs/>
            <w:sz w:val="20"/>
            <w:szCs w:val="20"/>
            <w:lang w:val="en-US"/>
          </w:rPr>
          <w:t>University of Lisbon</w:t>
        </w:r>
      </w:hyperlink>
      <w:r w:rsidRPr="009A7B2C">
        <w:rPr>
          <w:rFonts w:asciiTheme="minorHAnsi" w:hAnsiTheme="minorHAnsi" w:cstheme="minorHAnsi"/>
          <w:bCs/>
          <w:sz w:val="20"/>
          <w:szCs w:val="20"/>
          <w:lang w:val="en-US"/>
        </w:rPr>
        <w:t xml:space="preserve">. </w:t>
      </w:r>
    </w:p>
    <w:p w:rsidR="00E963B2" w:rsidRPr="009A7B2C" w:rsidRDefault="00E963B2" w:rsidP="00777979">
      <w:pPr>
        <w:spacing w:before="120" w:after="0"/>
        <w:rPr>
          <w:rFonts w:asciiTheme="minorHAnsi" w:hAnsiTheme="minorHAnsi" w:cstheme="minorHAnsi"/>
          <w:color w:val="C00000"/>
          <w:sz w:val="20"/>
          <w:szCs w:val="20"/>
          <w:lang w:val="en-US"/>
        </w:rPr>
      </w:pPr>
    </w:p>
    <w:p w:rsidR="007A183E" w:rsidRPr="0057724C" w:rsidRDefault="007A183E" w:rsidP="00777979">
      <w:pPr>
        <w:pBdr>
          <w:top w:val="single" w:sz="4" w:space="1" w:color="auto"/>
          <w:bottom w:val="single" w:sz="4" w:space="1" w:color="auto"/>
        </w:pBdr>
        <w:spacing w:before="120" w:after="0"/>
        <w:rPr>
          <w:rFonts w:asciiTheme="minorHAnsi" w:hAnsiTheme="minorHAnsi" w:cstheme="minorHAnsi"/>
          <w:b/>
          <w:bCs/>
        </w:rPr>
      </w:pPr>
      <w:r w:rsidRPr="0057724C">
        <w:rPr>
          <w:rFonts w:asciiTheme="minorHAnsi" w:hAnsiTheme="minorHAnsi" w:cstheme="minorHAnsi"/>
          <w:b/>
          <w:bCs/>
        </w:rPr>
        <w:t>Gautier Louis</w:t>
      </w:r>
      <w:r w:rsidR="008365FE" w:rsidRPr="0057724C">
        <w:rPr>
          <w:rFonts w:asciiTheme="minorHAnsi" w:hAnsiTheme="minorHAnsi" w:cstheme="minorHAnsi"/>
          <w:b/>
          <w:bCs/>
        </w:rPr>
        <w:t xml:space="preserve">, </w:t>
      </w:r>
      <w:r w:rsidR="00E54453" w:rsidRPr="0057724C">
        <w:rPr>
          <w:rFonts w:asciiTheme="minorHAnsi" w:hAnsiTheme="minorHAnsi" w:cstheme="minorHAnsi"/>
          <w:b/>
          <w:bCs/>
        </w:rPr>
        <w:t>Parti Socialiste, France</w:t>
      </w:r>
    </w:p>
    <w:p w:rsidR="00E963B2" w:rsidRPr="004F3E6C" w:rsidRDefault="007A183E" w:rsidP="00777979">
      <w:pPr>
        <w:pStyle w:val="NormalWeb"/>
        <w:spacing w:before="120" w:beforeAutospacing="0" w:after="0" w:afterAutospacing="0" w:line="276" w:lineRule="auto"/>
        <w:jc w:val="both"/>
        <w:rPr>
          <w:rFonts w:asciiTheme="minorHAnsi" w:hAnsiTheme="minorHAnsi" w:cstheme="minorHAnsi"/>
          <w:bCs/>
          <w:sz w:val="20"/>
          <w:szCs w:val="20"/>
        </w:rPr>
      </w:pPr>
      <w:r w:rsidRPr="004F3E6C">
        <w:rPr>
          <w:rFonts w:asciiTheme="minorHAnsi" w:hAnsiTheme="minorHAnsi" w:cstheme="minorHAnsi"/>
          <w:bCs/>
          <w:sz w:val="20"/>
          <w:szCs w:val="20"/>
        </w:rPr>
        <w:t>Conseiller maître à la Cour des comptes</w:t>
      </w:r>
      <w:r w:rsidR="0020781B">
        <w:rPr>
          <w:rFonts w:asciiTheme="minorHAnsi" w:hAnsiTheme="minorHAnsi" w:cstheme="minorHAnsi"/>
          <w:bCs/>
          <w:sz w:val="20"/>
          <w:szCs w:val="20"/>
        </w:rPr>
        <w:t>,</w:t>
      </w:r>
      <w:r w:rsidRPr="004F3E6C">
        <w:rPr>
          <w:rFonts w:asciiTheme="minorHAnsi" w:hAnsiTheme="minorHAnsi" w:cstheme="minorHAnsi"/>
          <w:bCs/>
          <w:sz w:val="20"/>
          <w:szCs w:val="20"/>
        </w:rPr>
        <w:t xml:space="preserve"> M. Ga</w:t>
      </w:r>
      <w:r w:rsidR="0057724C" w:rsidRPr="004F3E6C">
        <w:rPr>
          <w:rFonts w:asciiTheme="minorHAnsi" w:hAnsiTheme="minorHAnsi" w:cstheme="minorHAnsi"/>
          <w:bCs/>
          <w:sz w:val="20"/>
          <w:szCs w:val="20"/>
        </w:rPr>
        <w:t>utier est aussi Professeur des R</w:t>
      </w:r>
      <w:r w:rsidRPr="004F3E6C">
        <w:rPr>
          <w:rFonts w:asciiTheme="minorHAnsi" w:hAnsiTheme="minorHAnsi" w:cstheme="minorHAnsi"/>
          <w:bCs/>
          <w:sz w:val="20"/>
          <w:szCs w:val="20"/>
        </w:rPr>
        <w:t xml:space="preserve">elations internationales et d’études stratégiques à l’Université Jean Moulin-Lyon III. </w:t>
      </w:r>
      <w:r w:rsidRPr="009A7B2C">
        <w:rPr>
          <w:rFonts w:asciiTheme="minorHAnsi" w:hAnsiTheme="minorHAnsi" w:cstheme="minorHAnsi"/>
          <w:bCs/>
          <w:sz w:val="20"/>
          <w:szCs w:val="20"/>
        </w:rPr>
        <w:t xml:space="preserve">Docteur en Sciences politiques de l'Université Panthéon-Sorbonne Paris I, </w:t>
      </w:r>
      <w:r w:rsidR="006C0ED8" w:rsidRPr="009A7B2C">
        <w:rPr>
          <w:rFonts w:asciiTheme="minorHAnsi" w:hAnsiTheme="minorHAnsi" w:cstheme="minorHAnsi"/>
          <w:bCs/>
          <w:sz w:val="20"/>
          <w:szCs w:val="20"/>
        </w:rPr>
        <w:t xml:space="preserve">et </w:t>
      </w:r>
      <w:r w:rsidRPr="009A7B2C">
        <w:rPr>
          <w:rFonts w:asciiTheme="minorHAnsi" w:hAnsiTheme="minorHAnsi" w:cstheme="minorHAnsi"/>
          <w:bCs/>
          <w:sz w:val="20"/>
          <w:szCs w:val="20"/>
        </w:rPr>
        <w:t>ancie</w:t>
      </w:r>
      <w:r w:rsidR="0057724C">
        <w:rPr>
          <w:rFonts w:asciiTheme="minorHAnsi" w:hAnsiTheme="minorHAnsi" w:cstheme="minorHAnsi"/>
          <w:bCs/>
          <w:sz w:val="20"/>
          <w:szCs w:val="20"/>
        </w:rPr>
        <w:t>n élève de l'Ecole Nationale d'A</w:t>
      </w:r>
      <w:r w:rsidRPr="009A7B2C">
        <w:rPr>
          <w:rFonts w:asciiTheme="minorHAnsi" w:hAnsiTheme="minorHAnsi" w:cstheme="minorHAnsi"/>
          <w:bCs/>
          <w:sz w:val="20"/>
          <w:szCs w:val="20"/>
        </w:rPr>
        <w:t>dministration, M</w:t>
      </w:r>
      <w:r w:rsidR="0057724C">
        <w:rPr>
          <w:rFonts w:asciiTheme="minorHAnsi" w:hAnsiTheme="minorHAnsi" w:cstheme="minorHAnsi"/>
          <w:bCs/>
          <w:sz w:val="20"/>
          <w:szCs w:val="20"/>
        </w:rPr>
        <w:t>. Gautier a été D</w:t>
      </w:r>
      <w:r w:rsidRPr="009A7B2C">
        <w:rPr>
          <w:rFonts w:asciiTheme="minorHAnsi" w:hAnsiTheme="minorHAnsi" w:cstheme="minorHAnsi"/>
          <w:bCs/>
          <w:sz w:val="20"/>
          <w:szCs w:val="20"/>
        </w:rPr>
        <w:t xml:space="preserve">irecteur adjoint du cabinet </w:t>
      </w:r>
      <w:r w:rsidR="0057724C">
        <w:rPr>
          <w:rFonts w:asciiTheme="minorHAnsi" w:hAnsiTheme="minorHAnsi" w:cstheme="minorHAnsi"/>
          <w:bCs/>
          <w:sz w:val="20"/>
          <w:szCs w:val="20"/>
        </w:rPr>
        <w:t>de Pierre Joxe, Ministre de la Défense (1991-1993) et C</w:t>
      </w:r>
      <w:r w:rsidRPr="009A7B2C">
        <w:rPr>
          <w:rFonts w:asciiTheme="minorHAnsi" w:hAnsiTheme="minorHAnsi" w:cstheme="minorHAnsi"/>
          <w:bCs/>
          <w:sz w:val="20"/>
          <w:szCs w:val="20"/>
        </w:rPr>
        <w:t xml:space="preserve">onseiller auprès de Lionel Jospin, Premier Ministre chargé des questions de sécurité et de défense (1997-2002). </w:t>
      </w:r>
      <w:r w:rsidRPr="004F3E6C">
        <w:rPr>
          <w:rFonts w:asciiTheme="minorHAnsi" w:hAnsiTheme="minorHAnsi" w:cstheme="minorHAnsi"/>
          <w:bCs/>
          <w:sz w:val="20"/>
          <w:szCs w:val="20"/>
        </w:rPr>
        <w:t xml:space="preserve">Il a été délégué national du Parti Socialiste aux questions stratégiques (2003-2008) et à l’information et aux médias (1993-1997). </w:t>
      </w:r>
    </w:p>
    <w:p w:rsidR="00E963B2" w:rsidRPr="004F3E6C" w:rsidRDefault="00E963B2" w:rsidP="00777979">
      <w:pPr>
        <w:spacing w:before="120" w:after="0"/>
        <w:rPr>
          <w:rFonts w:asciiTheme="minorHAnsi" w:hAnsiTheme="minorHAnsi" w:cstheme="minorHAnsi"/>
          <w:color w:val="C00000"/>
          <w:sz w:val="20"/>
          <w:szCs w:val="20"/>
        </w:rPr>
      </w:pPr>
    </w:p>
    <w:p w:rsidR="00E963B2" w:rsidRPr="0057724C" w:rsidRDefault="007A183E" w:rsidP="00777979">
      <w:pPr>
        <w:pBdr>
          <w:top w:val="single" w:sz="4" w:space="1" w:color="auto"/>
          <w:bottom w:val="single" w:sz="4" w:space="1" w:color="auto"/>
        </w:pBdr>
        <w:spacing w:before="120" w:after="0"/>
        <w:rPr>
          <w:rFonts w:asciiTheme="minorHAnsi" w:hAnsiTheme="minorHAnsi" w:cstheme="minorHAnsi"/>
          <w:b/>
          <w:bCs/>
          <w:lang w:val="en-US"/>
        </w:rPr>
      </w:pPr>
      <w:r w:rsidRPr="0057724C">
        <w:rPr>
          <w:rFonts w:asciiTheme="minorHAnsi" w:hAnsiTheme="minorHAnsi" w:cstheme="minorHAnsi"/>
          <w:b/>
          <w:bCs/>
          <w:lang w:val="en-US"/>
        </w:rPr>
        <w:t xml:space="preserve">Garcia </w:t>
      </w:r>
      <w:proofErr w:type="spellStart"/>
      <w:r w:rsidRPr="0057724C">
        <w:rPr>
          <w:rFonts w:asciiTheme="minorHAnsi" w:hAnsiTheme="minorHAnsi" w:cstheme="minorHAnsi"/>
          <w:b/>
          <w:bCs/>
          <w:lang w:val="en-US"/>
        </w:rPr>
        <w:t>Casas</w:t>
      </w:r>
      <w:proofErr w:type="spellEnd"/>
      <w:r w:rsidRPr="0057724C">
        <w:rPr>
          <w:rFonts w:asciiTheme="minorHAnsi" w:hAnsiTheme="minorHAnsi" w:cstheme="minorHAnsi"/>
          <w:b/>
          <w:bCs/>
          <w:lang w:val="en-US"/>
        </w:rPr>
        <w:t xml:space="preserve"> Fernando</w:t>
      </w:r>
      <w:r w:rsidR="008365FE" w:rsidRPr="0057724C">
        <w:rPr>
          <w:rFonts w:asciiTheme="minorHAnsi" w:hAnsiTheme="minorHAnsi" w:cstheme="minorHAnsi"/>
          <w:b/>
          <w:bCs/>
          <w:lang w:val="en-US"/>
        </w:rPr>
        <w:t xml:space="preserve">, </w:t>
      </w:r>
      <w:r w:rsidRPr="0057724C">
        <w:rPr>
          <w:rFonts w:asciiTheme="minorHAnsi" w:hAnsiTheme="minorHAnsi" w:cstheme="minorHAnsi"/>
          <w:b/>
          <w:bCs/>
          <w:lang w:val="en-US"/>
        </w:rPr>
        <w:t>Director of the General Secretary’s cabinet, SEGIB</w:t>
      </w:r>
    </w:p>
    <w:p w:rsidR="00F94EDF" w:rsidRPr="009A7B2C" w:rsidRDefault="00F94EDF" w:rsidP="00A35E3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Fernando Garcia </w:t>
      </w:r>
      <w:proofErr w:type="spellStart"/>
      <w:r w:rsidRPr="009A7B2C">
        <w:rPr>
          <w:rFonts w:asciiTheme="minorHAnsi" w:hAnsiTheme="minorHAnsi" w:cstheme="minorHAnsi"/>
          <w:bCs/>
          <w:sz w:val="20"/>
          <w:szCs w:val="20"/>
          <w:lang w:val="en-US"/>
        </w:rPr>
        <w:t>Casas</w:t>
      </w:r>
      <w:proofErr w:type="spellEnd"/>
      <w:r w:rsidRPr="009A7B2C">
        <w:rPr>
          <w:rFonts w:asciiTheme="minorHAnsi" w:hAnsiTheme="minorHAnsi" w:cstheme="minorHAnsi"/>
          <w:bCs/>
          <w:sz w:val="20"/>
          <w:szCs w:val="20"/>
          <w:lang w:val="en-US"/>
        </w:rPr>
        <w:t xml:space="preserve"> has degrees in Law, Geography and History from the </w:t>
      </w:r>
      <w:r w:rsidRPr="0057724C">
        <w:rPr>
          <w:rFonts w:asciiTheme="minorHAnsi" w:hAnsiTheme="minorHAnsi" w:cstheme="minorHAnsi"/>
          <w:bCs/>
          <w:i/>
          <w:iCs/>
          <w:sz w:val="20"/>
          <w:szCs w:val="20"/>
          <w:lang w:val="en-US"/>
        </w:rPr>
        <w:t xml:space="preserve">Universidad </w:t>
      </w:r>
      <w:proofErr w:type="spellStart"/>
      <w:r w:rsidRPr="0057724C">
        <w:rPr>
          <w:rFonts w:asciiTheme="minorHAnsi" w:hAnsiTheme="minorHAnsi" w:cstheme="minorHAnsi"/>
          <w:bCs/>
          <w:i/>
          <w:iCs/>
          <w:sz w:val="20"/>
          <w:szCs w:val="20"/>
          <w:lang w:val="en-US"/>
        </w:rPr>
        <w:t>Complutense</w:t>
      </w:r>
      <w:proofErr w:type="spellEnd"/>
      <w:r w:rsidRPr="009A7B2C">
        <w:rPr>
          <w:rFonts w:asciiTheme="minorHAnsi" w:hAnsiTheme="minorHAnsi" w:cstheme="minorHAnsi"/>
          <w:bCs/>
          <w:sz w:val="20"/>
          <w:szCs w:val="20"/>
          <w:lang w:val="en-US"/>
        </w:rPr>
        <w:t xml:space="preserve"> de Madrid, a Diploma of Advanced European Studies from the College of Europe in Bruges and a Master of Arts from the Fletcher School of Law and Diplomacy in Boston. Member of the Spanish Diplomatic Service, with postings in the Permanent Representation to the Council of Europe (1984-1985), he worked also at the Embassy of Spain in Israel (1986-1989) and the Mission of Spain to the Uni</w:t>
      </w:r>
      <w:r w:rsidR="006C0ED8" w:rsidRPr="009A7B2C">
        <w:rPr>
          <w:rFonts w:asciiTheme="minorHAnsi" w:hAnsiTheme="minorHAnsi" w:cstheme="minorHAnsi"/>
          <w:bCs/>
          <w:sz w:val="20"/>
          <w:szCs w:val="20"/>
          <w:lang w:val="en-US"/>
        </w:rPr>
        <w:t>ted Nations (Geneva, 1989-1992)</w:t>
      </w:r>
      <w:r w:rsidR="0057724C">
        <w:rPr>
          <w:rFonts w:asciiTheme="minorHAnsi" w:hAnsiTheme="minorHAnsi" w:cstheme="minorHAnsi"/>
          <w:bCs/>
          <w:sz w:val="20"/>
          <w:szCs w:val="20"/>
          <w:lang w:val="en-US"/>
        </w:rPr>
        <w:t xml:space="preserve">. He </w:t>
      </w:r>
      <w:r w:rsidR="0057724C">
        <w:rPr>
          <w:rFonts w:asciiTheme="minorHAnsi" w:hAnsiTheme="minorHAnsi" w:cstheme="minorHAnsi"/>
          <w:bCs/>
          <w:sz w:val="20"/>
          <w:szCs w:val="20"/>
          <w:lang w:val="en-US"/>
        </w:rPr>
        <w:lastRenderedPageBreak/>
        <w:t>was a diplomatic A</w:t>
      </w:r>
      <w:r w:rsidRPr="009A7B2C">
        <w:rPr>
          <w:rFonts w:asciiTheme="minorHAnsi" w:hAnsiTheme="minorHAnsi" w:cstheme="minorHAnsi"/>
          <w:bCs/>
          <w:sz w:val="20"/>
          <w:szCs w:val="20"/>
          <w:lang w:val="en-US"/>
        </w:rPr>
        <w:t xml:space="preserve">dviser in the International Department of the Cabinet of the Prime </w:t>
      </w:r>
      <w:r w:rsidR="0057724C">
        <w:rPr>
          <w:rFonts w:asciiTheme="minorHAnsi" w:hAnsiTheme="minorHAnsi" w:cstheme="minorHAnsi"/>
          <w:bCs/>
          <w:sz w:val="20"/>
          <w:szCs w:val="20"/>
          <w:lang w:val="en-US"/>
        </w:rPr>
        <w:t>Minister of Spain as an A</w:t>
      </w:r>
      <w:r w:rsidRPr="009A7B2C">
        <w:rPr>
          <w:rFonts w:asciiTheme="minorHAnsi" w:hAnsiTheme="minorHAnsi" w:cstheme="minorHAnsi"/>
          <w:bCs/>
          <w:sz w:val="20"/>
          <w:szCs w:val="20"/>
          <w:lang w:val="en-US"/>
        </w:rPr>
        <w:t xml:space="preserve">dviser for Latin American affairs (1992-2000). Then he served as Director General of the Department of Studies and Media Relations Spokesperson Minister of Spain (2000-2002) and later as Head of Planning and Communication of </w:t>
      </w:r>
      <w:r w:rsidR="006C0ED8" w:rsidRPr="009A7B2C">
        <w:rPr>
          <w:rFonts w:asciiTheme="minorHAnsi" w:hAnsiTheme="minorHAnsi" w:cstheme="minorHAnsi"/>
          <w:bCs/>
          <w:sz w:val="20"/>
          <w:szCs w:val="20"/>
          <w:lang w:val="en-US"/>
        </w:rPr>
        <w:t xml:space="preserve">the </w:t>
      </w:r>
      <w:proofErr w:type="spellStart"/>
      <w:r w:rsidRPr="009A7B2C">
        <w:rPr>
          <w:rFonts w:asciiTheme="minorHAnsi" w:hAnsiTheme="minorHAnsi" w:cstheme="minorHAnsi"/>
          <w:bCs/>
          <w:sz w:val="20"/>
          <w:szCs w:val="20"/>
          <w:lang w:val="en-US"/>
        </w:rPr>
        <w:t>Ibero</w:t>
      </w:r>
      <w:proofErr w:type="spellEnd"/>
      <w:r w:rsidRPr="009A7B2C">
        <w:rPr>
          <w:rFonts w:asciiTheme="minorHAnsi" w:hAnsiTheme="minorHAnsi" w:cstheme="minorHAnsi"/>
          <w:bCs/>
          <w:sz w:val="20"/>
          <w:szCs w:val="20"/>
          <w:lang w:val="en-US"/>
        </w:rPr>
        <w:t>-American Cooperation Secretariat (2002-2005). Since 2005, he is the assistant Director</w:t>
      </w:r>
      <w:r w:rsidR="0020781B">
        <w:rPr>
          <w:rFonts w:asciiTheme="minorHAnsi" w:hAnsiTheme="minorHAnsi" w:cstheme="minorHAnsi"/>
          <w:bCs/>
          <w:sz w:val="20"/>
          <w:szCs w:val="20"/>
          <w:lang w:val="en-US"/>
        </w:rPr>
        <w:t>, then Director,</w:t>
      </w:r>
      <w:r w:rsidRPr="009A7B2C">
        <w:rPr>
          <w:rFonts w:asciiTheme="minorHAnsi" w:hAnsiTheme="minorHAnsi" w:cstheme="minorHAnsi"/>
          <w:bCs/>
          <w:sz w:val="20"/>
          <w:szCs w:val="20"/>
          <w:lang w:val="en-US"/>
        </w:rPr>
        <w:t xml:space="preserve"> of the Office of Enrique Iglesias in the </w:t>
      </w:r>
      <w:proofErr w:type="spellStart"/>
      <w:r w:rsidRPr="009A7B2C">
        <w:rPr>
          <w:rFonts w:asciiTheme="minorHAnsi" w:hAnsiTheme="minorHAnsi" w:cstheme="minorHAnsi"/>
          <w:bCs/>
          <w:sz w:val="20"/>
          <w:szCs w:val="20"/>
          <w:lang w:val="en-US"/>
        </w:rPr>
        <w:t>Ibero</w:t>
      </w:r>
      <w:proofErr w:type="spellEnd"/>
      <w:r w:rsidR="00A35E39">
        <w:rPr>
          <w:rFonts w:asciiTheme="minorHAnsi" w:hAnsiTheme="minorHAnsi" w:cstheme="minorHAnsi"/>
          <w:bCs/>
          <w:sz w:val="20"/>
          <w:szCs w:val="20"/>
          <w:lang w:val="en-US"/>
        </w:rPr>
        <w:t>-A</w:t>
      </w:r>
      <w:r w:rsidRPr="009A7B2C">
        <w:rPr>
          <w:rFonts w:asciiTheme="minorHAnsi" w:hAnsiTheme="minorHAnsi" w:cstheme="minorHAnsi"/>
          <w:bCs/>
          <w:sz w:val="20"/>
          <w:szCs w:val="20"/>
          <w:lang w:val="en-US"/>
        </w:rPr>
        <w:t xml:space="preserve">merican General Secretariat. </w:t>
      </w:r>
    </w:p>
    <w:p w:rsidR="005A05E8" w:rsidRPr="009A7B2C" w:rsidRDefault="005A05E8" w:rsidP="00777979">
      <w:pPr>
        <w:pStyle w:val="NormalWeb"/>
        <w:spacing w:before="120" w:beforeAutospacing="0" w:after="0" w:afterAutospacing="0" w:line="276" w:lineRule="auto"/>
        <w:jc w:val="both"/>
        <w:rPr>
          <w:rFonts w:asciiTheme="minorHAnsi" w:hAnsiTheme="minorHAnsi" w:cstheme="minorHAnsi"/>
          <w:bCs/>
          <w:color w:val="C00000"/>
          <w:sz w:val="20"/>
          <w:szCs w:val="20"/>
          <w:lang w:val="en-US"/>
        </w:rPr>
      </w:pPr>
    </w:p>
    <w:p w:rsidR="00E963B2" w:rsidRPr="004F3E6C" w:rsidRDefault="007A183E" w:rsidP="00A35E39">
      <w:pPr>
        <w:pBdr>
          <w:top w:val="single" w:sz="4" w:space="1" w:color="auto"/>
          <w:bottom w:val="single" w:sz="4" w:space="1" w:color="auto"/>
        </w:pBdr>
        <w:spacing w:before="120" w:after="0"/>
        <w:jc w:val="both"/>
        <w:rPr>
          <w:rFonts w:asciiTheme="minorHAnsi" w:hAnsiTheme="minorHAnsi" w:cstheme="minorHAnsi"/>
          <w:b/>
          <w:bCs/>
        </w:rPr>
      </w:pPr>
      <w:proofErr w:type="spellStart"/>
      <w:r w:rsidRPr="004F3E6C">
        <w:rPr>
          <w:rFonts w:asciiTheme="minorHAnsi" w:hAnsiTheme="minorHAnsi" w:cstheme="minorHAnsi"/>
          <w:b/>
          <w:bCs/>
        </w:rPr>
        <w:t>Gargoum</w:t>
      </w:r>
      <w:proofErr w:type="spellEnd"/>
      <w:r w:rsidRPr="004F3E6C">
        <w:rPr>
          <w:rFonts w:asciiTheme="minorHAnsi" w:hAnsiTheme="minorHAnsi" w:cstheme="minorHAnsi"/>
          <w:b/>
          <w:bCs/>
        </w:rPr>
        <w:t xml:space="preserve"> </w:t>
      </w:r>
      <w:proofErr w:type="spellStart"/>
      <w:r w:rsidRPr="004F3E6C">
        <w:rPr>
          <w:rFonts w:asciiTheme="minorHAnsi" w:hAnsiTheme="minorHAnsi" w:cstheme="minorHAnsi"/>
          <w:b/>
          <w:bCs/>
        </w:rPr>
        <w:t>Adoum</w:t>
      </w:r>
      <w:proofErr w:type="spellEnd"/>
      <w:r w:rsidR="008365FE" w:rsidRPr="004F3E6C">
        <w:rPr>
          <w:rFonts w:asciiTheme="minorHAnsi" w:hAnsiTheme="minorHAnsi" w:cstheme="minorHAnsi"/>
          <w:b/>
          <w:bCs/>
        </w:rPr>
        <w:t xml:space="preserve">, </w:t>
      </w:r>
      <w:r w:rsidRPr="004F3E6C">
        <w:rPr>
          <w:rFonts w:asciiTheme="minorHAnsi" w:hAnsiTheme="minorHAnsi" w:cstheme="minorHAnsi"/>
          <w:b/>
          <w:bCs/>
        </w:rPr>
        <w:t xml:space="preserve">Ministre </w:t>
      </w:r>
      <w:proofErr w:type="spellStart"/>
      <w:r w:rsidRPr="004F3E6C">
        <w:rPr>
          <w:rFonts w:asciiTheme="minorHAnsi" w:hAnsiTheme="minorHAnsi" w:cstheme="minorHAnsi"/>
          <w:b/>
          <w:bCs/>
        </w:rPr>
        <w:t>délégue</w:t>
      </w:r>
      <w:proofErr w:type="spellEnd"/>
      <w:r w:rsidRPr="004F3E6C">
        <w:rPr>
          <w:rFonts w:asciiTheme="minorHAnsi" w:hAnsiTheme="minorHAnsi" w:cstheme="minorHAnsi"/>
          <w:b/>
          <w:bCs/>
        </w:rPr>
        <w:t xml:space="preserve"> auprès du Ministre des Relations Extérieures, chargé de la </w:t>
      </w:r>
      <w:r w:rsidR="00A35E39" w:rsidRPr="004F3E6C">
        <w:rPr>
          <w:rFonts w:asciiTheme="minorHAnsi" w:hAnsiTheme="minorHAnsi" w:cstheme="minorHAnsi"/>
          <w:b/>
          <w:bCs/>
        </w:rPr>
        <w:t>Coopération avec le Monde I</w:t>
      </w:r>
      <w:r w:rsidRPr="004F3E6C">
        <w:rPr>
          <w:rFonts w:asciiTheme="minorHAnsi" w:hAnsiTheme="minorHAnsi" w:cstheme="minorHAnsi"/>
          <w:b/>
          <w:bCs/>
        </w:rPr>
        <w:t>slamique, Cameroun</w:t>
      </w:r>
    </w:p>
    <w:p w:rsidR="00B76ACA" w:rsidRPr="009A7B2C" w:rsidRDefault="00B76ACA" w:rsidP="00777979">
      <w:pPr>
        <w:spacing w:before="120" w:after="0"/>
        <w:jc w:val="both"/>
        <w:rPr>
          <w:rFonts w:asciiTheme="minorHAnsi" w:eastAsia="Times New Roman" w:hAnsiTheme="minorHAnsi" w:cstheme="minorHAnsi"/>
          <w:sz w:val="20"/>
          <w:szCs w:val="20"/>
          <w:lang w:eastAsia="fr-FR"/>
        </w:rPr>
      </w:pPr>
      <w:proofErr w:type="spellStart"/>
      <w:r w:rsidRPr="009A7B2C">
        <w:rPr>
          <w:rFonts w:asciiTheme="minorHAnsi" w:eastAsia="Times New Roman" w:hAnsiTheme="minorHAnsi" w:cstheme="minorHAnsi"/>
          <w:sz w:val="20"/>
          <w:szCs w:val="20"/>
          <w:lang w:eastAsia="fr-FR"/>
        </w:rPr>
        <w:t>Adoum</w:t>
      </w:r>
      <w:proofErr w:type="spellEnd"/>
      <w:r w:rsidRPr="009A7B2C">
        <w:rPr>
          <w:rFonts w:asciiTheme="minorHAnsi" w:eastAsia="Times New Roman" w:hAnsiTheme="minorHAnsi" w:cstheme="minorHAnsi"/>
          <w:sz w:val="20"/>
          <w:szCs w:val="20"/>
          <w:lang w:eastAsia="fr-FR"/>
        </w:rPr>
        <w:t xml:space="preserve"> </w:t>
      </w:r>
      <w:proofErr w:type="spellStart"/>
      <w:r w:rsidRPr="009A7B2C">
        <w:rPr>
          <w:rFonts w:asciiTheme="minorHAnsi" w:eastAsia="Times New Roman" w:hAnsiTheme="minorHAnsi" w:cstheme="minorHAnsi"/>
          <w:sz w:val="20"/>
          <w:szCs w:val="20"/>
          <w:lang w:eastAsia="fr-FR"/>
        </w:rPr>
        <w:t>Gargoum</w:t>
      </w:r>
      <w:proofErr w:type="spellEnd"/>
      <w:r w:rsidRPr="009A7B2C">
        <w:rPr>
          <w:rFonts w:asciiTheme="minorHAnsi" w:eastAsia="Times New Roman" w:hAnsiTheme="minorHAnsi" w:cstheme="minorHAnsi"/>
          <w:sz w:val="20"/>
          <w:szCs w:val="20"/>
          <w:lang w:eastAsia="fr-FR"/>
        </w:rPr>
        <w:t xml:space="preserve"> a occupé le poste de Secrétaire Général au Ministère de la Recherche Scientifique et Technique (</w:t>
      </w:r>
      <w:r w:rsidR="00E54453" w:rsidRPr="009A7B2C">
        <w:rPr>
          <w:rFonts w:asciiTheme="minorHAnsi" w:eastAsia="Times New Roman" w:hAnsiTheme="minorHAnsi" w:cstheme="minorHAnsi"/>
          <w:sz w:val="20"/>
          <w:szCs w:val="20"/>
          <w:lang w:eastAsia="fr-FR"/>
        </w:rPr>
        <w:t>1992</w:t>
      </w:r>
      <w:r w:rsidRPr="009A7B2C">
        <w:rPr>
          <w:rFonts w:asciiTheme="minorHAnsi" w:eastAsia="Times New Roman" w:hAnsiTheme="minorHAnsi" w:cstheme="minorHAnsi"/>
          <w:sz w:val="20"/>
          <w:szCs w:val="20"/>
          <w:lang w:eastAsia="fr-FR"/>
        </w:rPr>
        <w:t>/</w:t>
      </w:r>
      <w:r w:rsidR="00E54453" w:rsidRPr="009A7B2C">
        <w:rPr>
          <w:rFonts w:asciiTheme="minorHAnsi" w:eastAsia="Times New Roman" w:hAnsiTheme="minorHAnsi" w:cstheme="minorHAnsi"/>
          <w:sz w:val="20"/>
          <w:szCs w:val="20"/>
          <w:lang w:eastAsia="fr-FR"/>
        </w:rPr>
        <w:t>1995</w:t>
      </w:r>
      <w:r w:rsidRPr="009A7B2C">
        <w:rPr>
          <w:rFonts w:asciiTheme="minorHAnsi" w:eastAsia="Times New Roman" w:hAnsiTheme="minorHAnsi" w:cstheme="minorHAnsi"/>
          <w:sz w:val="20"/>
          <w:szCs w:val="20"/>
          <w:lang w:eastAsia="fr-FR"/>
        </w:rPr>
        <w:t xml:space="preserve">)  et au </w:t>
      </w:r>
      <w:r w:rsidR="00E54453" w:rsidRPr="009A7B2C">
        <w:rPr>
          <w:rFonts w:asciiTheme="minorHAnsi" w:eastAsia="Times New Roman" w:hAnsiTheme="minorHAnsi" w:cstheme="minorHAnsi"/>
          <w:sz w:val="20"/>
          <w:szCs w:val="20"/>
          <w:lang w:eastAsia="fr-FR"/>
        </w:rPr>
        <w:t> </w:t>
      </w:r>
      <w:r w:rsidRPr="009A7B2C">
        <w:rPr>
          <w:rFonts w:asciiTheme="minorHAnsi" w:eastAsia="Times New Roman" w:hAnsiTheme="minorHAnsi" w:cstheme="minorHAnsi"/>
          <w:sz w:val="20"/>
          <w:szCs w:val="20"/>
          <w:lang w:eastAsia="fr-FR"/>
        </w:rPr>
        <w:t>Ministère de l’Administration Territoriale (1995/1997).</w:t>
      </w:r>
    </w:p>
    <w:p w:rsidR="00E54453" w:rsidRPr="009A7B2C" w:rsidRDefault="00B76ACA" w:rsidP="00777979">
      <w:pPr>
        <w:spacing w:before="120" w:after="0"/>
        <w:jc w:val="both"/>
        <w:rPr>
          <w:rFonts w:asciiTheme="minorHAnsi" w:eastAsia="Times New Roman" w:hAnsiTheme="minorHAnsi" w:cstheme="minorHAnsi"/>
          <w:sz w:val="20"/>
          <w:szCs w:val="20"/>
          <w:lang w:eastAsia="fr-FR"/>
        </w:rPr>
      </w:pPr>
      <w:r w:rsidRPr="009A7B2C">
        <w:rPr>
          <w:rFonts w:asciiTheme="minorHAnsi" w:eastAsia="Times New Roman" w:hAnsiTheme="minorHAnsi" w:cstheme="minorHAnsi"/>
          <w:sz w:val="20"/>
          <w:szCs w:val="20"/>
          <w:lang w:eastAsia="fr-FR"/>
        </w:rPr>
        <w:t>Depuis le</w:t>
      </w:r>
      <w:r w:rsidR="00E54453" w:rsidRPr="009A7B2C">
        <w:rPr>
          <w:rFonts w:asciiTheme="minorHAnsi" w:eastAsia="Times New Roman" w:hAnsiTheme="minorHAnsi" w:cstheme="minorHAnsi"/>
          <w:sz w:val="20"/>
          <w:szCs w:val="20"/>
          <w:lang w:eastAsia="fr-FR"/>
        </w:rPr>
        <w:t xml:space="preserve"> 7 décembre 1997</w:t>
      </w:r>
      <w:r w:rsidRPr="009A7B2C">
        <w:rPr>
          <w:rFonts w:asciiTheme="minorHAnsi" w:eastAsia="Times New Roman" w:hAnsiTheme="minorHAnsi" w:cstheme="minorHAnsi"/>
          <w:sz w:val="20"/>
          <w:szCs w:val="20"/>
          <w:lang w:eastAsia="fr-FR"/>
        </w:rPr>
        <w:t>, il est Mi</w:t>
      </w:r>
      <w:r w:rsidR="00E54453" w:rsidRPr="009A7B2C">
        <w:rPr>
          <w:rFonts w:asciiTheme="minorHAnsi" w:eastAsia="Times New Roman" w:hAnsiTheme="minorHAnsi" w:cstheme="minorHAnsi"/>
          <w:sz w:val="20"/>
          <w:szCs w:val="20"/>
          <w:lang w:eastAsia="fr-FR"/>
        </w:rPr>
        <w:t>nistre Délégué auprès du Ministre des Relations Extérieures chargé de la Coopération avec le Monde Islamique.</w:t>
      </w:r>
    </w:p>
    <w:p w:rsidR="00B76ACA" w:rsidRPr="009A7B2C" w:rsidRDefault="00A35E39" w:rsidP="00A35E39">
      <w:pPr>
        <w:spacing w:before="120" w:after="0"/>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D</w:t>
      </w:r>
      <w:r w:rsidRPr="009A7B2C">
        <w:rPr>
          <w:rFonts w:asciiTheme="minorHAnsi" w:eastAsia="Times New Roman" w:hAnsiTheme="minorHAnsi" w:cstheme="minorHAnsi"/>
          <w:sz w:val="20"/>
          <w:szCs w:val="20"/>
          <w:lang w:eastAsia="fr-FR"/>
        </w:rPr>
        <w:t>epuis décembre 1996</w:t>
      </w:r>
      <w:r>
        <w:rPr>
          <w:rFonts w:asciiTheme="minorHAnsi" w:eastAsia="Times New Roman" w:hAnsiTheme="minorHAnsi" w:cstheme="minorHAnsi"/>
          <w:sz w:val="20"/>
          <w:szCs w:val="20"/>
          <w:lang w:eastAsia="fr-FR"/>
        </w:rPr>
        <w:t>, i</w:t>
      </w:r>
      <w:r w:rsidR="00B76ACA" w:rsidRPr="009A7B2C">
        <w:rPr>
          <w:rFonts w:asciiTheme="minorHAnsi" w:eastAsia="Times New Roman" w:hAnsiTheme="minorHAnsi" w:cstheme="minorHAnsi"/>
          <w:sz w:val="20"/>
          <w:szCs w:val="20"/>
          <w:lang w:eastAsia="fr-FR"/>
        </w:rPr>
        <w:t xml:space="preserve">l est membre titulaire du Comité Central du Parti RDPC (Rassemblement Démocratique du Peuple Camerounais). </w:t>
      </w:r>
    </w:p>
    <w:p w:rsidR="007A183E" w:rsidRPr="009A7B2C" w:rsidRDefault="007A183E" w:rsidP="00777979">
      <w:pPr>
        <w:spacing w:before="120" w:after="0"/>
        <w:rPr>
          <w:rFonts w:asciiTheme="minorHAnsi" w:hAnsiTheme="minorHAnsi" w:cstheme="minorHAnsi"/>
          <w:b/>
          <w:bCs/>
          <w:color w:val="C00000"/>
          <w:sz w:val="20"/>
          <w:szCs w:val="20"/>
        </w:rPr>
      </w:pPr>
    </w:p>
    <w:p w:rsidR="00D32184" w:rsidRPr="00A35E39" w:rsidRDefault="00D32184" w:rsidP="00777979">
      <w:pPr>
        <w:pBdr>
          <w:top w:val="single" w:sz="4" w:space="1" w:color="auto"/>
          <w:bottom w:val="single" w:sz="4" w:space="1" w:color="auto"/>
        </w:pBdr>
        <w:spacing w:before="120" w:after="0"/>
        <w:rPr>
          <w:rFonts w:asciiTheme="minorHAnsi" w:hAnsiTheme="minorHAnsi" w:cstheme="minorHAnsi"/>
          <w:b/>
          <w:bCs/>
        </w:rPr>
      </w:pPr>
      <w:proofErr w:type="spellStart"/>
      <w:r w:rsidRPr="00A35E39">
        <w:rPr>
          <w:rFonts w:asciiTheme="minorHAnsi" w:hAnsiTheme="minorHAnsi" w:cstheme="minorHAnsi"/>
          <w:b/>
          <w:bCs/>
        </w:rPr>
        <w:t>Guaino</w:t>
      </w:r>
      <w:proofErr w:type="spellEnd"/>
      <w:r w:rsidRPr="00A35E39">
        <w:rPr>
          <w:rFonts w:asciiTheme="minorHAnsi" w:hAnsiTheme="minorHAnsi" w:cstheme="minorHAnsi"/>
          <w:b/>
          <w:bCs/>
        </w:rPr>
        <w:t xml:space="preserve"> Henri, Membre de la commission des affaires sociales, Assemblée nationale, France</w:t>
      </w:r>
    </w:p>
    <w:p w:rsidR="00D32184" w:rsidRPr="00A35E39" w:rsidRDefault="00D32184" w:rsidP="00A35E39">
      <w:pPr>
        <w:pStyle w:val="NormalWeb"/>
        <w:spacing w:before="120" w:beforeAutospacing="0" w:after="0" w:afterAutospacing="0" w:line="276" w:lineRule="auto"/>
        <w:jc w:val="both"/>
        <w:rPr>
          <w:rFonts w:asciiTheme="minorHAnsi" w:hAnsiTheme="minorHAnsi" w:cstheme="minorHAnsi"/>
          <w:sz w:val="20"/>
          <w:szCs w:val="20"/>
        </w:rPr>
      </w:pPr>
      <w:r w:rsidRPr="00A35E39">
        <w:rPr>
          <w:rFonts w:asciiTheme="minorHAnsi" w:hAnsiTheme="minorHAnsi" w:cstheme="minorHAnsi"/>
          <w:sz w:val="20"/>
          <w:szCs w:val="20"/>
        </w:rPr>
        <w:t xml:space="preserve">Henri </w:t>
      </w:r>
      <w:proofErr w:type="spellStart"/>
      <w:r w:rsidRPr="00A35E39">
        <w:rPr>
          <w:rFonts w:asciiTheme="minorHAnsi" w:hAnsiTheme="minorHAnsi" w:cstheme="minorHAnsi"/>
          <w:sz w:val="20"/>
          <w:szCs w:val="20"/>
        </w:rPr>
        <w:t>Guaino</w:t>
      </w:r>
      <w:proofErr w:type="spellEnd"/>
      <w:r w:rsidRPr="00A35E39">
        <w:rPr>
          <w:rFonts w:asciiTheme="minorHAnsi" w:hAnsiTheme="minorHAnsi" w:cstheme="minorHAnsi"/>
          <w:sz w:val="20"/>
          <w:szCs w:val="20"/>
        </w:rPr>
        <w:t xml:space="preserve"> est un haut fonctionnaire français.</w:t>
      </w:r>
      <w:r w:rsidR="00A35E39" w:rsidRPr="00A35E39">
        <w:rPr>
          <w:rFonts w:asciiTheme="minorHAnsi" w:hAnsiTheme="minorHAnsi" w:cstheme="minorHAnsi"/>
          <w:sz w:val="20"/>
          <w:szCs w:val="20"/>
        </w:rPr>
        <w:t xml:space="preserve"> </w:t>
      </w:r>
      <w:r w:rsidRPr="00A35E39">
        <w:rPr>
          <w:rFonts w:asciiTheme="minorHAnsi" w:hAnsiTheme="minorHAnsi" w:cstheme="minorHAnsi"/>
          <w:sz w:val="20"/>
          <w:szCs w:val="20"/>
        </w:rPr>
        <w:t>Économiste au Crédit lyonnais (1982-1986) et chargé de cour</w:t>
      </w:r>
      <w:r w:rsidR="00A35E39" w:rsidRPr="00A35E39">
        <w:rPr>
          <w:rFonts w:asciiTheme="minorHAnsi" w:hAnsiTheme="minorHAnsi" w:cstheme="minorHAnsi"/>
          <w:sz w:val="20"/>
          <w:szCs w:val="20"/>
        </w:rPr>
        <w:t>s à l'ESCP Europe et à l'École Normale S</w:t>
      </w:r>
      <w:r w:rsidRPr="00A35E39">
        <w:rPr>
          <w:rFonts w:asciiTheme="minorHAnsi" w:hAnsiTheme="minorHAnsi" w:cstheme="minorHAnsi"/>
          <w:sz w:val="20"/>
          <w:szCs w:val="20"/>
        </w:rPr>
        <w:t xml:space="preserve">upérieure de Saint-Cloud (1984-1987), il </w:t>
      </w:r>
      <w:r w:rsidR="00A35E39" w:rsidRPr="00A35E39">
        <w:rPr>
          <w:rFonts w:asciiTheme="minorHAnsi" w:hAnsiTheme="minorHAnsi" w:cstheme="minorHAnsi"/>
          <w:sz w:val="20"/>
          <w:szCs w:val="20"/>
        </w:rPr>
        <w:t>devient chargé de mission à la Direction du Trésor au Ministère des Finances et Adjoint au S</w:t>
      </w:r>
      <w:r w:rsidRPr="00A35E39">
        <w:rPr>
          <w:rFonts w:asciiTheme="minorHAnsi" w:hAnsiTheme="minorHAnsi" w:cstheme="minorHAnsi"/>
          <w:sz w:val="20"/>
          <w:szCs w:val="20"/>
        </w:rPr>
        <w:t xml:space="preserve">ecrétaire </w:t>
      </w:r>
      <w:r w:rsidR="00A35E39" w:rsidRPr="00A35E39">
        <w:rPr>
          <w:rFonts w:asciiTheme="minorHAnsi" w:hAnsiTheme="minorHAnsi" w:cstheme="minorHAnsi"/>
          <w:sz w:val="20"/>
          <w:szCs w:val="20"/>
        </w:rPr>
        <w:t>G</w:t>
      </w:r>
      <w:r w:rsidRPr="00A35E39">
        <w:rPr>
          <w:rFonts w:asciiTheme="minorHAnsi" w:hAnsiTheme="minorHAnsi" w:cstheme="minorHAnsi"/>
          <w:sz w:val="20"/>
          <w:szCs w:val="20"/>
        </w:rPr>
        <w:t xml:space="preserve">énéral du Club de Paris (1987-1988) puis maître de conférences à l'IEP de Paris (1988-2003) et </w:t>
      </w:r>
      <w:r w:rsidR="00A35E39" w:rsidRPr="00A35E39">
        <w:rPr>
          <w:rFonts w:asciiTheme="minorHAnsi" w:hAnsiTheme="minorHAnsi" w:cstheme="minorHAnsi"/>
          <w:sz w:val="20"/>
          <w:szCs w:val="20"/>
        </w:rPr>
        <w:t>Conseiller-maître à la Cour des C</w:t>
      </w:r>
      <w:r w:rsidRPr="00A35E39">
        <w:rPr>
          <w:rFonts w:asciiTheme="minorHAnsi" w:hAnsiTheme="minorHAnsi" w:cstheme="minorHAnsi"/>
          <w:sz w:val="20"/>
          <w:szCs w:val="20"/>
        </w:rPr>
        <w:t>omptes depuis septembre 2006.</w:t>
      </w:r>
    </w:p>
    <w:p w:rsidR="00D32184" w:rsidRPr="00A35E39" w:rsidRDefault="00A35E39" w:rsidP="000937F0">
      <w:pPr>
        <w:pStyle w:val="NormalWeb"/>
        <w:spacing w:before="12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Il est le C</w:t>
      </w:r>
      <w:r w:rsidR="00D32184" w:rsidRPr="00A35E39">
        <w:rPr>
          <w:rFonts w:asciiTheme="minorHAnsi" w:hAnsiTheme="minorHAnsi" w:cstheme="minorHAnsi"/>
          <w:sz w:val="20"/>
          <w:szCs w:val="20"/>
        </w:rPr>
        <w:t>onseill</w:t>
      </w:r>
      <w:r>
        <w:rPr>
          <w:rFonts w:asciiTheme="minorHAnsi" w:hAnsiTheme="minorHAnsi" w:cstheme="minorHAnsi"/>
          <w:sz w:val="20"/>
          <w:szCs w:val="20"/>
        </w:rPr>
        <w:t>er spécial de Nicolas Sarkozy, P</w:t>
      </w:r>
      <w:r w:rsidR="00D32184" w:rsidRPr="00A35E39">
        <w:rPr>
          <w:rFonts w:asciiTheme="minorHAnsi" w:hAnsiTheme="minorHAnsi" w:cstheme="minorHAnsi"/>
          <w:sz w:val="20"/>
          <w:szCs w:val="20"/>
        </w:rPr>
        <w:t xml:space="preserve">résident de la République </w:t>
      </w:r>
      <w:r w:rsidR="000937F0">
        <w:rPr>
          <w:rFonts w:asciiTheme="minorHAnsi" w:hAnsiTheme="minorHAnsi" w:cstheme="minorHAnsi"/>
          <w:sz w:val="20"/>
          <w:szCs w:val="20"/>
        </w:rPr>
        <w:t>F</w:t>
      </w:r>
      <w:r w:rsidR="00D32184" w:rsidRPr="00A35E39">
        <w:rPr>
          <w:rFonts w:asciiTheme="minorHAnsi" w:hAnsiTheme="minorHAnsi" w:cstheme="minorHAnsi"/>
          <w:sz w:val="20"/>
          <w:szCs w:val="20"/>
        </w:rPr>
        <w:t>rançaise,</w:t>
      </w:r>
      <w:r w:rsidR="000937F0">
        <w:rPr>
          <w:rFonts w:asciiTheme="minorHAnsi" w:hAnsiTheme="minorHAnsi" w:cstheme="minorHAnsi"/>
          <w:sz w:val="20"/>
          <w:szCs w:val="20"/>
        </w:rPr>
        <w:t xml:space="preserve"> </w:t>
      </w:r>
      <w:r w:rsidR="00D32184" w:rsidRPr="00A35E39">
        <w:rPr>
          <w:rFonts w:asciiTheme="minorHAnsi" w:hAnsiTheme="minorHAnsi" w:cstheme="minorHAnsi"/>
          <w:sz w:val="20"/>
          <w:szCs w:val="20"/>
        </w:rPr>
        <w:t>du 16 mai 2007 au 15 mai 2012. Il est souvent considéré comme son « éminence grise », car il est l'auteur de ses principaux discours. Il dev</w:t>
      </w:r>
      <w:r>
        <w:rPr>
          <w:rFonts w:asciiTheme="minorHAnsi" w:hAnsiTheme="minorHAnsi" w:cstheme="minorHAnsi"/>
          <w:sz w:val="20"/>
          <w:szCs w:val="20"/>
        </w:rPr>
        <w:t>ient ensuite D</w:t>
      </w:r>
      <w:r w:rsidR="00D32184" w:rsidRPr="00A35E39">
        <w:rPr>
          <w:rFonts w:asciiTheme="minorHAnsi" w:hAnsiTheme="minorHAnsi" w:cstheme="minorHAnsi"/>
          <w:sz w:val="20"/>
          <w:szCs w:val="20"/>
        </w:rPr>
        <w:t>éputé de la 3e circonscription des Yvelines.</w:t>
      </w:r>
    </w:p>
    <w:p w:rsidR="00D32184" w:rsidRPr="00A35E39" w:rsidRDefault="00D32184" w:rsidP="00777979">
      <w:pPr>
        <w:spacing w:before="120" w:after="0"/>
        <w:rPr>
          <w:rFonts w:asciiTheme="minorHAnsi" w:eastAsia="Times New Roman" w:hAnsiTheme="minorHAnsi" w:cstheme="minorHAnsi"/>
          <w:sz w:val="20"/>
          <w:szCs w:val="20"/>
          <w:lang w:eastAsia="fr-FR"/>
        </w:rPr>
      </w:pPr>
    </w:p>
    <w:p w:rsidR="007A183E" w:rsidRPr="006D0C84" w:rsidRDefault="007A183E" w:rsidP="00777979">
      <w:pPr>
        <w:pBdr>
          <w:top w:val="single" w:sz="4" w:space="1" w:color="auto"/>
          <w:bottom w:val="single" w:sz="4" w:space="1" w:color="auto"/>
        </w:pBdr>
        <w:spacing w:before="120" w:after="0"/>
        <w:rPr>
          <w:rFonts w:asciiTheme="minorHAnsi" w:hAnsiTheme="minorHAnsi" w:cstheme="minorHAnsi"/>
          <w:b/>
          <w:bCs/>
        </w:rPr>
      </w:pPr>
      <w:r w:rsidRPr="006D0C84">
        <w:rPr>
          <w:rFonts w:asciiTheme="minorHAnsi" w:hAnsiTheme="minorHAnsi" w:cstheme="minorHAnsi"/>
          <w:b/>
          <w:bCs/>
        </w:rPr>
        <w:t>Gueye Charles</w:t>
      </w:r>
      <w:r w:rsidR="008365FE" w:rsidRPr="006D0C84">
        <w:rPr>
          <w:rFonts w:asciiTheme="minorHAnsi" w:hAnsiTheme="minorHAnsi" w:cstheme="minorHAnsi"/>
          <w:b/>
          <w:bCs/>
        </w:rPr>
        <w:t xml:space="preserve">, </w:t>
      </w:r>
      <w:r w:rsidR="00371DEE" w:rsidRPr="006D0C84">
        <w:rPr>
          <w:rFonts w:asciiTheme="minorHAnsi" w:hAnsiTheme="minorHAnsi" w:cstheme="minorHAnsi"/>
          <w:b/>
          <w:bCs/>
        </w:rPr>
        <w:t xml:space="preserve">Colonel, </w:t>
      </w:r>
      <w:r w:rsidRPr="006D0C84">
        <w:rPr>
          <w:rFonts w:asciiTheme="minorHAnsi" w:hAnsiTheme="minorHAnsi" w:cstheme="minorHAnsi"/>
          <w:b/>
          <w:bCs/>
        </w:rPr>
        <w:t>Conseiller Spécial du Président de la République</w:t>
      </w:r>
      <w:r w:rsidR="008365FE" w:rsidRPr="006D0C84">
        <w:rPr>
          <w:rFonts w:asciiTheme="minorHAnsi" w:hAnsiTheme="minorHAnsi" w:cstheme="minorHAnsi"/>
          <w:b/>
          <w:bCs/>
        </w:rPr>
        <w:t xml:space="preserve">, </w:t>
      </w:r>
      <w:r w:rsidRPr="006D0C84">
        <w:rPr>
          <w:rFonts w:asciiTheme="minorHAnsi" w:hAnsiTheme="minorHAnsi" w:cstheme="minorHAnsi"/>
          <w:b/>
          <w:bCs/>
        </w:rPr>
        <w:t>Directeur des Recherches Stratégie et Défense du Centre d'Études Diplomatiques et Stratégiques</w:t>
      </w:r>
      <w:r w:rsidR="00371DEE" w:rsidRPr="006D0C84">
        <w:rPr>
          <w:rFonts w:asciiTheme="minorHAnsi" w:hAnsiTheme="minorHAnsi" w:cstheme="minorHAnsi"/>
          <w:b/>
          <w:bCs/>
        </w:rPr>
        <w:t>, Sénégal</w:t>
      </w:r>
    </w:p>
    <w:p w:rsidR="004B58ED" w:rsidRPr="009A7B2C" w:rsidRDefault="004B58ED" w:rsidP="006D0C84">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sz w:val="20"/>
          <w:szCs w:val="20"/>
          <w:lang w:val="en-US"/>
        </w:rPr>
        <w:t xml:space="preserve">His academic background is attested by a master </w:t>
      </w:r>
      <w:r w:rsidR="006D0C84">
        <w:rPr>
          <w:rFonts w:asciiTheme="minorHAnsi" w:hAnsiTheme="minorHAnsi" w:cstheme="minorHAnsi"/>
          <w:sz w:val="20"/>
          <w:szCs w:val="20"/>
          <w:lang w:val="en-US"/>
        </w:rPr>
        <w:t>of</w:t>
      </w:r>
      <w:r w:rsidRPr="009A7B2C">
        <w:rPr>
          <w:rFonts w:asciiTheme="minorHAnsi" w:hAnsiTheme="minorHAnsi" w:cstheme="minorHAnsi"/>
          <w:sz w:val="20"/>
          <w:szCs w:val="20"/>
          <w:lang w:val="en-US"/>
        </w:rPr>
        <w:t xml:space="preserve"> History Paul </w:t>
      </w:r>
      <w:proofErr w:type="spellStart"/>
      <w:r w:rsidRPr="009A7B2C">
        <w:rPr>
          <w:rFonts w:asciiTheme="minorHAnsi" w:hAnsiTheme="minorHAnsi" w:cstheme="minorHAnsi"/>
          <w:sz w:val="20"/>
          <w:szCs w:val="20"/>
          <w:lang w:val="en-US"/>
        </w:rPr>
        <w:t>Valéry</w:t>
      </w:r>
      <w:proofErr w:type="spellEnd"/>
      <w:r w:rsidRPr="009A7B2C">
        <w:rPr>
          <w:rFonts w:asciiTheme="minorHAnsi" w:hAnsiTheme="minorHAnsi" w:cstheme="minorHAnsi"/>
          <w:sz w:val="20"/>
          <w:szCs w:val="20"/>
          <w:lang w:val="en-US"/>
        </w:rPr>
        <w:t xml:space="preserve"> </w:t>
      </w:r>
      <w:r w:rsidR="006D0C84" w:rsidRPr="009A7B2C">
        <w:rPr>
          <w:rFonts w:asciiTheme="minorHAnsi" w:hAnsiTheme="minorHAnsi" w:cstheme="minorHAnsi"/>
          <w:sz w:val="20"/>
          <w:szCs w:val="20"/>
          <w:lang w:val="en-US"/>
        </w:rPr>
        <w:t>Universit</w:t>
      </w:r>
      <w:r w:rsidR="006D0C84">
        <w:rPr>
          <w:rFonts w:asciiTheme="minorHAnsi" w:hAnsiTheme="minorHAnsi" w:cstheme="minorHAnsi"/>
          <w:sz w:val="20"/>
          <w:szCs w:val="20"/>
          <w:lang w:val="en-US"/>
        </w:rPr>
        <w:t>y,</w:t>
      </w:r>
      <w:r w:rsidR="006D0C84" w:rsidRPr="009A7B2C">
        <w:rPr>
          <w:rFonts w:asciiTheme="minorHAnsi" w:hAnsiTheme="minorHAnsi" w:cstheme="minorHAnsi"/>
          <w:sz w:val="20"/>
          <w:szCs w:val="20"/>
          <w:lang w:val="en-US"/>
        </w:rPr>
        <w:t xml:space="preserve"> </w:t>
      </w:r>
      <w:r w:rsidR="006D0C84">
        <w:rPr>
          <w:rFonts w:asciiTheme="minorHAnsi" w:hAnsiTheme="minorHAnsi" w:cstheme="minorHAnsi"/>
          <w:sz w:val="20"/>
          <w:szCs w:val="20"/>
          <w:lang w:val="en-US"/>
        </w:rPr>
        <w:t xml:space="preserve">Montpellier, </w:t>
      </w:r>
      <w:r w:rsidRPr="009A7B2C">
        <w:rPr>
          <w:rFonts w:asciiTheme="minorHAnsi" w:hAnsiTheme="minorHAnsi" w:cstheme="minorHAnsi"/>
          <w:sz w:val="20"/>
          <w:szCs w:val="20"/>
          <w:lang w:val="en-US"/>
        </w:rPr>
        <w:t>F</w:t>
      </w:r>
      <w:r w:rsidR="006D0C84">
        <w:rPr>
          <w:rFonts w:asciiTheme="minorHAnsi" w:hAnsiTheme="minorHAnsi" w:cstheme="minorHAnsi"/>
          <w:sz w:val="20"/>
          <w:szCs w:val="20"/>
          <w:lang w:val="en-US"/>
        </w:rPr>
        <w:t>rance</w:t>
      </w:r>
      <w:r w:rsidRPr="009A7B2C">
        <w:rPr>
          <w:rFonts w:asciiTheme="minorHAnsi" w:hAnsiTheme="minorHAnsi" w:cstheme="minorHAnsi"/>
          <w:sz w:val="20"/>
          <w:szCs w:val="20"/>
          <w:lang w:val="en-US"/>
        </w:rPr>
        <w:t xml:space="preserve"> and a Diploma of CEDS Paris </w:t>
      </w:r>
      <w:r w:rsidR="00371DEE" w:rsidRPr="009A7B2C">
        <w:rPr>
          <w:rFonts w:asciiTheme="minorHAnsi" w:hAnsiTheme="minorHAnsi" w:cstheme="minorHAnsi"/>
          <w:sz w:val="20"/>
          <w:szCs w:val="20"/>
          <w:lang w:val="en-US"/>
        </w:rPr>
        <w:t>France.</w:t>
      </w:r>
    </w:p>
    <w:p w:rsidR="004B58ED" w:rsidRPr="009A7B2C" w:rsidRDefault="004B58ED" w:rsidP="00777979">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Initial military training at the Royal Military Academy of </w:t>
      </w:r>
      <w:r w:rsidR="00371DEE" w:rsidRPr="009A7B2C">
        <w:rPr>
          <w:rFonts w:asciiTheme="minorHAnsi" w:hAnsiTheme="minorHAnsi" w:cstheme="minorHAnsi"/>
          <w:bCs/>
          <w:sz w:val="20"/>
          <w:szCs w:val="20"/>
          <w:lang w:val="en-US"/>
        </w:rPr>
        <w:t>Meknes</w:t>
      </w:r>
      <w:r w:rsidRPr="009A7B2C">
        <w:rPr>
          <w:rFonts w:asciiTheme="minorHAnsi" w:hAnsiTheme="minorHAnsi" w:cstheme="minorHAnsi"/>
          <w:bCs/>
          <w:sz w:val="20"/>
          <w:szCs w:val="20"/>
          <w:lang w:val="en-US"/>
        </w:rPr>
        <w:t xml:space="preserve"> (Morocco)</w:t>
      </w:r>
      <w:r w:rsidR="00371DEE" w:rsidRPr="009A7B2C">
        <w:rPr>
          <w:rFonts w:asciiTheme="minorHAnsi" w:hAnsiTheme="minorHAnsi" w:cstheme="minorHAnsi"/>
          <w:bCs/>
          <w:sz w:val="20"/>
          <w:szCs w:val="20"/>
          <w:lang w:val="en-US"/>
        </w:rPr>
        <w:t xml:space="preserve"> </w:t>
      </w:r>
      <w:r w:rsidRPr="009A7B2C">
        <w:rPr>
          <w:rFonts w:asciiTheme="minorHAnsi" w:hAnsiTheme="minorHAnsi" w:cstheme="minorHAnsi"/>
          <w:bCs/>
          <w:sz w:val="20"/>
          <w:szCs w:val="20"/>
          <w:lang w:val="en-US"/>
        </w:rPr>
        <w:t>1970-73, he attended the War College and the Command and Staff College in France</w:t>
      </w:r>
      <w:r w:rsidR="00371DEE" w:rsidRPr="009A7B2C">
        <w:rPr>
          <w:rFonts w:asciiTheme="minorHAnsi" w:hAnsiTheme="minorHAnsi" w:cstheme="minorHAnsi"/>
          <w:bCs/>
          <w:sz w:val="20"/>
          <w:szCs w:val="20"/>
          <w:lang w:val="en-US"/>
        </w:rPr>
        <w:t xml:space="preserve">, and </w:t>
      </w:r>
      <w:r w:rsidR="006D0C84">
        <w:rPr>
          <w:rFonts w:asciiTheme="minorHAnsi" w:hAnsiTheme="minorHAnsi" w:cstheme="minorHAnsi"/>
          <w:bCs/>
          <w:sz w:val="20"/>
          <w:szCs w:val="20"/>
          <w:lang w:val="en-US"/>
        </w:rPr>
        <w:t xml:space="preserve">the </w:t>
      </w:r>
      <w:proofErr w:type="spellStart"/>
      <w:r w:rsidR="006D0C84">
        <w:rPr>
          <w:rFonts w:asciiTheme="minorHAnsi" w:hAnsiTheme="minorHAnsi" w:cstheme="minorHAnsi"/>
          <w:bCs/>
          <w:sz w:val="20"/>
          <w:szCs w:val="20"/>
          <w:lang w:val="en-US"/>
        </w:rPr>
        <w:t>Armoured</w:t>
      </w:r>
      <w:proofErr w:type="spellEnd"/>
      <w:r w:rsidR="006D0C84">
        <w:rPr>
          <w:rFonts w:asciiTheme="minorHAnsi" w:hAnsiTheme="minorHAnsi" w:cstheme="minorHAnsi"/>
          <w:bCs/>
          <w:sz w:val="20"/>
          <w:szCs w:val="20"/>
          <w:lang w:val="en-US"/>
        </w:rPr>
        <w:t xml:space="preserve"> Advanced Course </w:t>
      </w:r>
      <w:r w:rsidRPr="009A7B2C">
        <w:rPr>
          <w:rFonts w:asciiTheme="minorHAnsi" w:hAnsiTheme="minorHAnsi" w:cstheme="minorHAnsi"/>
          <w:bCs/>
          <w:sz w:val="20"/>
          <w:szCs w:val="20"/>
          <w:lang w:val="en-US"/>
        </w:rPr>
        <w:t>at Fort Knox Kentucky, USA.</w:t>
      </w:r>
    </w:p>
    <w:p w:rsidR="004B58ED" w:rsidRPr="009A7B2C" w:rsidRDefault="00371DEE" w:rsidP="006D0C84">
      <w:pPr>
        <w:pStyle w:val="NormalWeb"/>
        <w:spacing w:before="120" w:beforeAutospacing="0" w:after="0" w:afterAutospacing="0" w:line="276" w:lineRule="auto"/>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He was the </w:t>
      </w:r>
      <w:r w:rsidR="006D0C84" w:rsidRPr="009A7B2C">
        <w:rPr>
          <w:rFonts w:asciiTheme="minorHAnsi" w:hAnsiTheme="minorHAnsi" w:cstheme="minorHAnsi"/>
          <w:bCs/>
          <w:sz w:val="20"/>
          <w:szCs w:val="20"/>
          <w:lang w:val="en-US"/>
        </w:rPr>
        <w:t>Defense</w:t>
      </w:r>
      <w:r w:rsidR="004B58ED" w:rsidRPr="009A7B2C">
        <w:rPr>
          <w:rFonts w:asciiTheme="minorHAnsi" w:hAnsiTheme="minorHAnsi" w:cstheme="minorHAnsi"/>
          <w:bCs/>
          <w:sz w:val="20"/>
          <w:szCs w:val="20"/>
          <w:lang w:val="en-US"/>
        </w:rPr>
        <w:t xml:space="preserve"> Adviser of the Prime Minister of Senegal (2004-2009), chairman of the Joint Military Commission of the African Union for the Congo (1999-2000), OPEX with UNO UNEF Egypte; UNIFIL Lebanon; ILMAC Israel-Lebanon </w:t>
      </w:r>
      <w:proofErr w:type="spellStart"/>
      <w:r w:rsidR="004B58ED" w:rsidRPr="009A7B2C">
        <w:rPr>
          <w:rFonts w:asciiTheme="minorHAnsi" w:hAnsiTheme="minorHAnsi" w:cstheme="minorHAnsi"/>
          <w:bCs/>
          <w:sz w:val="20"/>
          <w:szCs w:val="20"/>
          <w:lang w:val="en-US"/>
        </w:rPr>
        <w:t>Mixte</w:t>
      </w:r>
      <w:proofErr w:type="spellEnd"/>
      <w:r w:rsidR="004B58ED" w:rsidRPr="009A7B2C">
        <w:rPr>
          <w:rFonts w:asciiTheme="minorHAnsi" w:hAnsiTheme="minorHAnsi" w:cstheme="minorHAnsi"/>
          <w:bCs/>
          <w:sz w:val="20"/>
          <w:szCs w:val="20"/>
          <w:lang w:val="en-US"/>
        </w:rPr>
        <w:t xml:space="preserve"> Armistice Commission</w:t>
      </w:r>
      <w:r w:rsidRPr="009A7B2C">
        <w:rPr>
          <w:rFonts w:asciiTheme="minorHAnsi" w:hAnsiTheme="minorHAnsi" w:cstheme="minorHAnsi"/>
          <w:bCs/>
          <w:sz w:val="20"/>
          <w:szCs w:val="20"/>
          <w:lang w:val="en-US"/>
        </w:rPr>
        <w:t>,</w:t>
      </w:r>
      <w:r w:rsidR="004B58ED" w:rsidRPr="009A7B2C">
        <w:rPr>
          <w:rFonts w:asciiTheme="minorHAnsi" w:hAnsiTheme="minorHAnsi" w:cstheme="minorHAnsi"/>
          <w:bCs/>
          <w:sz w:val="20"/>
          <w:szCs w:val="20"/>
          <w:lang w:val="en-US"/>
        </w:rPr>
        <w:t xml:space="preserve"> OUA/ AU : Chad, Congo</w:t>
      </w:r>
      <w:r w:rsidRPr="009A7B2C">
        <w:rPr>
          <w:rFonts w:asciiTheme="minorHAnsi" w:hAnsiTheme="minorHAnsi" w:cstheme="minorHAnsi"/>
          <w:bCs/>
          <w:sz w:val="20"/>
          <w:szCs w:val="20"/>
          <w:lang w:val="en-US"/>
        </w:rPr>
        <w:t xml:space="preserve">, Senegal, </w:t>
      </w:r>
      <w:r w:rsidR="004B58ED" w:rsidRPr="009A7B2C">
        <w:rPr>
          <w:rFonts w:asciiTheme="minorHAnsi" w:hAnsiTheme="minorHAnsi" w:cstheme="minorHAnsi"/>
          <w:bCs/>
          <w:sz w:val="20"/>
          <w:szCs w:val="20"/>
          <w:lang w:val="en-US"/>
        </w:rPr>
        <w:t>War of Liberation of Guinea-Bissau (1973-1975)</w:t>
      </w:r>
      <w:r w:rsidRPr="009A7B2C">
        <w:rPr>
          <w:rFonts w:asciiTheme="minorHAnsi" w:hAnsiTheme="minorHAnsi" w:cstheme="minorHAnsi"/>
          <w:bCs/>
          <w:sz w:val="20"/>
          <w:szCs w:val="20"/>
          <w:lang w:val="en-US"/>
        </w:rPr>
        <w:t>.</w:t>
      </w:r>
    </w:p>
    <w:p w:rsidR="00E963B2" w:rsidRPr="009A7B2C" w:rsidRDefault="00E963B2" w:rsidP="00777979">
      <w:pPr>
        <w:spacing w:before="120" w:after="0"/>
        <w:rPr>
          <w:rFonts w:asciiTheme="minorHAnsi" w:hAnsiTheme="minorHAnsi" w:cstheme="minorHAnsi"/>
          <w:color w:val="C00000"/>
          <w:sz w:val="20"/>
          <w:szCs w:val="20"/>
          <w:lang w:val="nl-NL"/>
        </w:rPr>
      </w:pPr>
    </w:p>
    <w:p w:rsidR="007A183E" w:rsidRPr="006D0C84"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6D0C84">
        <w:rPr>
          <w:rFonts w:asciiTheme="minorHAnsi" w:hAnsiTheme="minorHAnsi" w:cstheme="minorHAnsi"/>
          <w:b/>
          <w:bCs/>
        </w:rPr>
        <w:t>Guilhou</w:t>
      </w:r>
      <w:proofErr w:type="spellEnd"/>
      <w:r w:rsidRPr="006D0C84">
        <w:rPr>
          <w:rFonts w:asciiTheme="minorHAnsi" w:hAnsiTheme="minorHAnsi" w:cstheme="minorHAnsi"/>
          <w:b/>
          <w:bCs/>
        </w:rPr>
        <w:t xml:space="preserve"> Xavier</w:t>
      </w:r>
      <w:r w:rsidR="008365FE" w:rsidRPr="006D0C84">
        <w:rPr>
          <w:rFonts w:asciiTheme="minorHAnsi" w:hAnsiTheme="minorHAnsi" w:cstheme="minorHAnsi"/>
          <w:b/>
          <w:bCs/>
        </w:rPr>
        <w:t xml:space="preserve">, </w:t>
      </w:r>
      <w:r w:rsidRPr="006D0C84">
        <w:rPr>
          <w:rFonts w:asciiTheme="minorHAnsi" w:hAnsiTheme="minorHAnsi" w:cstheme="minorHAnsi"/>
          <w:b/>
          <w:bCs/>
        </w:rPr>
        <w:t>CEO XAG Conseil</w:t>
      </w:r>
      <w:r w:rsidR="00E54453" w:rsidRPr="006D0C84">
        <w:rPr>
          <w:rFonts w:asciiTheme="minorHAnsi" w:hAnsiTheme="minorHAnsi" w:cstheme="minorHAnsi"/>
          <w:b/>
          <w:bCs/>
        </w:rPr>
        <w:t>, France</w:t>
      </w:r>
    </w:p>
    <w:p w:rsidR="00E963B2" w:rsidRPr="009A7B2C" w:rsidRDefault="007A183E"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lastRenderedPageBreak/>
        <w:t xml:space="preserve">Xavier </w:t>
      </w:r>
      <w:proofErr w:type="spellStart"/>
      <w:r w:rsidRPr="009A7B2C">
        <w:rPr>
          <w:rFonts w:asciiTheme="minorHAnsi" w:hAnsiTheme="minorHAnsi" w:cstheme="minorHAnsi"/>
          <w:sz w:val="20"/>
          <w:szCs w:val="20"/>
        </w:rPr>
        <w:t>Guilhou</w:t>
      </w:r>
      <w:proofErr w:type="spellEnd"/>
      <w:r w:rsidRPr="009A7B2C">
        <w:rPr>
          <w:rFonts w:asciiTheme="minorHAnsi" w:hAnsiTheme="minorHAnsi" w:cstheme="minorHAnsi"/>
          <w:sz w:val="20"/>
          <w:szCs w:val="20"/>
        </w:rPr>
        <w:t xml:space="preserve"> a depuis trente ans une pratique pluridisciplinaire de la gestion des risques et des crises au niveau international. Il a tiré de ses diverses expériences des réflexions et des grilles de lecture sur les ruptures qui impactent en profondeur nos organisations et nos univers de pensée, ainsi que sur leurs conséquences concrètes en terme de management. Depuis 2005</w:t>
      </w:r>
      <w:r w:rsidR="00371DEE" w:rsidRPr="009A7B2C">
        <w:rPr>
          <w:rFonts w:asciiTheme="minorHAnsi" w:hAnsiTheme="minorHAnsi" w:cstheme="minorHAnsi"/>
          <w:sz w:val="20"/>
          <w:szCs w:val="20"/>
        </w:rPr>
        <w:t xml:space="preserve">, </w:t>
      </w:r>
      <w:r w:rsidRPr="009A7B2C">
        <w:rPr>
          <w:rFonts w:asciiTheme="minorHAnsi" w:hAnsiTheme="minorHAnsi" w:cstheme="minorHAnsi"/>
          <w:sz w:val="20"/>
          <w:szCs w:val="20"/>
        </w:rPr>
        <w:t xml:space="preserve"> il est associé gérant de XAG Conseil. Docteur es Lettres et sciences humaines et titulaire d’un DESS en sciences politiques de l’IEP de Paris, il est aussi auditeur de l’Institut des Hautes Etudes de Défense Nationale et Conseiller du Commerce Extérieur de la France. Il a contribué à de nombreux ouvrages collectifs sur la géostratégie et sur la gestion des crises.</w:t>
      </w:r>
    </w:p>
    <w:p w:rsidR="005A05E8" w:rsidRPr="009A7B2C" w:rsidRDefault="005A05E8" w:rsidP="00777979">
      <w:pPr>
        <w:spacing w:before="120" w:after="0"/>
        <w:rPr>
          <w:rFonts w:asciiTheme="minorHAnsi" w:hAnsiTheme="minorHAnsi" w:cstheme="minorHAnsi"/>
          <w:color w:val="C00000"/>
          <w:sz w:val="20"/>
          <w:szCs w:val="20"/>
        </w:rPr>
      </w:pPr>
    </w:p>
    <w:p w:rsidR="007A183E" w:rsidRPr="006D0C84" w:rsidRDefault="007A183E" w:rsidP="00777979">
      <w:pPr>
        <w:pBdr>
          <w:top w:val="single" w:sz="4" w:space="1" w:color="auto"/>
          <w:bottom w:val="single" w:sz="4" w:space="1" w:color="auto"/>
        </w:pBdr>
        <w:spacing w:before="120" w:after="0"/>
        <w:rPr>
          <w:rFonts w:asciiTheme="minorHAnsi" w:hAnsiTheme="minorHAnsi" w:cstheme="minorHAnsi"/>
          <w:b/>
          <w:bCs/>
        </w:rPr>
      </w:pPr>
      <w:r w:rsidRPr="006D0C84">
        <w:rPr>
          <w:rFonts w:asciiTheme="minorHAnsi" w:hAnsiTheme="minorHAnsi" w:cstheme="minorHAnsi"/>
          <w:b/>
          <w:bCs/>
        </w:rPr>
        <w:t xml:space="preserve">Haye Ahmed </w:t>
      </w:r>
      <w:proofErr w:type="spellStart"/>
      <w:r w:rsidRPr="006D0C84">
        <w:rPr>
          <w:rFonts w:asciiTheme="minorHAnsi" w:hAnsiTheme="minorHAnsi" w:cstheme="minorHAnsi"/>
          <w:b/>
          <w:bCs/>
        </w:rPr>
        <w:t>Youra</w:t>
      </w:r>
      <w:proofErr w:type="spellEnd"/>
      <w:r w:rsidR="008365FE" w:rsidRPr="006D0C84">
        <w:rPr>
          <w:rFonts w:asciiTheme="minorHAnsi" w:hAnsiTheme="minorHAnsi" w:cstheme="minorHAnsi"/>
          <w:b/>
          <w:bCs/>
        </w:rPr>
        <w:t xml:space="preserve">, </w:t>
      </w:r>
      <w:r w:rsidRPr="006D0C84">
        <w:rPr>
          <w:rFonts w:asciiTheme="minorHAnsi" w:hAnsiTheme="minorHAnsi" w:cstheme="minorHAnsi"/>
          <w:b/>
          <w:bCs/>
        </w:rPr>
        <w:t>Coordonnateur National</w:t>
      </w:r>
      <w:r w:rsidR="008365FE" w:rsidRPr="006D0C84">
        <w:rPr>
          <w:rFonts w:asciiTheme="minorHAnsi" w:hAnsiTheme="minorHAnsi" w:cstheme="minorHAnsi"/>
          <w:b/>
          <w:bCs/>
        </w:rPr>
        <w:t xml:space="preserve">, </w:t>
      </w:r>
      <w:r w:rsidRPr="006D0C84">
        <w:rPr>
          <w:rFonts w:asciiTheme="minorHAnsi" w:hAnsiTheme="minorHAnsi" w:cstheme="minorHAnsi"/>
          <w:b/>
          <w:bCs/>
        </w:rPr>
        <w:t>Projet "Mauritanie Vision 2030"</w:t>
      </w:r>
      <w:r w:rsidR="00861A2D" w:rsidRPr="006D0C84">
        <w:rPr>
          <w:rFonts w:asciiTheme="minorHAnsi" w:hAnsiTheme="minorHAnsi" w:cstheme="minorHAnsi"/>
          <w:b/>
          <w:bCs/>
        </w:rPr>
        <w:t>, Mauritanie</w:t>
      </w:r>
    </w:p>
    <w:p w:rsidR="004B58ED" w:rsidRPr="009A7B2C" w:rsidRDefault="006D0C84" w:rsidP="006D0C84">
      <w:pPr>
        <w:widowControl w:val="0"/>
        <w:autoSpaceDE w:val="0"/>
        <w:autoSpaceDN w:val="0"/>
        <w:adjustRightInd w:val="0"/>
        <w:spacing w:before="120" w:after="0"/>
        <w:ind w:right="77"/>
        <w:jc w:val="both"/>
        <w:rPr>
          <w:rFonts w:asciiTheme="minorHAnsi" w:hAnsiTheme="minorHAnsi" w:cstheme="minorHAnsi"/>
          <w:spacing w:val="-2"/>
          <w:sz w:val="20"/>
          <w:szCs w:val="20"/>
        </w:rPr>
      </w:pPr>
      <w:r>
        <w:rPr>
          <w:rFonts w:asciiTheme="minorHAnsi" w:hAnsiTheme="minorHAnsi" w:cstheme="minorHAnsi"/>
          <w:spacing w:val="-2"/>
          <w:sz w:val="20"/>
          <w:szCs w:val="20"/>
        </w:rPr>
        <w:t>Docteur en S</w:t>
      </w:r>
      <w:r w:rsidR="00861A2D" w:rsidRPr="009A7B2C">
        <w:rPr>
          <w:rFonts w:asciiTheme="minorHAnsi" w:hAnsiTheme="minorHAnsi" w:cstheme="minorHAnsi"/>
          <w:spacing w:val="-2"/>
          <w:sz w:val="20"/>
          <w:szCs w:val="20"/>
        </w:rPr>
        <w:t xml:space="preserve">ciences Economiques de l’Université d’Orléans, Ahmed </w:t>
      </w:r>
      <w:proofErr w:type="spellStart"/>
      <w:r w:rsidR="00861A2D" w:rsidRPr="009A7B2C">
        <w:rPr>
          <w:rFonts w:asciiTheme="minorHAnsi" w:hAnsiTheme="minorHAnsi" w:cstheme="minorHAnsi"/>
          <w:spacing w:val="-2"/>
          <w:sz w:val="20"/>
          <w:szCs w:val="20"/>
        </w:rPr>
        <w:t>Youra</w:t>
      </w:r>
      <w:proofErr w:type="spellEnd"/>
      <w:r w:rsidR="00861A2D" w:rsidRPr="009A7B2C">
        <w:rPr>
          <w:rFonts w:asciiTheme="minorHAnsi" w:hAnsiTheme="minorHAnsi" w:cstheme="minorHAnsi"/>
          <w:spacing w:val="-2"/>
          <w:sz w:val="20"/>
          <w:szCs w:val="20"/>
        </w:rPr>
        <w:t xml:space="preserve"> Haye est, depuis </w:t>
      </w:r>
      <w:r w:rsidR="004B58ED" w:rsidRPr="009A7B2C">
        <w:rPr>
          <w:rFonts w:asciiTheme="minorHAnsi" w:hAnsiTheme="minorHAnsi" w:cstheme="minorHAnsi"/>
          <w:spacing w:val="-2"/>
          <w:sz w:val="20"/>
          <w:szCs w:val="20"/>
        </w:rPr>
        <w:t>198</w:t>
      </w:r>
      <w:r w:rsidR="004B58ED" w:rsidRPr="009A7B2C">
        <w:rPr>
          <w:rFonts w:asciiTheme="minorHAnsi" w:hAnsiTheme="minorHAnsi" w:cstheme="minorHAnsi"/>
          <w:sz w:val="20"/>
          <w:szCs w:val="20"/>
        </w:rPr>
        <w:t>6</w:t>
      </w:r>
      <w:r w:rsidR="00861A2D" w:rsidRPr="009A7B2C">
        <w:rPr>
          <w:rFonts w:asciiTheme="minorHAnsi" w:hAnsiTheme="minorHAnsi" w:cstheme="minorHAnsi"/>
          <w:sz w:val="20"/>
          <w:szCs w:val="20"/>
        </w:rPr>
        <w:t>,</w:t>
      </w:r>
      <w:r>
        <w:rPr>
          <w:rFonts w:asciiTheme="minorHAnsi" w:hAnsiTheme="minorHAnsi" w:cstheme="minorHAnsi"/>
          <w:spacing w:val="19"/>
          <w:sz w:val="20"/>
          <w:szCs w:val="20"/>
        </w:rPr>
        <w:t xml:space="preserve"> </w:t>
      </w:r>
      <w:r w:rsidR="004B58ED" w:rsidRPr="009A7B2C">
        <w:rPr>
          <w:rFonts w:asciiTheme="minorHAnsi" w:hAnsiTheme="minorHAnsi" w:cstheme="minorHAnsi"/>
          <w:spacing w:val="2"/>
          <w:sz w:val="20"/>
          <w:szCs w:val="20"/>
        </w:rPr>
        <w:t>P</w:t>
      </w:r>
      <w:r w:rsidR="004B58ED" w:rsidRPr="009A7B2C">
        <w:rPr>
          <w:rFonts w:asciiTheme="minorHAnsi" w:hAnsiTheme="minorHAnsi" w:cstheme="minorHAnsi"/>
          <w:spacing w:val="-2"/>
          <w:sz w:val="20"/>
          <w:szCs w:val="20"/>
        </w:rPr>
        <w:t>r</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2"/>
          <w:sz w:val="20"/>
          <w:szCs w:val="20"/>
        </w:rPr>
        <w:t>f</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pacing w:val="-4"/>
          <w:sz w:val="20"/>
          <w:szCs w:val="20"/>
        </w:rPr>
        <w:t>s</w:t>
      </w:r>
      <w:r w:rsidR="004B58ED" w:rsidRPr="009A7B2C">
        <w:rPr>
          <w:rFonts w:asciiTheme="minorHAnsi" w:hAnsiTheme="minorHAnsi" w:cstheme="minorHAnsi"/>
          <w:spacing w:val="3"/>
          <w:sz w:val="20"/>
          <w:szCs w:val="20"/>
        </w:rPr>
        <w:t>s</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pacing w:val="5"/>
          <w:sz w:val="20"/>
          <w:szCs w:val="20"/>
        </w:rPr>
        <w:t>u</w:t>
      </w:r>
      <w:r w:rsidR="004B58ED" w:rsidRPr="009A7B2C">
        <w:rPr>
          <w:rFonts w:asciiTheme="minorHAnsi" w:hAnsiTheme="minorHAnsi" w:cstheme="minorHAnsi"/>
          <w:sz w:val="20"/>
          <w:szCs w:val="20"/>
        </w:rPr>
        <w:t xml:space="preserve">r </w:t>
      </w:r>
      <w:r w:rsidR="004B58ED" w:rsidRPr="009A7B2C">
        <w:rPr>
          <w:rFonts w:asciiTheme="minorHAnsi" w:hAnsiTheme="minorHAnsi" w:cstheme="minorHAnsi"/>
          <w:spacing w:val="5"/>
          <w:sz w:val="20"/>
          <w:szCs w:val="20"/>
        </w:rPr>
        <w:t>d</w:t>
      </w:r>
      <w:r w:rsidR="004B58ED" w:rsidRPr="009A7B2C">
        <w:rPr>
          <w:rFonts w:asciiTheme="minorHAnsi" w:hAnsiTheme="minorHAnsi" w:cstheme="minorHAnsi"/>
          <w:sz w:val="20"/>
          <w:szCs w:val="20"/>
        </w:rPr>
        <w:t xml:space="preserve">e </w:t>
      </w:r>
      <w:r w:rsidR="004B58ED" w:rsidRPr="009A7B2C">
        <w:rPr>
          <w:rFonts w:asciiTheme="minorHAnsi" w:hAnsiTheme="minorHAnsi" w:cstheme="minorHAnsi"/>
          <w:spacing w:val="8"/>
          <w:sz w:val="20"/>
          <w:szCs w:val="20"/>
        </w:rPr>
        <w:t xml:space="preserve"> </w:t>
      </w:r>
      <w:r w:rsidR="004B58ED" w:rsidRPr="009A7B2C">
        <w:rPr>
          <w:rFonts w:asciiTheme="minorHAnsi" w:hAnsiTheme="minorHAnsi" w:cstheme="minorHAnsi"/>
          <w:spacing w:val="2"/>
          <w:sz w:val="20"/>
          <w:szCs w:val="20"/>
        </w:rPr>
        <w:t>S</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z w:val="20"/>
          <w:szCs w:val="20"/>
        </w:rPr>
        <w:t>s</w:t>
      </w:r>
      <w:r>
        <w:rPr>
          <w:rFonts w:asciiTheme="minorHAnsi" w:hAnsiTheme="minorHAnsi" w:cstheme="minorHAnsi"/>
          <w:sz w:val="20"/>
          <w:szCs w:val="20"/>
        </w:rPr>
        <w:t xml:space="preserve"> </w:t>
      </w:r>
      <w:r w:rsidR="004B58ED" w:rsidRPr="009A7B2C">
        <w:rPr>
          <w:rFonts w:asciiTheme="minorHAnsi" w:hAnsiTheme="minorHAnsi" w:cstheme="minorHAnsi"/>
          <w:spacing w:val="2"/>
          <w:sz w:val="20"/>
          <w:szCs w:val="20"/>
        </w:rPr>
        <w:t>E</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5"/>
          <w:sz w:val="20"/>
          <w:szCs w:val="20"/>
        </w:rPr>
        <w:t>n</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8"/>
          <w:sz w:val="20"/>
          <w:szCs w:val="20"/>
        </w:rPr>
        <w:t>m</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2"/>
          <w:sz w:val="20"/>
          <w:szCs w:val="20"/>
        </w:rPr>
        <w:t>qu</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z w:val="20"/>
          <w:szCs w:val="20"/>
        </w:rPr>
        <w:t xml:space="preserve">s à </w:t>
      </w:r>
      <w:r w:rsidR="004B58ED" w:rsidRPr="009A7B2C">
        <w:rPr>
          <w:rFonts w:asciiTheme="minorHAnsi" w:hAnsiTheme="minorHAnsi" w:cstheme="minorHAnsi"/>
          <w:spacing w:val="1"/>
          <w:sz w:val="20"/>
          <w:szCs w:val="20"/>
        </w:rPr>
        <w:t>l’</w:t>
      </w:r>
      <w:r w:rsidR="004B58ED" w:rsidRPr="009A7B2C">
        <w:rPr>
          <w:rFonts w:asciiTheme="minorHAnsi" w:hAnsiTheme="minorHAnsi" w:cstheme="minorHAnsi"/>
          <w:spacing w:val="-3"/>
          <w:sz w:val="20"/>
          <w:szCs w:val="20"/>
        </w:rPr>
        <w:t>U</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pacing w:val="8"/>
          <w:sz w:val="20"/>
          <w:szCs w:val="20"/>
        </w:rPr>
        <w:t>i</w:t>
      </w:r>
      <w:r w:rsidR="004B58ED" w:rsidRPr="009A7B2C">
        <w:rPr>
          <w:rFonts w:asciiTheme="minorHAnsi" w:hAnsiTheme="minorHAnsi" w:cstheme="minorHAnsi"/>
          <w:spacing w:val="-4"/>
          <w:sz w:val="20"/>
          <w:szCs w:val="20"/>
        </w:rPr>
        <w:t>v</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pacing w:val="5"/>
          <w:sz w:val="20"/>
          <w:szCs w:val="20"/>
        </w:rPr>
        <w:t>r</w:t>
      </w:r>
      <w:r w:rsidR="004B58ED" w:rsidRPr="009A7B2C">
        <w:rPr>
          <w:rFonts w:asciiTheme="minorHAnsi" w:hAnsiTheme="minorHAnsi" w:cstheme="minorHAnsi"/>
          <w:spacing w:val="-4"/>
          <w:sz w:val="20"/>
          <w:szCs w:val="20"/>
        </w:rPr>
        <w:t>s</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z w:val="20"/>
          <w:szCs w:val="20"/>
        </w:rPr>
        <w:t>é</w:t>
      </w:r>
      <w:r>
        <w:rPr>
          <w:rFonts w:asciiTheme="minorHAnsi" w:hAnsiTheme="minorHAnsi" w:cstheme="minorHAnsi"/>
          <w:sz w:val="20"/>
          <w:szCs w:val="20"/>
        </w:rPr>
        <w:t xml:space="preserve"> </w:t>
      </w:r>
      <w:r w:rsidR="004B58ED" w:rsidRPr="009A7B2C">
        <w:rPr>
          <w:rFonts w:asciiTheme="minorHAnsi" w:hAnsiTheme="minorHAnsi" w:cstheme="minorHAnsi"/>
          <w:spacing w:val="-2"/>
          <w:w w:val="101"/>
          <w:sz w:val="20"/>
          <w:szCs w:val="20"/>
        </w:rPr>
        <w:t>d</w:t>
      </w:r>
      <w:r w:rsidR="004B58ED" w:rsidRPr="009A7B2C">
        <w:rPr>
          <w:rFonts w:asciiTheme="minorHAnsi" w:hAnsiTheme="minorHAnsi" w:cstheme="minorHAnsi"/>
          <w:w w:val="101"/>
          <w:sz w:val="20"/>
          <w:szCs w:val="20"/>
        </w:rPr>
        <w:t xml:space="preserve">e </w:t>
      </w:r>
      <w:r w:rsidR="004B58ED" w:rsidRPr="009A7B2C">
        <w:rPr>
          <w:rFonts w:asciiTheme="minorHAnsi" w:hAnsiTheme="minorHAnsi" w:cstheme="minorHAnsi"/>
          <w:spacing w:val="-3"/>
          <w:sz w:val="20"/>
          <w:szCs w:val="20"/>
        </w:rPr>
        <w:t>N</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5"/>
          <w:sz w:val="20"/>
          <w:szCs w:val="20"/>
        </w:rPr>
        <w:t>u</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4"/>
          <w:sz w:val="20"/>
          <w:szCs w:val="20"/>
        </w:rPr>
        <w:t>k</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5"/>
          <w:sz w:val="20"/>
          <w:szCs w:val="20"/>
        </w:rPr>
        <w:t>h</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z w:val="20"/>
          <w:szCs w:val="20"/>
        </w:rPr>
        <w:t xml:space="preserve">t </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z w:val="20"/>
          <w:szCs w:val="20"/>
        </w:rPr>
        <w:t>t</w:t>
      </w:r>
      <w:r w:rsidR="004B58ED" w:rsidRPr="009A7B2C">
        <w:rPr>
          <w:rFonts w:asciiTheme="minorHAnsi" w:hAnsiTheme="minorHAnsi" w:cstheme="minorHAnsi"/>
          <w:spacing w:val="10"/>
          <w:sz w:val="20"/>
          <w:szCs w:val="20"/>
        </w:rPr>
        <w:t xml:space="preserve"> </w:t>
      </w:r>
      <w:r w:rsidR="004B58ED" w:rsidRPr="009A7B2C">
        <w:rPr>
          <w:rFonts w:asciiTheme="minorHAnsi" w:hAnsiTheme="minorHAnsi" w:cstheme="minorHAnsi"/>
          <w:sz w:val="20"/>
          <w:szCs w:val="20"/>
        </w:rPr>
        <w:t>à</w:t>
      </w:r>
      <w:r w:rsidR="004B58ED" w:rsidRPr="009A7B2C">
        <w:rPr>
          <w:rFonts w:asciiTheme="minorHAnsi" w:hAnsiTheme="minorHAnsi" w:cstheme="minorHAnsi"/>
          <w:spacing w:val="6"/>
          <w:sz w:val="20"/>
          <w:szCs w:val="20"/>
        </w:rPr>
        <w:t xml:space="preserve"> </w:t>
      </w:r>
      <w:r w:rsidR="004B58ED" w:rsidRPr="009A7B2C">
        <w:rPr>
          <w:rFonts w:asciiTheme="minorHAnsi" w:hAnsiTheme="minorHAnsi" w:cstheme="minorHAnsi"/>
          <w:spacing w:val="2"/>
          <w:sz w:val="20"/>
          <w:szCs w:val="20"/>
        </w:rPr>
        <w:t>l</w:t>
      </w:r>
      <w:r w:rsidR="004B58ED" w:rsidRPr="009A7B2C">
        <w:rPr>
          <w:rFonts w:asciiTheme="minorHAnsi" w:hAnsiTheme="minorHAnsi" w:cstheme="minorHAnsi"/>
          <w:spacing w:val="1"/>
          <w:sz w:val="20"/>
          <w:szCs w:val="20"/>
        </w:rPr>
        <w:t>’</w:t>
      </w:r>
      <w:r w:rsidR="004B58ED" w:rsidRPr="009A7B2C">
        <w:rPr>
          <w:rFonts w:asciiTheme="minorHAnsi" w:hAnsiTheme="minorHAnsi" w:cstheme="minorHAnsi"/>
          <w:spacing w:val="2"/>
          <w:sz w:val="20"/>
          <w:szCs w:val="20"/>
        </w:rPr>
        <w:t>E</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1"/>
          <w:sz w:val="20"/>
          <w:szCs w:val="20"/>
        </w:rPr>
        <w:t>l</w:t>
      </w:r>
      <w:r w:rsidR="004B58ED" w:rsidRPr="009A7B2C">
        <w:rPr>
          <w:rFonts w:asciiTheme="minorHAnsi" w:hAnsiTheme="minorHAnsi" w:cstheme="minorHAnsi"/>
          <w:sz w:val="20"/>
          <w:szCs w:val="20"/>
        </w:rPr>
        <w:t>e</w:t>
      </w:r>
      <w:r>
        <w:rPr>
          <w:rFonts w:asciiTheme="minorHAnsi" w:hAnsiTheme="minorHAnsi" w:cstheme="minorHAnsi"/>
          <w:sz w:val="20"/>
          <w:szCs w:val="20"/>
        </w:rPr>
        <w:t xml:space="preserve"> </w:t>
      </w:r>
      <w:r w:rsidR="004B58ED" w:rsidRPr="009A7B2C">
        <w:rPr>
          <w:rFonts w:asciiTheme="minorHAnsi" w:hAnsiTheme="minorHAnsi" w:cstheme="minorHAnsi"/>
          <w:spacing w:val="4"/>
          <w:sz w:val="20"/>
          <w:szCs w:val="20"/>
        </w:rPr>
        <w:t>N</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8"/>
          <w:sz w:val="20"/>
          <w:szCs w:val="20"/>
        </w:rPr>
        <w:t>i</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8"/>
          <w:sz w:val="20"/>
          <w:szCs w:val="20"/>
        </w:rPr>
        <w:t>l</w:t>
      </w:r>
      <w:r w:rsidR="004B58ED" w:rsidRPr="009A7B2C">
        <w:rPr>
          <w:rFonts w:asciiTheme="minorHAnsi" w:hAnsiTheme="minorHAnsi" w:cstheme="minorHAnsi"/>
          <w:sz w:val="20"/>
          <w:szCs w:val="20"/>
        </w:rPr>
        <w:t xml:space="preserve">e </w:t>
      </w:r>
      <w:r w:rsidR="004B58ED" w:rsidRPr="009A7B2C">
        <w:rPr>
          <w:rFonts w:asciiTheme="minorHAnsi" w:hAnsiTheme="minorHAnsi" w:cstheme="minorHAnsi"/>
          <w:spacing w:val="2"/>
          <w:sz w:val="20"/>
          <w:szCs w:val="20"/>
        </w:rPr>
        <w:t>d</w:t>
      </w:r>
      <w:r w:rsidR="004B58ED" w:rsidRPr="009A7B2C">
        <w:rPr>
          <w:rFonts w:asciiTheme="minorHAnsi" w:hAnsiTheme="minorHAnsi" w:cstheme="minorHAnsi"/>
          <w:spacing w:val="1"/>
          <w:sz w:val="20"/>
          <w:szCs w:val="20"/>
        </w:rPr>
        <w:t>’</w:t>
      </w:r>
      <w:r w:rsidR="004B58ED" w:rsidRPr="009A7B2C">
        <w:rPr>
          <w:rFonts w:asciiTheme="minorHAnsi" w:hAnsiTheme="minorHAnsi" w:cstheme="minorHAnsi"/>
          <w:spacing w:val="2"/>
          <w:sz w:val="20"/>
          <w:szCs w:val="20"/>
        </w:rPr>
        <w:t>A</w:t>
      </w:r>
      <w:r w:rsidR="004B58ED" w:rsidRPr="009A7B2C">
        <w:rPr>
          <w:rFonts w:asciiTheme="minorHAnsi" w:hAnsiTheme="minorHAnsi" w:cstheme="minorHAnsi"/>
          <w:spacing w:val="-9"/>
          <w:sz w:val="20"/>
          <w:szCs w:val="20"/>
        </w:rPr>
        <w:t>d</w:t>
      </w:r>
      <w:r w:rsidR="004B58ED" w:rsidRPr="009A7B2C">
        <w:rPr>
          <w:rFonts w:asciiTheme="minorHAnsi" w:hAnsiTheme="minorHAnsi" w:cstheme="minorHAnsi"/>
          <w:spacing w:val="8"/>
          <w:sz w:val="20"/>
          <w:szCs w:val="20"/>
        </w:rPr>
        <w:t>m</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11"/>
          <w:sz w:val="20"/>
          <w:szCs w:val="20"/>
        </w:rPr>
        <w:t>s</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2"/>
          <w:sz w:val="20"/>
          <w:szCs w:val="20"/>
        </w:rPr>
        <w:t>r</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z w:val="20"/>
          <w:szCs w:val="20"/>
        </w:rPr>
        <w:t xml:space="preserve">, </w:t>
      </w:r>
      <w:r w:rsidR="004B58ED" w:rsidRPr="009A7B2C">
        <w:rPr>
          <w:rFonts w:asciiTheme="minorHAnsi" w:hAnsiTheme="minorHAnsi" w:cstheme="minorHAnsi"/>
          <w:spacing w:val="5"/>
          <w:sz w:val="20"/>
          <w:szCs w:val="20"/>
        </w:rPr>
        <w:t>d</w:t>
      </w:r>
      <w:r w:rsidR="004B58ED" w:rsidRPr="009A7B2C">
        <w:rPr>
          <w:rFonts w:asciiTheme="minorHAnsi" w:hAnsiTheme="minorHAnsi" w:cstheme="minorHAnsi"/>
          <w:sz w:val="20"/>
          <w:szCs w:val="20"/>
        </w:rPr>
        <w:t>e</w:t>
      </w:r>
      <w:r>
        <w:rPr>
          <w:rFonts w:asciiTheme="minorHAnsi" w:hAnsiTheme="minorHAnsi" w:cstheme="minorHAnsi"/>
          <w:sz w:val="20"/>
          <w:szCs w:val="20"/>
        </w:rPr>
        <w:t xml:space="preserve"> </w:t>
      </w:r>
      <w:r w:rsidR="004B58ED" w:rsidRPr="009A7B2C">
        <w:rPr>
          <w:rFonts w:asciiTheme="minorHAnsi" w:hAnsiTheme="minorHAnsi" w:cstheme="minorHAnsi"/>
          <w:spacing w:val="1"/>
          <w:sz w:val="20"/>
          <w:szCs w:val="20"/>
        </w:rPr>
        <w:t>M</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g</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4"/>
          <w:sz w:val="20"/>
          <w:szCs w:val="20"/>
        </w:rPr>
        <w:t>s</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5"/>
          <w:sz w:val="20"/>
          <w:szCs w:val="20"/>
        </w:rPr>
        <w:t>r</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5"/>
          <w:sz w:val="20"/>
          <w:szCs w:val="20"/>
        </w:rPr>
        <w:t>u</w:t>
      </w:r>
      <w:r w:rsidR="004B58ED" w:rsidRPr="009A7B2C">
        <w:rPr>
          <w:rFonts w:asciiTheme="minorHAnsi" w:hAnsiTheme="minorHAnsi" w:cstheme="minorHAnsi"/>
          <w:spacing w:val="-2"/>
          <w:sz w:val="20"/>
          <w:szCs w:val="20"/>
        </w:rPr>
        <w:t>r</w:t>
      </w:r>
      <w:r w:rsidR="004B58ED" w:rsidRPr="009A7B2C">
        <w:rPr>
          <w:rFonts w:asciiTheme="minorHAnsi" w:hAnsiTheme="minorHAnsi" w:cstheme="minorHAnsi"/>
          <w:sz w:val="20"/>
          <w:szCs w:val="20"/>
        </w:rPr>
        <w:t xml:space="preserve">e </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z w:val="20"/>
          <w:szCs w:val="20"/>
        </w:rPr>
        <w:t xml:space="preserve">t  </w:t>
      </w:r>
      <w:r w:rsidR="004B58ED" w:rsidRPr="009A7B2C">
        <w:rPr>
          <w:rFonts w:asciiTheme="minorHAnsi" w:hAnsiTheme="minorHAnsi" w:cstheme="minorHAnsi"/>
          <w:spacing w:val="5"/>
          <w:w w:val="101"/>
          <w:sz w:val="20"/>
          <w:szCs w:val="20"/>
        </w:rPr>
        <w:t>d</w:t>
      </w:r>
      <w:r w:rsidR="004B58ED" w:rsidRPr="009A7B2C">
        <w:rPr>
          <w:rFonts w:asciiTheme="minorHAnsi" w:hAnsiTheme="minorHAnsi" w:cstheme="minorHAnsi"/>
          <w:w w:val="101"/>
          <w:sz w:val="20"/>
          <w:szCs w:val="20"/>
        </w:rPr>
        <w:t xml:space="preserve">e </w:t>
      </w:r>
      <w:r w:rsidR="004B58ED" w:rsidRPr="009A7B2C">
        <w:rPr>
          <w:rFonts w:asciiTheme="minorHAnsi" w:hAnsiTheme="minorHAnsi" w:cstheme="minorHAnsi"/>
          <w:spacing w:val="3"/>
          <w:w w:val="101"/>
          <w:sz w:val="20"/>
          <w:szCs w:val="20"/>
        </w:rPr>
        <w:t>J</w:t>
      </w:r>
      <w:r w:rsidR="004B58ED" w:rsidRPr="009A7B2C">
        <w:rPr>
          <w:rFonts w:asciiTheme="minorHAnsi" w:hAnsiTheme="minorHAnsi" w:cstheme="minorHAnsi"/>
          <w:spacing w:val="-9"/>
          <w:w w:val="101"/>
          <w:sz w:val="20"/>
          <w:szCs w:val="20"/>
        </w:rPr>
        <w:t>o</w:t>
      </w:r>
      <w:r w:rsidR="004B58ED" w:rsidRPr="009A7B2C">
        <w:rPr>
          <w:rFonts w:asciiTheme="minorHAnsi" w:hAnsiTheme="minorHAnsi" w:cstheme="minorHAnsi"/>
          <w:spacing w:val="-2"/>
          <w:w w:val="101"/>
          <w:sz w:val="20"/>
          <w:szCs w:val="20"/>
        </w:rPr>
        <w:t>urn</w:t>
      </w:r>
      <w:r w:rsidR="004B58ED" w:rsidRPr="009A7B2C">
        <w:rPr>
          <w:rFonts w:asciiTheme="minorHAnsi" w:hAnsiTheme="minorHAnsi" w:cstheme="minorHAnsi"/>
          <w:spacing w:val="-9"/>
          <w:w w:val="101"/>
          <w:sz w:val="20"/>
          <w:szCs w:val="20"/>
        </w:rPr>
        <w:t>a</w:t>
      </w:r>
      <w:r w:rsidR="004B58ED" w:rsidRPr="009A7B2C">
        <w:rPr>
          <w:rFonts w:asciiTheme="minorHAnsi" w:hAnsiTheme="minorHAnsi" w:cstheme="minorHAnsi"/>
          <w:spacing w:val="1"/>
          <w:w w:val="101"/>
          <w:sz w:val="20"/>
          <w:szCs w:val="20"/>
        </w:rPr>
        <w:t>li</w:t>
      </w:r>
      <w:r w:rsidR="004B58ED" w:rsidRPr="009A7B2C">
        <w:rPr>
          <w:rFonts w:asciiTheme="minorHAnsi" w:hAnsiTheme="minorHAnsi" w:cstheme="minorHAnsi"/>
          <w:spacing w:val="-4"/>
          <w:w w:val="101"/>
          <w:sz w:val="20"/>
          <w:szCs w:val="20"/>
        </w:rPr>
        <w:t>s</w:t>
      </w:r>
      <w:r w:rsidR="004B58ED" w:rsidRPr="009A7B2C">
        <w:rPr>
          <w:rFonts w:asciiTheme="minorHAnsi" w:hAnsiTheme="minorHAnsi" w:cstheme="minorHAnsi"/>
          <w:spacing w:val="8"/>
          <w:w w:val="101"/>
          <w:sz w:val="20"/>
          <w:szCs w:val="20"/>
        </w:rPr>
        <w:t>m</w:t>
      </w:r>
      <w:r w:rsidR="004B58ED" w:rsidRPr="009A7B2C">
        <w:rPr>
          <w:rFonts w:asciiTheme="minorHAnsi" w:hAnsiTheme="minorHAnsi" w:cstheme="minorHAnsi"/>
          <w:spacing w:val="-7"/>
          <w:w w:val="101"/>
          <w:sz w:val="20"/>
          <w:szCs w:val="20"/>
        </w:rPr>
        <w:t>e</w:t>
      </w:r>
      <w:r w:rsidR="004B58ED" w:rsidRPr="009A7B2C">
        <w:rPr>
          <w:rFonts w:asciiTheme="minorHAnsi" w:hAnsiTheme="minorHAnsi" w:cstheme="minorHAnsi"/>
          <w:w w:val="101"/>
          <w:sz w:val="20"/>
          <w:szCs w:val="20"/>
        </w:rPr>
        <w:t>.</w:t>
      </w:r>
    </w:p>
    <w:p w:rsidR="00861A2D" w:rsidRPr="009A7B2C" w:rsidRDefault="00861A2D" w:rsidP="00777979">
      <w:pPr>
        <w:widowControl w:val="0"/>
        <w:tabs>
          <w:tab w:val="left" w:pos="820"/>
        </w:tabs>
        <w:autoSpaceDE w:val="0"/>
        <w:autoSpaceDN w:val="0"/>
        <w:adjustRightInd w:val="0"/>
        <w:spacing w:before="120" w:after="0"/>
        <w:ind w:right="82"/>
        <w:jc w:val="both"/>
        <w:rPr>
          <w:rFonts w:asciiTheme="minorHAnsi" w:hAnsiTheme="minorHAnsi" w:cstheme="minorHAnsi"/>
          <w:sz w:val="20"/>
          <w:szCs w:val="20"/>
        </w:rPr>
      </w:pPr>
      <w:r w:rsidRPr="009A7B2C">
        <w:rPr>
          <w:rFonts w:asciiTheme="minorHAnsi" w:hAnsiTheme="minorHAnsi" w:cstheme="minorHAnsi"/>
          <w:spacing w:val="-3"/>
          <w:sz w:val="20"/>
          <w:szCs w:val="20"/>
        </w:rPr>
        <w:t xml:space="preserve">Entre </w:t>
      </w:r>
      <w:r w:rsidRPr="009A7B2C">
        <w:rPr>
          <w:rFonts w:asciiTheme="minorHAnsi" w:hAnsiTheme="minorHAnsi" w:cstheme="minorHAnsi"/>
          <w:spacing w:val="-2"/>
          <w:sz w:val="20"/>
          <w:szCs w:val="20"/>
        </w:rPr>
        <w:t>200</w:t>
      </w:r>
      <w:r w:rsidRPr="009A7B2C">
        <w:rPr>
          <w:rFonts w:asciiTheme="minorHAnsi" w:hAnsiTheme="minorHAnsi" w:cstheme="minorHAnsi"/>
          <w:sz w:val="20"/>
          <w:szCs w:val="20"/>
        </w:rPr>
        <w:t xml:space="preserve">0 et </w:t>
      </w:r>
      <w:r w:rsidRPr="009A7B2C">
        <w:rPr>
          <w:rFonts w:asciiTheme="minorHAnsi" w:hAnsiTheme="minorHAnsi" w:cstheme="minorHAnsi"/>
          <w:spacing w:val="-2"/>
          <w:sz w:val="20"/>
          <w:szCs w:val="20"/>
        </w:rPr>
        <w:t>200</w:t>
      </w:r>
      <w:r w:rsidRPr="009A7B2C">
        <w:rPr>
          <w:rFonts w:asciiTheme="minorHAnsi" w:hAnsiTheme="minorHAnsi" w:cstheme="minorHAnsi"/>
          <w:sz w:val="20"/>
          <w:szCs w:val="20"/>
        </w:rPr>
        <w:t xml:space="preserve">6, il a été </w:t>
      </w:r>
      <w:r w:rsidRPr="009A7B2C">
        <w:rPr>
          <w:rFonts w:asciiTheme="minorHAnsi" w:hAnsiTheme="minorHAnsi" w:cstheme="minorHAnsi"/>
          <w:spacing w:val="-3"/>
          <w:sz w:val="20"/>
          <w:szCs w:val="20"/>
        </w:rPr>
        <w:t>C</w:t>
      </w:r>
      <w:r w:rsidRPr="009A7B2C">
        <w:rPr>
          <w:rFonts w:asciiTheme="minorHAnsi" w:hAnsiTheme="minorHAnsi" w:cstheme="minorHAnsi"/>
          <w:spacing w:val="-2"/>
          <w:sz w:val="20"/>
          <w:szCs w:val="20"/>
        </w:rPr>
        <w:t>h</w:t>
      </w:r>
      <w:r w:rsidRPr="009A7B2C">
        <w:rPr>
          <w:rFonts w:asciiTheme="minorHAnsi" w:hAnsiTheme="minorHAnsi" w:cstheme="minorHAnsi"/>
          <w:spacing w:val="-9"/>
          <w:sz w:val="20"/>
          <w:szCs w:val="20"/>
        </w:rPr>
        <w:t>a</w:t>
      </w:r>
      <w:r w:rsidRPr="009A7B2C">
        <w:rPr>
          <w:rFonts w:asciiTheme="minorHAnsi" w:hAnsiTheme="minorHAnsi" w:cstheme="minorHAnsi"/>
          <w:spacing w:val="-2"/>
          <w:sz w:val="20"/>
          <w:szCs w:val="20"/>
        </w:rPr>
        <w:t>rg</w:t>
      </w:r>
      <w:r w:rsidRPr="009A7B2C">
        <w:rPr>
          <w:rFonts w:asciiTheme="minorHAnsi" w:hAnsiTheme="minorHAnsi" w:cstheme="minorHAnsi"/>
          <w:sz w:val="20"/>
          <w:szCs w:val="20"/>
        </w:rPr>
        <w:t>é</w:t>
      </w:r>
      <w:r w:rsidRPr="009A7B2C">
        <w:rPr>
          <w:rFonts w:asciiTheme="minorHAnsi" w:hAnsiTheme="minorHAnsi" w:cstheme="minorHAnsi"/>
          <w:spacing w:val="20"/>
          <w:sz w:val="20"/>
          <w:szCs w:val="20"/>
        </w:rPr>
        <w:t xml:space="preserve"> </w:t>
      </w:r>
      <w:r w:rsidRPr="009A7B2C">
        <w:rPr>
          <w:rFonts w:asciiTheme="minorHAnsi" w:hAnsiTheme="minorHAnsi" w:cstheme="minorHAnsi"/>
          <w:spacing w:val="5"/>
          <w:sz w:val="20"/>
          <w:szCs w:val="20"/>
        </w:rPr>
        <w:t>d</w:t>
      </w:r>
      <w:r w:rsidRPr="009A7B2C">
        <w:rPr>
          <w:rFonts w:asciiTheme="minorHAnsi" w:hAnsiTheme="minorHAnsi" w:cstheme="minorHAnsi"/>
          <w:sz w:val="20"/>
          <w:szCs w:val="20"/>
        </w:rPr>
        <w:t>e</w:t>
      </w:r>
      <w:r w:rsidRPr="009A7B2C">
        <w:rPr>
          <w:rFonts w:asciiTheme="minorHAnsi" w:hAnsiTheme="minorHAnsi" w:cstheme="minorHAnsi"/>
          <w:spacing w:val="1"/>
          <w:sz w:val="20"/>
          <w:szCs w:val="20"/>
        </w:rPr>
        <w:t xml:space="preserve"> </w:t>
      </w:r>
      <w:r w:rsidRPr="009A7B2C">
        <w:rPr>
          <w:rFonts w:asciiTheme="minorHAnsi" w:hAnsiTheme="minorHAnsi" w:cstheme="minorHAnsi"/>
          <w:spacing w:val="8"/>
          <w:sz w:val="20"/>
          <w:szCs w:val="20"/>
        </w:rPr>
        <w:t>m</w:t>
      </w:r>
      <w:r w:rsidRPr="009A7B2C">
        <w:rPr>
          <w:rFonts w:asciiTheme="minorHAnsi" w:hAnsiTheme="minorHAnsi" w:cstheme="minorHAnsi"/>
          <w:spacing w:val="1"/>
          <w:sz w:val="20"/>
          <w:szCs w:val="20"/>
        </w:rPr>
        <w:t>i</w:t>
      </w:r>
      <w:r w:rsidRPr="009A7B2C">
        <w:rPr>
          <w:rFonts w:asciiTheme="minorHAnsi" w:hAnsiTheme="minorHAnsi" w:cstheme="minorHAnsi"/>
          <w:spacing w:val="-4"/>
          <w:sz w:val="20"/>
          <w:szCs w:val="20"/>
        </w:rPr>
        <w:t>ss</w:t>
      </w:r>
      <w:r w:rsidRPr="009A7B2C">
        <w:rPr>
          <w:rFonts w:asciiTheme="minorHAnsi" w:hAnsiTheme="minorHAnsi" w:cstheme="minorHAnsi"/>
          <w:spacing w:val="1"/>
          <w:sz w:val="20"/>
          <w:szCs w:val="20"/>
        </w:rPr>
        <w:t>i</w:t>
      </w:r>
      <w:r w:rsidRPr="009A7B2C">
        <w:rPr>
          <w:rFonts w:asciiTheme="minorHAnsi" w:hAnsiTheme="minorHAnsi" w:cstheme="minorHAnsi"/>
          <w:spacing w:val="-9"/>
          <w:sz w:val="20"/>
          <w:szCs w:val="20"/>
        </w:rPr>
        <w:t>o</w:t>
      </w:r>
      <w:r w:rsidRPr="009A7B2C">
        <w:rPr>
          <w:rFonts w:asciiTheme="minorHAnsi" w:hAnsiTheme="minorHAnsi" w:cstheme="minorHAnsi"/>
          <w:sz w:val="20"/>
          <w:szCs w:val="20"/>
        </w:rPr>
        <w:t>n</w:t>
      </w:r>
      <w:r w:rsidRPr="009A7B2C">
        <w:rPr>
          <w:rFonts w:asciiTheme="minorHAnsi" w:hAnsiTheme="minorHAnsi" w:cstheme="minorHAnsi"/>
          <w:spacing w:val="20"/>
          <w:sz w:val="20"/>
          <w:szCs w:val="20"/>
        </w:rPr>
        <w:t xml:space="preserve"> </w:t>
      </w:r>
      <w:r w:rsidRPr="009A7B2C">
        <w:rPr>
          <w:rFonts w:asciiTheme="minorHAnsi" w:hAnsiTheme="minorHAnsi" w:cstheme="minorHAnsi"/>
          <w:spacing w:val="-9"/>
          <w:sz w:val="20"/>
          <w:szCs w:val="20"/>
        </w:rPr>
        <w:t>a</w:t>
      </w:r>
      <w:r w:rsidRPr="009A7B2C">
        <w:rPr>
          <w:rFonts w:asciiTheme="minorHAnsi" w:hAnsiTheme="minorHAnsi" w:cstheme="minorHAnsi"/>
          <w:sz w:val="20"/>
          <w:szCs w:val="20"/>
        </w:rPr>
        <w:t>u</w:t>
      </w:r>
      <w:r w:rsidRPr="009A7B2C">
        <w:rPr>
          <w:rFonts w:asciiTheme="minorHAnsi" w:hAnsiTheme="minorHAnsi" w:cstheme="minorHAnsi"/>
          <w:spacing w:val="15"/>
          <w:sz w:val="20"/>
          <w:szCs w:val="20"/>
        </w:rPr>
        <w:t xml:space="preserve"> </w:t>
      </w:r>
      <w:r w:rsidRPr="009A7B2C">
        <w:rPr>
          <w:rFonts w:asciiTheme="minorHAnsi" w:hAnsiTheme="minorHAnsi" w:cstheme="minorHAnsi"/>
          <w:spacing w:val="-6"/>
          <w:sz w:val="20"/>
          <w:szCs w:val="20"/>
        </w:rPr>
        <w:t>M</w:t>
      </w:r>
      <w:r w:rsidRPr="009A7B2C">
        <w:rPr>
          <w:rFonts w:asciiTheme="minorHAnsi" w:hAnsiTheme="minorHAnsi" w:cstheme="minorHAnsi"/>
          <w:spacing w:val="1"/>
          <w:sz w:val="20"/>
          <w:szCs w:val="20"/>
        </w:rPr>
        <w:t>i</w:t>
      </w:r>
      <w:r w:rsidRPr="009A7B2C">
        <w:rPr>
          <w:rFonts w:asciiTheme="minorHAnsi" w:hAnsiTheme="minorHAnsi" w:cstheme="minorHAnsi"/>
          <w:spacing w:val="-2"/>
          <w:sz w:val="20"/>
          <w:szCs w:val="20"/>
        </w:rPr>
        <w:t>n</w:t>
      </w:r>
      <w:r w:rsidRPr="009A7B2C">
        <w:rPr>
          <w:rFonts w:asciiTheme="minorHAnsi" w:hAnsiTheme="minorHAnsi" w:cstheme="minorHAnsi"/>
          <w:spacing w:val="1"/>
          <w:sz w:val="20"/>
          <w:szCs w:val="20"/>
        </w:rPr>
        <w:t>i</w:t>
      </w:r>
      <w:r w:rsidRPr="009A7B2C">
        <w:rPr>
          <w:rFonts w:asciiTheme="minorHAnsi" w:hAnsiTheme="minorHAnsi" w:cstheme="minorHAnsi"/>
          <w:spacing w:val="-4"/>
          <w:sz w:val="20"/>
          <w:szCs w:val="20"/>
        </w:rPr>
        <w:t>s</w:t>
      </w:r>
      <w:r w:rsidRPr="009A7B2C">
        <w:rPr>
          <w:rFonts w:asciiTheme="minorHAnsi" w:hAnsiTheme="minorHAnsi" w:cstheme="minorHAnsi"/>
          <w:spacing w:val="8"/>
          <w:sz w:val="20"/>
          <w:szCs w:val="20"/>
        </w:rPr>
        <w:t>t</w:t>
      </w:r>
      <w:r w:rsidRPr="009A7B2C">
        <w:rPr>
          <w:rFonts w:asciiTheme="minorHAnsi" w:hAnsiTheme="minorHAnsi" w:cstheme="minorHAnsi"/>
          <w:spacing w:val="-2"/>
          <w:sz w:val="20"/>
          <w:szCs w:val="20"/>
        </w:rPr>
        <w:t>èr</w:t>
      </w:r>
      <w:r w:rsidRPr="009A7B2C">
        <w:rPr>
          <w:rFonts w:asciiTheme="minorHAnsi" w:hAnsiTheme="minorHAnsi" w:cstheme="minorHAnsi"/>
          <w:sz w:val="20"/>
          <w:szCs w:val="20"/>
        </w:rPr>
        <w:t>e</w:t>
      </w:r>
      <w:r w:rsidRPr="009A7B2C">
        <w:rPr>
          <w:rFonts w:asciiTheme="minorHAnsi" w:hAnsiTheme="minorHAnsi" w:cstheme="minorHAnsi"/>
          <w:spacing w:val="8"/>
          <w:sz w:val="20"/>
          <w:szCs w:val="20"/>
        </w:rPr>
        <w:t xml:space="preserve"> </w:t>
      </w:r>
      <w:r w:rsidRPr="009A7B2C">
        <w:rPr>
          <w:rFonts w:asciiTheme="minorHAnsi" w:hAnsiTheme="minorHAnsi" w:cstheme="minorHAnsi"/>
          <w:spacing w:val="5"/>
          <w:sz w:val="20"/>
          <w:szCs w:val="20"/>
        </w:rPr>
        <w:t>d</w:t>
      </w:r>
      <w:r w:rsidRPr="009A7B2C">
        <w:rPr>
          <w:rFonts w:asciiTheme="minorHAnsi" w:hAnsiTheme="minorHAnsi" w:cstheme="minorHAnsi"/>
          <w:spacing w:val="-2"/>
          <w:sz w:val="20"/>
          <w:szCs w:val="20"/>
        </w:rPr>
        <w:t>e</w:t>
      </w:r>
      <w:r w:rsidRPr="009A7B2C">
        <w:rPr>
          <w:rFonts w:asciiTheme="minorHAnsi" w:hAnsiTheme="minorHAnsi" w:cstheme="minorHAnsi"/>
          <w:sz w:val="20"/>
          <w:szCs w:val="20"/>
        </w:rPr>
        <w:t>s</w:t>
      </w:r>
      <w:r w:rsidRPr="009A7B2C">
        <w:rPr>
          <w:rFonts w:asciiTheme="minorHAnsi" w:hAnsiTheme="minorHAnsi" w:cstheme="minorHAnsi"/>
          <w:spacing w:val="8"/>
          <w:sz w:val="20"/>
          <w:szCs w:val="20"/>
        </w:rPr>
        <w:t xml:space="preserve"> </w:t>
      </w:r>
      <w:r w:rsidRPr="009A7B2C">
        <w:rPr>
          <w:rFonts w:asciiTheme="minorHAnsi" w:hAnsiTheme="minorHAnsi" w:cstheme="minorHAnsi"/>
          <w:spacing w:val="2"/>
          <w:sz w:val="20"/>
          <w:szCs w:val="20"/>
        </w:rPr>
        <w:t>A</w:t>
      </w:r>
      <w:r w:rsidRPr="009A7B2C">
        <w:rPr>
          <w:rFonts w:asciiTheme="minorHAnsi" w:hAnsiTheme="minorHAnsi" w:cstheme="minorHAnsi"/>
          <w:spacing w:val="-4"/>
          <w:sz w:val="20"/>
          <w:szCs w:val="20"/>
        </w:rPr>
        <w:t>f</w:t>
      </w:r>
      <w:r w:rsidRPr="009A7B2C">
        <w:rPr>
          <w:rFonts w:asciiTheme="minorHAnsi" w:hAnsiTheme="minorHAnsi" w:cstheme="minorHAnsi"/>
          <w:spacing w:val="2"/>
          <w:sz w:val="20"/>
          <w:szCs w:val="20"/>
        </w:rPr>
        <w:t>f</w:t>
      </w:r>
      <w:r w:rsidRPr="009A7B2C">
        <w:rPr>
          <w:rFonts w:asciiTheme="minorHAnsi" w:hAnsiTheme="minorHAnsi" w:cstheme="minorHAnsi"/>
          <w:spacing w:val="-9"/>
          <w:sz w:val="20"/>
          <w:szCs w:val="20"/>
        </w:rPr>
        <w:t>a</w:t>
      </w:r>
      <w:r w:rsidRPr="009A7B2C">
        <w:rPr>
          <w:rFonts w:asciiTheme="minorHAnsi" w:hAnsiTheme="minorHAnsi" w:cstheme="minorHAnsi"/>
          <w:spacing w:val="1"/>
          <w:sz w:val="20"/>
          <w:szCs w:val="20"/>
        </w:rPr>
        <w:t>i</w:t>
      </w:r>
      <w:r w:rsidRPr="009A7B2C">
        <w:rPr>
          <w:rFonts w:asciiTheme="minorHAnsi" w:hAnsiTheme="minorHAnsi" w:cstheme="minorHAnsi"/>
          <w:spacing w:val="5"/>
          <w:sz w:val="20"/>
          <w:szCs w:val="20"/>
        </w:rPr>
        <w:t>r</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s</w:t>
      </w:r>
      <w:r w:rsidRPr="009A7B2C">
        <w:rPr>
          <w:rFonts w:asciiTheme="minorHAnsi" w:hAnsiTheme="minorHAnsi" w:cstheme="minorHAnsi"/>
          <w:spacing w:val="25"/>
          <w:sz w:val="20"/>
          <w:szCs w:val="20"/>
        </w:rPr>
        <w:t xml:space="preserve"> </w:t>
      </w:r>
      <w:r w:rsidRPr="009A7B2C">
        <w:rPr>
          <w:rFonts w:asciiTheme="minorHAnsi" w:hAnsiTheme="minorHAnsi" w:cstheme="minorHAnsi"/>
          <w:spacing w:val="2"/>
          <w:sz w:val="20"/>
          <w:szCs w:val="20"/>
        </w:rPr>
        <w:t>E</w:t>
      </w:r>
      <w:r w:rsidRPr="009A7B2C">
        <w:rPr>
          <w:rFonts w:asciiTheme="minorHAnsi" w:hAnsiTheme="minorHAnsi" w:cstheme="minorHAnsi"/>
          <w:spacing w:val="3"/>
          <w:sz w:val="20"/>
          <w:szCs w:val="20"/>
        </w:rPr>
        <w:t>c</w:t>
      </w:r>
      <w:r w:rsidRPr="009A7B2C">
        <w:rPr>
          <w:rFonts w:asciiTheme="minorHAnsi" w:hAnsiTheme="minorHAnsi" w:cstheme="minorHAnsi"/>
          <w:spacing w:val="-9"/>
          <w:sz w:val="20"/>
          <w:szCs w:val="20"/>
        </w:rPr>
        <w:t>o</w:t>
      </w:r>
      <w:r w:rsidRPr="009A7B2C">
        <w:rPr>
          <w:rFonts w:asciiTheme="minorHAnsi" w:hAnsiTheme="minorHAnsi" w:cstheme="minorHAnsi"/>
          <w:spacing w:val="5"/>
          <w:sz w:val="20"/>
          <w:szCs w:val="20"/>
        </w:rPr>
        <w:t>n</w:t>
      </w:r>
      <w:r w:rsidRPr="009A7B2C">
        <w:rPr>
          <w:rFonts w:asciiTheme="minorHAnsi" w:hAnsiTheme="minorHAnsi" w:cstheme="minorHAnsi"/>
          <w:spacing w:val="-2"/>
          <w:sz w:val="20"/>
          <w:szCs w:val="20"/>
        </w:rPr>
        <w:t>o</w:t>
      </w:r>
      <w:r w:rsidRPr="009A7B2C">
        <w:rPr>
          <w:rFonts w:asciiTheme="minorHAnsi" w:hAnsiTheme="minorHAnsi" w:cstheme="minorHAnsi"/>
          <w:spacing w:val="1"/>
          <w:sz w:val="20"/>
          <w:szCs w:val="20"/>
        </w:rPr>
        <w:t>mi</w:t>
      </w:r>
      <w:r w:rsidRPr="009A7B2C">
        <w:rPr>
          <w:rFonts w:asciiTheme="minorHAnsi" w:hAnsiTheme="minorHAnsi" w:cstheme="minorHAnsi"/>
          <w:spacing w:val="-2"/>
          <w:sz w:val="20"/>
          <w:szCs w:val="20"/>
        </w:rPr>
        <w:t>qu</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 xml:space="preserve">s </w:t>
      </w:r>
      <w:r w:rsidRPr="009A7B2C">
        <w:rPr>
          <w:rFonts w:asciiTheme="minorHAnsi" w:hAnsiTheme="minorHAnsi" w:cstheme="minorHAnsi"/>
          <w:spacing w:val="24"/>
          <w:sz w:val="20"/>
          <w:szCs w:val="20"/>
        </w:rPr>
        <w:t xml:space="preserve"> </w:t>
      </w:r>
      <w:r w:rsidRPr="009A7B2C">
        <w:rPr>
          <w:rFonts w:asciiTheme="minorHAnsi" w:hAnsiTheme="minorHAnsi" w:cstheme="minorHAnsi"/>
          <w:spacing w:val="-9"/>
          <w:w w:val="101"/>
          <w:sz w:val="20"/>
          <w:szCs w:val="20"/>
        </w:rPr>
        <w:t>e</w:t>
      </w:r>
      <w:r w:rsidRPr="009A7B2C">
        <w:rPr>
          <w:rFonts w:asciiTheme="minorHAnsi" w:hAnsiTheme="minorHAnsi" w:cstheme="minorHAnsi"/>
          <w:w w:val="101"/>
          <w:sz w:val="20"/>
          <w:szCs w:val="20"/>
        </w:rPr>
        <w:t xml:space="preserve">t </w:t>
      </w:r>
      <w:r w:rsidRPr="009A7B2C">
        <w:rPr>
          <w:rFonts w:asciiTheme="minorHAnsi" w:hAnsiTheme="minorHAnsi" w:cstheme="minorHAnsi"/>
          <w:spacing w:val="-3"/>
          <w:sz w:val="20"/>
          <w:szCs w:val="20"/>
        </w:rPr>
        <w:t>D</w:t>
      </w:r>
      <w:r w:rsidRPr="009A7B2C">
        <w:rPr>
          <w:rFonts w:asciiTheme="minorHAnsi" w:hAnsiTheme="minorHAnsi" w:cstheme="minorHAnsi"/>
          <w:spacing w:val="-2"/>
          <w:sz w:val="20"/>
          <w:szCs w:val="20"/>
        </w:rPr>
        <w:t>é</w:t>
      </w:r>
      <w:r w:rsidRPr="009A7B2C">
        <w:rPr>
          <w:rFonts w:asciiTheme="minorHAnsi" w:hAnsiTheme="minorHAnsi" w:cstheme="minorHAnsi"/>
          <w:spacing w:val="-4"/>
          <w:sz w:val="20"/>
          <w:szCs w:val="20"/>
        </w:rPr>
        <w:t>v</w:t>
      </w:r>
      <w:r w:rsidRPr="009A7B2C">
        <w:rPr>
          <w:rFonts w:asciiTheme="minorHAnsi" w:hAnsiTheme="minorHAnsi" w:cstheme="minorHAnsi"/>
          <w:spacing w:val="-9"/>
          <w:sz w:val="20"/>
          <w:szCs w:val="20"/>
        </w:rPr>
        <w:t>e</w:t>
      </w:r>
      <w:r w:rsidRPr="009A7B2C">
        <w:rPr>
          <w:rFonts w:asciiTheme="minorHAnsi" w:hAnsiTheme="minorHAnsi" w:cstheme="minorHAnsi"/>
          <w:spacing w:val="8"/>
          <w:sz w:val="20"/>
          <w:szCs w:val="20"/>
        </w:rPr>
        <w:t>l</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p</w:t>
      </w:r>
      <w:r w:rsidRPr="009A7B2C">
        <w:rPr>
          <w:rFonts w:asciiTheme="minorHAnsi" w:hAnsiTheme="minorHAnsi" w:cstheme="minorHAnsi"/>
          <w:spacing w:val="5"/>
          <w:sz w:val="20"/>
          <w:szCs w:val="20"/>
        </w:rPr>
        <w:t>p</w:t>
      </w:r>
      <w:r w:rsidRPr="009A7B2C">
        <w:rPr>
          <w:rFonts w:asciiTheme="minorHAnsi" w:hAnsiTheme="minorHAnsi" w:cstheme="minorHAnsi"/>
          <w:spacing w:val="-9"/>
          <w:sz w:val="20"/>
          <w:szCs w:val="20"/>
        </w:rPr>
        <w:t>e</w:t>
      </w:r>
      <w:r w:rsidRPr="009A7B2C">
        <w:rPr>
          <w:rFonts w:asciiTheme="minorHAnsi" w:hAnsiTheme="minorHAnsi" w:cstheme="minorHAnsi"/>
          <w:spacing w:val="8"/>
          <w:sz w:val="20"/>
          <w:szCs w:val="20"/>
        </w:rPr>
        <w:t>m</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n</w:t>
      </w:r>
      <w:r w:rsidRPr="009A7B2C">
        <w:rPr>
          <w:rFonts w:asciiTheme="minorHAnsi" w:hAnsiTheme="minorHAnsi" w:cstheme="minorHAnsi"/>
          <w:sz w:val="20"/>
          <w:szCs w:val="20"/>
        </w:rPr>
        <w:t xml:space="preserve">t, </w:t>
      </w:r>
      <w:r w:rsidRPr="009A7B2C">
        <w:rPr>
          <w:rFonts w:asciiTheme="minorHAnsi" w:hAnsiTheme="minorHAnsi" w:cstheme="minorHAnsi"/>
          <w:spacing w:val="-3"/>
          <w:sz w:val="20"/>
          <w:szCs w:val="20"/>
        </w:rPr>
        <w:t>C</w:t>
      </w:r>
      <w:r w:rsidRPr="009A7B2C">
        <w:rPr>
          <w:rFonts w:asciiTheme="minorHAnsi" w:hAnsiTheme="minorHAnsi" w:cstheme="minorHAnsi"/>
          <w:spacing w:val="-9"/>
          <w:sz w:val="20"/>
          <w:szCs w:val="20"/>
        </w:rPr>
        <w:t>oo</w:t>
      </w:r>
      <w:r w:rsidRPr="009A7B2C">
        <w:rPr>
          <w:rFonts w:asciiTheme="minorHAnsi" w:hAnsiTheme="minorHAnsi" w:cstheme="minorHAnsi"/>
          <w:spacing w:val="-2"/>
          <w:sz w:val="20"/>
          <w:szCs w:val="20"/>
        </w:rPr>
        <w:t>rd</w:t>
      </w:r>
      <w:r w:rsidRPr="009A7B2C">
        <w:rPr>
          <w:rFonts w:asciiTheme="minorHAnsi" w:hAnsiTheme="minorHAnsi" w:cstheme="minorHAnsi"/>
          <w:spacing w:val="1"/>
          <w:sz w:val="20"/>
          <w:szCs w:val="20"/>
        </w:rPr>
        <w:t>i</w:t>
      </w:r>
      <w:r w:rsidRPr="009A7B2C">
        <w:rPr>
          <w:rFonts w:asciiTheme="minorHAnsi" w:hAnsiTheme="minorHAnsi" w:cstheme="minorHAnsi"/>
          <w:spacing w:val="5"/>
          <w:sz w:val="20"/>
          <w:szCs w:val="20"/>
        </w:rPr>
        <w:t>n</w:t>
      </w:r>
      <w:r w:rsidRPr="009A7B2C">
        <w:rPr>
          <w:rFonts w:asciiTheme="minorHAnsi" w:hAnsiTheme="minorHAnsi" w:cstheme="minorHAnsi"/>
          <w:spacing w:val="-9"/>
          <w:sz w:val="20"/>
          <w:szCs w:val="20"/>
        </w:rPr>
        <w:t>a</w:t>
      </w:r>
      <w:r w:rsidRPr="009A7B2C">
        <w:rPr>
          <w:rFonts w:asciiTheme="minorHAnsi" w:hAnsiTheme="minorHAnsi" w:cstheme="minorHAnsi"/>
          <w:spacing w:val="2"/>
          <w:sz w:val="20"/>
          <w:szCs w:val="20"/>
        </w:rPr>
        <w:t>t</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u</w:t>
      </w:r>
      <w:r w:rsidRPr="009A7B2C">
        <w:rPr>
          <w:rFonts w:asciiTheme="minorHAnsi" w:hAnsiTheme="minorHAnsi" w:cstheme="minorHAnsi"/>
          <w:sz w:val="20"/>
          <w:szCs w:val="20"/>
        </w:rPr>
        <w:t>r</w:t>
      </w:r>
      <w:r w:rsidRPr="009A7B2C">
        <w:rPr>
          <w:rFonts w:asciiTheme="minorHAnsi" w:hAnsiTheme="minorHAnsi" w:cstheme="minorHAnsi"/>
          <w:spacing w:val="16"/>
          <w:sz w:val="20"/>
          <w:szCs w:val="20"/>
        </w:rPr>
        <w:t xml:space="preserve"> </w:t>
      </w:r>
      <w:r w:rsidRPr="009A7B2C">
        <w:rPr>
          <w:rFonts w:asciiTheme="minorHAnsi" w:hAnsiTheme="minorHAnsi" w:cstheme="minorHAnsi"/>
          <w:spacing w:val="-2"/>
          <w:sz w:val="20"/>
          <w:szCs w:val="20"/>
        </w:rPr>
        <w:t>d</w:t>
      </w:r>
      <w:r w:rsidRPr="009A7B2C">
        <w:rPr>
          <w:rFonts w:asciiTheme="minorHAnsi" w:hAnsiTheme="minorHAnsi" w:cstheme="minorHAnsi"/>
          <w:sz w:val="20"/>
          <w:szCs w:val="20"/>
        </w:rPr>
        <w:t>u</w:t>
      </w:r>
      <w:r w:rsidRPr="009A7B2C">
        <w:rPr>
          <w:rFonts w:asciiTheme="minorHAnsi" w:hAnsiTheme="minorHAnsi" w:cstheme="minorHAnsi"/>
          <w:spacing w:val="7"/>
          <w:sz w:val="20"/>
          <w:szCs w:val="20"/>
        </w:rPr>
        <w:t xml:space="preserve"> </w:t>
      </w:r>
      <w:r w:rsidRPr="009A7B2C">
        <w:rPr>
          <w:rFonts w:asciiTheme="minorHAnsi" w:hAnsiTheme="minorHAnsi" w:cstheme="minorHAnsi"/>
          <w:spacing w:val="2"/>
          <w:sz w:val="20"/>
          <w:szCs w:val="20"/>
        </w:rPr>
        <w:t>P</w:t>
      </w:r>
      <w:r w:rsidRPr="009A7B2C">
        <w:rPr>
          <w:rFonts w:asciiTheme="minorHAnsi" w:hAnsiTheme="minorHAnsi" w:cstheme="minorHAnsi"/>
          <w:spacing w:val="-2"/>
          <w:sz w:val="20"/>
          <w:szCs w:val="20"/>
        </w:rPr>
        <w:t>r</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g</w:t>
      </w:r>
      <w:r w:rsidRPr="009A7B2C">
        <w:rPr>
          <w:rFonts w:asciiTheme="minorHAnsi" w:hAnsiTheme="minorHAnsi" w:cstheme="minorHAnsi"/>
          <w:spacing w:val="5"/>
          <w:sz w:val="20"/>
          <w:szCs w:val="20"/>
        </w:rPr>
        <w:t>r</w:t>
      </w:r>
      <w:r w:rsidRPr="009A7B2C">
        <w:rPr>
          <w:rFonts w:asciiTheme="minorHAnsi" w:hAnsiTheme="minorHAnsi" w:cstheme="minorHAnsi"/>
          <w:spacing w:val="-9"/>
          <w:sz w:val="20"/>
          <w:szCs w:val="20"/>
        </w:rPr>
        <w:t>a</w:t>
      </w:r>
      <w:r w:rsidRPr="009A7B2C">
        <w:rPr>
          <w:rFonts w:asciiTheme="minorHAnsi" w:hAnsiTheme="minorHAnsi" w:cstheme="minorHAnsi"/>
          <w:spacing w:val="1"/>
          <w:sz w:val="20"/>
          <w:szCs w:val="20"/>
        </w:rPr>
        <w:t>m</w:t>
      </w:r>
      <w:r w:rsidRPr="009A7B2C">
        <w:rPr>
          <w:rFonts w:asciiTheme="minorHAnsi" w:hAnsiTheme="minorHAnsi" w:cstheme="minorHAnsi"/>
          <w:spacing w:val="8"/>
          <w:sz w:val="20"/>
          <w:szCs w:val="20"/>
        </w:rPr>
        <w:t>m</w:t>
      </w:r>
      <w:r w:rsidRPr="009A7B2C">
        <w:rPr>
          <w:rFonts w:asciiTheme="minorHAnsi" w:hAnsiTheme="minorHAnsi" w:cstheme="minorHAnsi"/>
          <w:sz w:val="20"/>
          <w:szCs w:val="20"/>
        </w:rPr>
        <w:t>e</w:t>
      </w:r>
      <w:r w:rsidRPr="009A7B2C">
        <w:rPr>
          <w:rFonts w:asciiTheme="minorHAnsi" w:hAnsiTheme="minorHAnsi" w:cstheme="minorHAnsi"/>
          <w:spacing w:val="9"/>
          <w:sz w:val="20"/>
          <w:szCs w:val="20"/>
        </w:rPr>
        <w:t xml:space="preserve"> </w:t>
      </w:r>
      <w:r w:rsidRPr="009A7B2C">
        <w:rPr>
          <w:rFonts w:asciiTheme="minorHAnsi" w:hAnsiTheme="minorHAnsi" w:cstheme="minorHAnsi"/>
          <w:spacing w:val="-3"/>
          <w:sz w:val="20"/>
          <w:szCs w:val="20"/>
        </w:rPr>
        <w:t>N</w:t>
      </w:r>
      <w:r w:rsidRPr="009A7B2C">
        <w:rPr>
          <w:rFonts w:asciiTheme="minorHAnsi" w:hAnsiTheme="minorHAnsi" w:cstheme="minorHAnsi"/>
          <w:spacing w:val="-9"/>
          <w:sz w:val="20"/>
          <w:szCs w:val="20"/>
        </w:rPr>
        <w:t>a</w:t>
      </w:r>
      <w:r w:rsidRPr="009A7B2C">
        <w:rPr>
          <w:rFonts w:asciiTheme="minorHAnsi" w:hAnsiTheme="minorHAnsi" w:cstheme="minorHAnsi"/>
          <w:spacing w:val="2"/>
          <w:sz w:val="20"/>
          <w:szCs w:val="20"/>
        </w:rPr>
        <w:t>t</w:t>
      </w:r>
      <w:r w:rsidRPr="009A7B2C">
        <w:rPr>
          <w:rFonts w:asciiTheme="minorHAnsi" w:hAnsiTheme="minorHAnsi" w:cstheme="minorHAnsi"/>
          <w:spacing w:val="1"/>
          <w:sz w:val="20"/>
          <w:szCs w:val="20"/>
        </w:rPr>
        <w:t>i</w:t>
      </w:r>
      <w:r w:rsidRPr="009A7B2C">
        <w:rPr>
          <w:rFonts w:asciiTheme="minorHAnsi" w:hAnsiTheme="minorHAnsi" w:cstheme="minorHAnsi"/>
          <w:spacing w:val="-9"/>
          <w:sz w:val="20"/>
          <w:szCs w:val="20"/>
        </w:rPr>
        <w:t>o</w:t>
      </w:r>
      <w:r w:rsidRPr="009A7B2C">
        <w:rPr>
          <w:rFonts w:asciiTheme="minorHAnsi" w:hAnsiTheme="minorHAnsi" w:cstheme="minorHAnsi"/>
          <w:spacing w:val="5"/>
          <w:sz w:val="20"/>
          <w:szCs w:val="20"/>
        </w:rPr>
        <w:t>n</w:t>
      </w:r>
      <w:r w:rsidRPr="009A7B2C">
        <w:rPr>
          <w:rFonts w:asciiTheme="minorHAnsi" w:hAnsiTheme="minorHAnsi" w:cstheme="minorHAnsi"/>
          <w:spacing w:val="-9"/>
          <w:sz w:val="20"/>
          <w:szCs w:val="20"/>
        </w:rPr>
        <w:t>a</w:t>
      </w:r>
      <w:r w:rsidRPr="009A7B2C">
        <w:rPr>
          <w:rFonts w:asciiTheme="minorHAnsi" w:hAnsiTheme="minorHAnsi" w:cstheme="minorHAnsi"/>
          <w:sz w:val="20"/>
          <w:szCs w:val="20"/>
        </w:rPr>
        <w:t>l</w:t>
      </w:r>
      <w:r w:rsidRPr="009A7B2C">
        <w:rPr>
          <w:rFonts w:asciiTheme="minorHAnsi" w:hAnsiTheme="minorHAnsi" w:cstheme="minorHAnsi"/>
          <w:spacing w:val="15"/>
          <w:sz w:val="20"/>
          <w:szCs w:val="20"/>
        </w:rPr>
        <w:t xml:space="preserve"> </w:t>
      </w:r>
      <w:r w:rsidRPr="009A7B2C">
        <w:rPr>
          <w:rFonts w:asciiTheme="minorHAnsi" w:hAnsiTheme="minorHAnsi" w:cstheme="minorHAnsi"/>
          <w:spacing w:val="5"/>
          <w:sz w:val="20"/>
          <w:szCs w:val="20"/>
        </w:rPr>
        <w:t>d</w:t>
      </w:r>
      <w:r w:rsidRPr="009A7B2C">
        <w:rPr>
          <w:rFonts w:asciiTheme="minorHAnsi" w:hAnsiTheme="minorHAnsi" w:cstheme="minorHAnsi"/>
          <w:sz w:val="20"/>
          <w:szCs w:val="20"/>
        </w:rPr>
        <w:t xml:space="preserve">e </w:t>
      </w:r>
      <w:r w:rsidRPr="009A7B2C">
        <w:rPr>
          <w:rFonts w:asciiTheme="minorHAnsi" w:hAnsiTheme="minorHAnsi" w:cstheme="minorHAnsi"/>
          <w:spacing w:val="2"/>
          <w:sz w:val="20"/>
          <w:szCs w:val="20"/>
        </w:rPr>
        <w:t>B</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n</w:t>
      </w:r>
      <w:r w:rsidRPr="009A7B2C">
        <w:rPr>
          <w:rFonts w:asciiTheme="minorHAnsi" w:hAnsiTheme="minorHAnsi" w:cstheme="minorHAnsi"/>
          <w:spacing w:val="5"/>
          <w:sz w:val="20"/>
          <w:szCs w:val="20"/>
        </w:rPr>
        <w:t>n</w:t>
      </w:r>
      <w:r w:rsidRPr="009A7B2C">
        <w:rPr>
          <w:rFonts w:asciiTheme="minorHAnsi" w:hAnsiTheme="minorHAnsi" w:cstheme="minorHAnsi"/>
          <w:sz w:val="20"/>
          <w:szCs w:val="20"/>
        </w:rPr>
        <w:t>e</w:t>
      </w:r>
      <w:r w:rsidRPr="009A7B2C">
        <w:rPr>
          <w:rFonts w:asciiTheme="minorHAnsi" w:hAnsiTheme="minorHAnsi" w:cstheme="minorHAnsi"/>
          <w:spacing w:val="4"/>
          <w:sz w:val="20"/>
          <w:szCs w:val="20"/>
        </w:rPr>
        <w:t xml:space="preserve"> </w:t>
      </w:r>
      <w:r w:rsidRPr="009A7B2C">
        <w:rPr>
          <w:rFonts w:asciiTheme="minorHAnsi" w:hAnsiTheme="minorHAnsi" w:cstheme="minorHAnsi"/>
          <w:spacing w:val="-1"/>
          <w:w w:val="101"/>
          <w:sz w:val="20"/>
          <w:szCs w:val="20"/>
        </w:rPr>
        <w:t>G</w:t>
      </w:r>
      <w:r w:rsidRPr="009A7B2C">
        <w:rPr>
          <w:rFonts w:asciiTheme="minorHAnsi" w:hAnsiTheme="minorHAnsi" w:cstheme="minorHAnsi"/>
          <w:spacing w:val="-2"/>
          <w:w w:val="101"/>
          <w:sz w:val="20"/>
          <w:szCs w:val="20"/>
        </w:rPr>
        <w:t>ou</w:t>
      </w:r>
      <w:r w:rsidRPr="009A7B2C">
        <w:rPr>
          <w:rFonts w:asciiTheme="minorHAnsi" w:hAnsiTheme="minorHAnsi" w:cstheme="minorHAnsi"/>
          <w:spacing w:val="-4"/>
          <w:w w:val="101"/>
          <w:sz w:val="20"/>
          <w:szCs w:val="20"/>
        </w:rPr>
        <w:t>v</w:t>
      </w:r>
      <w:r w:rsidRPr="009A7B2C">
        <w:rPr>
          <w:rFonts w:asciiTheme="minorHAnsi" w:hAnsiTheme="minorHAnsi" w:cstheme="minorHAnsi"/>
          <w:spacing w:val="-9"/>
          <w:w w:val="101"/>
          <w:sz w:val="20"/>
          <w:szCs w:val="20"/>
        </w:rPr>
        <w:t>e</w:t>
      </w:r>
      <w:r w:rsidRPr="009A7B2C">
        <w:rPr>
          <w:rFonts w:asciiTheme="minorHAnsi" w:hAnsiTheme="minorHAnsi" w:cstheme="minorHAnsi"/>
          <w:spacing w:val="-2"/>
          <w:w w:val="101"/>
          <w:sz w:val="20"/>
          <w:szCs w:val="20"/>
        </w:rPr>
        <w:t>r</w:t>
      </w:r>
      <w:r w:rsidRPr="009A7B2C">
        <w:rPr>
          <w:rFonts w:asciiTheme="minorHAnsi" w:hAnsiTheme="minorHAnsi" w:cstheme="minorHAnsi"/>
          <w:spacing w:val="5"/>
          <w:w w:val="101"/>
          <w:sz w:val="20"/>
          <w:szCs w:val="20"/>
        </w:rPr>
        <w:t>n</w:t>
      </w:r>
      <w:r w:rsidRPr="009A7B2C">
        <w:rPr>
          <w:rFonts w:asciiTheme="minorHAnsi" w:hAnsiTheme="minorHAnsi" w:cstheme="minorHAnsi"/>
          <w:spacing w:val="-9"/>
          <w:w w:val="101"/>
          <w:sz w:val="20"/>
          <w:szCs w:val="20"/>
        </w:rPr>
        <w:t>a</w:t>
      </w:r>
      <w:r w:rsidRPr="009A7B2C">
        <w:rPr>
          <w:rFonts w:asciiTheme="minorHAnsi" w:hAnsiTheme="minorHAnsi" w:cstheme="minorHAnsi"/>
          <w:spacing w:val="-2"/>
          <w:w w:val="101"/>
          <w:sz w:val="20"/>
          <w:szCs w:val="20"/>
        </w:rPr>
        <w:t>n</w:t>
      </w:r>
      <w:r w:rsidRPr="009A7B2C">
        <w:rPr>
          <w:rFonts w:asciiTheme="minorHAnsi" w:hAnsiTheme="minorHAnsi" w:cstheme="minorHAnsi"/>
          <w:spacing w:val="10"/>
          <w:w w:val="101"/>
          <w:sz w:val="20"/>
          <w:szCs w:val="20"/>
        </w:rPr>
        <w:t>c</w:t>
      </w:r>
      <w:r w:rsidRPr="009A7B2C">
        <w:rPr>
          <w:rFonts w:asciiTheme="minorHAnsi" w:hAnsiTheme="minorHAnsi" w:cstheme="minorHAnsi"/>
          <w:w w:val="101"/>
          <w:sz w:val="20"/>
          <w:szCs w:val="20"/>
        </w:rPr>
        <w:t xml:space="preserve">e </w:t>
      </w:r>
      <w:r w:rsidRPr="009A7B2C">
        <w:rPr>
          <w:rFonts w:asciiTheme="minorHAnsi" w:hAnsiTheme="minorHAnsi" w:cstheme="minorHAnsi"/>
          <w:spacing w:val="-2"/>
          <w:w w:val="101"/>
          <w:sz w:val="20"/>
          <w:szCs w:val="20"/>
        </w:rPr>
        <w:t>(</w:t>
      </w:r>
      <w:r w:rsidRPr="009A7B2C">
        <w:rPr>
          <w:rFonts w:asciiTheme="minorHAnsi" w:hAnsiTheme="minorHAnsi" w:cstheme="minorHAnsi"/>
          <w:spacing w:val="2"/>
          <w:w w:val="101"/>
          <w:sz w:val="20"/>
          <w:szCs w:val="20"/>
        </w:rPr>
        <w:t>P</w:t>
      </w:r>
      <w:r w:rsidRPr="009A7B2C">
        <w:rPr>
          <w:rFonts w:asciiTheme="minorHAnsi" w:hAnsiTheme="minorHAnsi" w:cstheme="minorHAnsi"/>
          <w:spacing w:val="-3"/>
          <w:w w:val="101"/>
          <w:sz w:val="20"/>
          <w:szCs w:val="20"/>
        </w:rPr>
        <w:t>N</w:t>
      </w:r>
      <w:r w:rsidRPr="009A7B2C">
        <w:rPr>
          <w:rFonts w:asciiTheme="minorHAnsi" w:hAnsiTheme="minorHAnsi" w:cstheme="minorHAnsi"/>
          <w:spacing w:val="2"/>
          <w:w w:val="101"/>
          <w:sz w:val="20"/>
          <w:szCs w:val="20"/>
        </w:rPr>
        <w:t>B</w:t>
      </w:r>
      <w:r w:rsidRPr="009A7B2C">
        <w:rPr>
          <w:rFonts w:asciiTheme="minorHAnsi" w:hAnsiTheme="minorHAnsi" w:cstheme="minorHAnsi"/>
          <w:spacing w:val="-1"/>
          <w:w w:val="101"/>
          <w:sz w:val="20"/>
          <w:szCs w:val="20"/>
        </w:rPr>
        <w:t>G</w:t>
      </w:r>
      <w:r w:rsidRPr="009A7B2C">
        <w:rPr>
          <w:rFonts w:asciiTheme="minorHAnsi" w:hAnsiTheme="minorHAnsi" w:cstheme="minorHAnsi"/>
          <w:spacing w:val="-10"/>
          <w:w w:val="101"/>
          <w:sz w:val="20"/>
          <w:szCs w:val="20"/>
        </w:rPr>
        <w:t>)</w:t>
      </w:r>
      <w:r w:rsidRPr="009A7B2C">
        <w:rPr>
          <w:rFonts w:asciiTheme="minorHAnsi" w:hAnsiTheme="minorHAnsi" w:cstheme="minorHAnsi"/>
          <w:w w:val="101"/>
          <w:sz w:val="20"/>
          <w:szCs w:val="20"/>
        </w:rPr>
        <w:t>.</w:t>
      </w:r>
    </w:p>
    <w:p w:rsidR="00861A2D" w:rsidRPr="009A7B2C" w:rsidRDefault="00861A2D" w:rsidP="00777979">
      <w:pPr>
        <w:widowControl w:val="0"/>
        <w:autoSpaceDE w:val="0"/>
        <w:autoSpaceDN w:val="0"/>
        <w:adjustRightInd w:val="0"/>
        <w:spacing w:before="120" w:after="0"/>
        <w:jc w:val="both"/>
        <w:rPr>
          <w:rFonts w:asciiTheme="minorHAnsi" w:hAnsiTheme="minorHAnsi" w:cstheme="minorHAnsi"/>
          <w:sz w:val="20"/>
          <w:szCs w:val="20"/>
        </w:rPr>
      </w:pPr>
      <w:r w:rsidRPr="009A7B2C">
        <w:rPr>
          <w:rFonts w:asciiTheme="minorHAnsi" w:hAnsiTheme="minorHAnsi" w:cstheme="minorHAnsi"/>
          <w:spacing w:val="-3"/>
          <w:sz w:val="20"/>
          <w:szCs w:val="20"/>
        </w:rPr>
        <w:t xml:space="preserve">De </w:t>
      </w:r>
      <w:r w:rsidRPr="009A7B2C">
        <w:rPr>
          <w:rFonts w:asciiTheme="minorHAnsi" w:hAnsiTheme="minorHAnsi" w:cstheme="minorHAnsi"/>
          <w:spacing w:val="-2"/>
          <w:sz w:val="20"/>
          <w:szCs w:val="20"/>
        </w:rPr>
        <w:t>200</w:t>
      </w:r>
      <w:r w:rsidRPr="009A7B2C">
        <w:rPr>
          <w:rFonts w:asciiTheme="minorHAnsi" w:hAnsiTheme="minorHAnsi" w:cstheme="minorHAnsi"/>
          <w:sz w:val="20"/>
          <w:szCs w:val="20"/>
        </w:rPr>
        <w:t xml:space="preserve">7 </w:t>
      </w:r>
      <w:r w:rsidRPr="009A7B2C">
        <w:rPr>
          <w:rFonts w:asciiTheme="minorHAnsi" w:hAnsiTheme="minorHAnsi" w:cstheme="minorHAnsi"/>
          <w:spacing w:val="7"/>
          <w:sz w:val="20"/>
          <w:szCs w:val="20"/>
        </w:rPr>
        <w:t xml:space="preserve"> </w:t>
      </w:r>
      <w:r w:rsidRPr="009A7B2C">
        <w:rPr>
          <w:rFonts w:asciiTheme="minorHAnsi" w:hAnsiTheme="minorHAnsi" w:cstheme="minorHAnsi"/>
          <w:spacing w:val="-9"/>
          <w:sz w:val="20"/>
          <w:szCs w:val="20"/>
        </w:rPr>
        <w:t>a</w:t>
      </w:r>
      <w:r w:rsidRPr="009A7B2C">
        <w:rPr>
          <w:rFonts w:asciiTheme="minorHAnsi" w:hAnsiTheme="minorHAnsi" w:cstheme="minorHAnsi"/>
          <w:sz w:val="20"/>
          <w:szCs w:val="20"/>
        </w:rPr>
        <w:t xml:space="preserve">u </w:t>
      </w:r>
      <w:r w:rsidRPr="009A7B2C">
        <w:rPr>
          <w:rFonts w:asciiTheme="minorHAnsi" w:hAnsiTheme="minorHAnsi" w:cstheme="minorHAnsi"/>
          <w:spacing w:val="-2"/>
          <w:sz w:val="20"/>
          <w:szCs w:val="20"/>
        </w:rPr>
        <w:t>3</w:t>
      </w:r>
      <w:r w:rsidRPr="009A7B2C">
        <w:rPr>
          <w:rFonts w:asciiTheme="minorHAnsi" w:hAnsiTheme="minorHAnsi" w:cstheme="minorHAnsi"/>
          <w:sz w:val="20"/>
          <w:szCs w:val="20"/>
        </w:rPr>
        <w:t xml:space="preserve">0 </w:t>
      </w:r>
      <w:r w:rsidRPr="009A7B2C">
        <w:rPr>
          <w:rFonts w:asciiTheme="minorHAnsi" w:hAnsiTheme="minorHAnsi" w:cstheme="minorHAnsi"/>
          <w:spacing w:val="4"/>
          <w:sz w:val="20"/>
          <w:szCs w:val="20"/>
        </w:rPr>
        <w:t xml:space="preserve"> </w:t>
      </w:r>
      <w:r w:rsidRPr="009A7B2C">
        <w:rPr>
          <w:rFonts w:asciiTheme="minorHAnsi" w:hAnsiTheme="minorHAnsi" w:cstheme="minorHAnsi"/>
          <w:spacing w:val="3"/>
          <w:sz w:val="20"/>
          <w:szCs w:val="20"/>
        </w:rPr>
        <w:t>s</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p</w:t>
      </w:r>
      <w:r w:rsidRPr="009A7B2C">
        <w:rPr>
          <w:rFonts w:asciiTheme="minorHAnsi" w:hAnsiTheme="minorHAnsi" w:cstheme="minorHAnsi"/>
          <w:spacing w:val="2"/>
          <w:sz w:val="20"/>
          <w:szCs w:val="20"/>
        </w:rPr>
        <w:t>t</w:t>
      </w:r>
      <w:r w:rsidRPr="009A7B2C">
        <w:rPr>
          <w:rFonts w:asciiTheme="minorHAnsi" w:hAnsiTheme="minorHAnsi" w:cstheme="minorHAnsi"/>
          <w:spacing w:val="-9"/>
          <w:sz w:val="20"/>
          <w:szCs w:val="20"/>
        </w:rPr>
        <w:t>e</w:t>
      </w:r>
      <w:r w:rsidRPr="009A7B2C">
        <w:rPr>
          <w:rFonts w:asciiTheme="minorHAnsi" w:hAnsiTheme="minorHAnsi" w:cstheme="minorHAnsi"/>
          <w:spacing w:val="8"/>
          <w:sz w:val="20"/>
          <w:szCs w:val="20"/>
        </w:rPr>
        <w:t>m</w:t>
      </w:r>
      <w:r w:rsidRPr="009A7B2C">
        <w:rPr>
          <w:rFonts w:asciiTheme="minorHAnsi" w:hAnsiTheme="minorHAnsi" w:cstheme="minorHAnsi"/>
          <w:spacing w:val="-2"/>
          <w:sz w:val="20"/>
          <w:szCs w:val="20"/>
        </w:rPr>
        <w:t>br</w:t>
      </w:r>
      <w:r w:rsidRPr="009A7B2C">
        <w:rPr>
          <w:rFonts w:asciiTheme="minorHAnsi" w:hAnsiTheme="minorHAnsi" w:cstheme="minorHAnsi"/>
          <w:sz w:val="20"/>
          <w:szCs w:val="20"/>
        </w:rPr>
        <w:t xml:space="preserve">e </w:t>
      </w:r>
      <w:r w:rsidRPr="009A7B2C">
        <w:rPr>
          <w:rFonts w:asciiTheme="minorHAnsi" w:hAnsiTheme="minorHAnsi" w:cstheme="minorHAnsi"/>
          <w:spacing w:val="-2"/>
          <w:sz w:val="20"/>
          <w:szCs w:val="20"/>
        </w:rPr>
        <w:t>201</w:t>
      </w:r>
      <w:r w:rsidRPr="009A7B2C">
        <w:rPr>
          <w:rFonts w:asciiTheme="minorHAnsi" w:hAnsiTheme="minorHAnsi" w:cstheme="minorHAnsi"/>
          <w:sz w:val="20"/>
          <w:szCs w:val="20"/>
        </w:rPr>
        <w:t xml:space="preserve">0, il a été </w:t>
      </w:r>
      <w:r w:rsidRPr="009A7B2C">
        <w:rPr>
          <w:rFonts w:asciiTheme="minorHAnsi" w:hAnsiTheme="minorHAnsi" w:cstheme="minorHAnsi"/>
          <w:spacing w:val="1"/>
          <w:sz w:val="20"/>
          <w:szCs w:val="20"/>
        </w:rPr>
        <w:t xml:space="preserve"> </w:t>
      </w:r>
      <w:r w:rsidRPr="009A7B2C">
        <w:rPr>
          <w:rFonts w:asciiTheme="minorHAnsi" w:hAnsiTheme="minorHAnsi" w:cstheme="minorHAnsi"/>
          <w:spacing w:val="-3"/>
          <w:sz w:val="20"/>
          <w:szCs w:val="20"/>
        </w:rPr>
        <w:t>C</w:t>
      </w:r>
      <w:r w:rsidRPr="009A7B2C">
        <w:rPr>
          <w:rFonts w:asciiTheme="minorHAnsi" w:hAnsiTheme="minorHAnsi" w:cstheme="minorHAnsi"/>
          <w:spacing w:val="-2"/>
          <w:sz w:val="20"/>
          <w:szCs w:val="20"/>
        </w:rPr>
        <w:t>o</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r</w:t>
      </w:r>
      <w:r w:rsidRPr="009A7B2C">
        <w:rPr>
          <w:rFonts w:asciiTheme="minorHAnsi" w:hAnsiTheme="minorHAnsi" w:cstheme="minorHAnsi"/>
          <w:spacing w:val="5"/>
          <w:sz w:val="20"/>
          <w:szCs w:val="20"/>
        </w:rPr>
        <w:t>d</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n</w:t>
      </w:r>
      <w:r w:rsidRPr="009A7B2C">
        <w:rPr>
          <w:rFonts w:asciiTheme="minorHAnsi" w:hAnsiTheme="minorHAnsi" w:cstheme="minorHAnsi"/>
          <w:spacing w:val="5"/>
          <w:sz w:val="20"/>
          <w:szCs w:val="20"/>
        </w:rPr>
        <w:t>n</w:t>
      </w:r>
      <w:r w:rsidRPr="009A7B2C">
        <w:rPr>
          <w:rFonts w:asciiTheme="minorHAnsi" w:hAnsiTheme="minorHAnsi" w:cstheme="minorHAnsi"/>
          <w:spacing w:val="-9"/>
          <w:sz w:val="20"/>
          <w:szCs w:val="20"/>
        </w:rPr>
        <w:t>a</w:t>
      </w:r>
      <w:r w:rsidRPr="009A7B2C">
        <w:rPr>
          <w:rFonts w:asciiTheme="minorHAnsi" w:hAnsiTheme="minorHAnsi" w:cstheme="minorHAnsi"/>
          <w:spacing w:val="10"/>
          <w:sz w:val="20"/>
          <w:szCs w:val="20"/>
        </w:rPr>
        <w:t>t</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u</w:t>
      </w:r>
      <w:r w:rsidRPr="009A7B2C">
        <w:rPr>
          <w:rFonts w:asciiTheme="minorHAnsi" w:hAnsiTheme="minorHAnsi" w:cstheme="minorHAnsi"/>
          <w:sz w:val="20"/>
          <w:szCs w:val="20"/>
        </w:rPr>
        <w:t xml:space="preserve">r </w:t>
      </w:r>
      <w:r w:rsidRPr="009A7B2C">
        <w:rPr>
          <w:rFonts w:asciiTheme="minorHAnsi" w:hAnsiTheme="minorHAnsi" w:cstheme="minorHAnsi"/>
          <w:spacing w:val="10"/>
          <w:sz w:val="20"/>
          <w:szCs w:val="20"/>
        </w:rPr>
        <w:t xml:space="preserve"> </w:t>
      </w:r>
      <w:r w:rsidRPr="009A7B2C">
        <w:rPr>
          <w:rFonts w:asciiTheme="minorHAnsi" w:hAnsiTheme="minorHAnsi" w:cstheme="minorHAnsi"/>
          <w:spacing w:val="-2"/>
          <w:sz w:val="20"/>
          <w:szCs w:val="20"/>
        </w:rPr>
        <w:t>d</w:t>
      </w:r>
      <w:r w:rsidRPr="009A7B2C">
        <w:rPr>
          <w:rFonts w:asciiTheme="minorHAnsi" w:hAnsiTheme="minorHAnsi" w:cstheme="minorHAnsi"/>
          <w:sz w:val="20"/>
          <w:szCs w:val="20"/>
        </w:rPr>
        <w:t xml:space="preserve">u </w:t>
      </w:r>
      <w:r w:rsidRPr="009A7B2C">
        <w:rPr>
          <w:rFonts w:asciiTheme="minorHAnsi" w:hAnsiTheme="minorHAnsi" w:cstheme="minorHAnsi"/>
          <w:spacing w:val="-2"/>
          <w:sz w:val="20"/>
          <w:szCs w:val="20"/>
        </w:rPr>
        <w:t>p</w:t>
      </w:r>
      <w:r w:rsidRPr="009A7B2C">
        <w:rPr>
          <w:rFonts w:asciiTheme="minorHAnsi" w:hAnsiTheme="minorHAnsi" w:cstheme="minorHAnsi"/>
          <w:spacing w:val="5"/>
          <w:sz w:val="20"/>
          <w:szCs w:val="20"/>
        </w:rPr>
        <w:t>r</w:t>
      </w:r>
      <w:r w:rsidRPr="009A7B2C">
        <w:rPr>
          <w:rFonts w:asciiTheme="minorHAnsi" w:hAnsiTheme="minorHAnsi" w:cstheme="minorHAnsi"/>
          <w:spacing w:val="-9"/>
          <w:sz w:val="20"/>
          <w:szCs w:val="20"/>
        </w:rPr>
        <w:t>o</w:t>
      </w:r>
      <w:r w:rsidRPr="009A7B2C">
        <w:rPr>
          <w:rFonts w:asciiTheme="minorHAnsi" w:hAnsiTheme="minorHAnsi" w:cstheme="minorHAnsi"/>
          <w:spacing w:val="8"/>
          <w:sz w:val="20"/>
          <w:szCs w:val="20"/>
        </w:rPr>
        <w:t>j</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 xml:space="preserve">t </w:t>
      </w:r>
      <w:r w:rsidRPr="009A7B2C">
        <w:rPr>
          <w:rFonts w:asciiTheme="minorHAnsi" w:hAnsiTheme="minorHAnsi" w:cstheme="minorHAnsi"/>
          <w:spacing w:val="4"/>
          <w:sz w:val="20"/>
          <w:szCs w:val="20"/>
        </w:rPr>
        <w:t xml:space="preserve"> </w:t>
      </w:r>
      <w:r w:rsidRPr="009A7B2C">
        <w:rPr>
          <w:rFonts w:asciiTheme="minorHAnsi" w:hAnsiTheme="minorHAnsi" w:cstheme="minorHAnsi"/>
          <w:spacing w:val="-2"/>
          <w:sz w:val="20"/>
          <w:szCs w:val="20"/>
        </w:rPr>
        <w:t>d</w:t>
      </w:r>
      <w:r w:rsidRPr="009A7B2C">
        <w:rPr>
          <w:rFonts w:asciiTheme="minorHAnsi" w:hAnsiTheme="minorHAnsi" w:cstheme="minorHAnsi"/>
          <w:sz w:val="20"/>
          <w:szCs w:val="20"/>
        </w:rPr>
        <w:t xml:space="preserve">e </w:t>
      </w:r>
      <w:r w:rsidRPr="009A7B2C">
        <w:rPr>
          <w:rFonts w:asciiTheme="minorHAnsi" w:hAnsiTheme="minorHAnsi" w:cstheme="minorHAnsi"/>
          <w:spacing w:val="5"/>
          <w:w w:val="101"/>
          <w:sz w:val="20"/>
          <w:szCs w:val="20"/>
        </w:rPr>
        <w:t>p</w:t>
      </w:r>
      <w:r w:rsidRPr="009A7B2C">
        <w:rPr>
          <w:rFonts w:asciiTheme="minorHAnsi" w:hAnsiTheme="minorHAnsi" w:cstheme="minorHAnsi"/>
          <w:spacing w:val="-2"/>
          <w:w w:val="101"/>
          <w:sz w:val="20"/>
          <w:szCs w:val="20"/>
        </w:rPr>
        <w:t>r</w:t>
      </w:r>
      <w:r w:rsidRPr="009A7B2C">
        <w:rPr>
          <w:rFonts w:asciiTheme="minorHAnsi" w:hAnsiTheme="minorHAnsi" w:cstheme="minorHAnsi"/>
          <w:spacing w:val="-9"/>
          <w:w w:val="101"/>
          <w:sz w:val="20"/>
          <w:szCs w:val="20"/>
        </w:rPr>
        <w:t>o</w:t>
      </w:r>
      <w:r w:rsidRPr="009A7B2C">
        <w:rPr>
          <w:rFonts w:asciiTheme="minorHAnsi" w:hAnsiTheme="minorHAnsi" w:cstheme="minorHAnsi"/>
          <w:spacing w:val="-4"/>
          <w:w w:val="101"/>
          <w:sz w:val="20"/>
          <w:szCs w:val="20"/>
        </w:rPr>
        <w:t>s</w:t>
      </w:r>
      <w:r w:rsidRPr="009A7B2C">
        <w:rPr>
          <w:rFonts w:asciiTheme="minorHAnsi" w:hAnsiTheme="minorHAnsi" w:cstheme="minorHAnsi"/>
          <w:spacing w:val="5"/>
          <w:w w:val="101"/>
          <w:sz w:val="20"/>
          <w:szCs w:val="20"/>
        </w:rPr>
        <w:t>p</w:t>
      </w:r>
      <w:r w:rsidRPr="009A7B2C">
        <w:rPr>
          <w:rFonts w:asciiTheme="minorHAnsi" w:hAnsiTheme="minorHAnsi" w:cstheme="minorHAnsi"/>
          <w:spacing w:val="-9"/>
          <w:w w:val="101"/>
          <w:sz w:val="20"/>
          <w:szCs w:val="20"/>
        </w:rPr>
        <w:t>e</w:t>
      </w:r>
      <w:r w:rsidRPr="009A7B2C">
        <w:rPr>
          <w:rFonts w:asciiTheme="minorHAnsi" w:hAnsiTheme="minorHAnsi" w:cstheme="minorHAnsi"/>
          <w:spacing w:val="3"/>
          <w:w w:val="101"/>
          <w:sz w:val="20"/>
          <w:szCs w:val="20"/>
        </w:rPr>
        <w:t>c</w:t>
      </w:r>
      <w:r w:rsidRPr="009A7B2C">
        <w:rPr>
          <w:rFonts w:asciiTheme="minorHAnsi" w:hAnsiTheme="minorHAnsi" w:cstheme="minorHAnsi"/>
          <w:spacing w:val="2"/>
          <w:w w:val="101"/>
          <w:sz w:val="20"/>
          <w:szCs w:val="20"/>
        </w:rPr>
        <w:t>t</w:t>
      </w:r>
      <w:r w:rsidRPr="009A7B2C">
        <w:rPr>
          <w:rFonts w:asciiTheme="minorHAnsi" w:hAnsiTheme="minorHAnsi" w:cstheme="minorHAnsi"/>
          <w:spacing w:val="1"/>
          <w:w w:val="101"/>
          <w:sz w:val="20"/>
          <w:szCs w:val="20"/>
        </w:rPr>
        <w:t>i</w:t>
      </w:r>
      <w:r w:rsidRPr="009A7B2C">
        <w:rPr>
          <w:rFonts w:asciiTheme="minorHAnsi" w:hAnsiTheme="minorHAnsi" w:cstheme="minorHAnsi"/>
          <w:spacing w:val="-4"/>
          <w:w w:val="101"/>
          <w:sz w:val="20"/>
          <w:szCs w:val="20"/>
        </w:rPr>
        <w:t>v</w:t>
      </w:r>
      <w:r w:rsidRPr="009A7B2C">
        <w:rPr>
          <w:rFonts w:asciiTheme="minorHAnsi" w:hAnsiTheme="minorHAnsi" w:cstheme="minorHAnsi"/>
          <w:w w:val="101"/>
          <w:sz w:val="20"/>
          <w:szCs w:val="20"/>
        </w:rPr>
        <w:t xml:space="preserve">e </w:t>
      </w:r>
      <w:r w:rsidRPr="009A7B2C">
        <w:rPr>
          <w:rFonts w:asciiTheme="minorHAnsi" w:hAnsiTheme="minorHAnsi" w:cstheme="minorHAnsi"/>
          <w:sz w:val="20"/>
          <w:szCs w:val="20"/>
        </w:rPr>
        <w:t>«</w:t>
      </w:r>
      <w:r w:rsidRPr="009A7B2C">
        <w:rPr>
          <w:rFonts w:asciiTheme="minorHAnsi" w:hAnsiTheme="minorHAnsi" w:cstheme="minorHAnsi"/>
          <w:spacing w:val="-6"/>
          <w:sz w:val="20"/>
          <w:szCs w:val="20"/>
        </w:rPr>
        <w:t>M</w:t>
      </w:r>
      <w:r w:rsidRPr="009A7B2C">
        <w:rPr>
          <w:rFonts w:asciiTheme="minorHAnsi" w:hAnsiTheme="minorHAnsi" w:cstheme="minorHAnsi"/>
          <w:spacing w:val="-9"/>
          <w:sz w:val="20"/>
          <w:szCs w:val="20"/>
        </w:rPr>
        <w:t>a</w:t>
      </w:r>
      <w:r w:rsidRPr="009A7B2C">
        <w:rPr>
          <w:rFonts w:asciiTheme="minorHAnsi" w:hAnsiTheme="minorHAnsi" w:cstheme="minorHAnsi"/>
          <w:spacing w:val="-2"/>
          <w:sz w:val="20"/>
          <w:szCs w:val="20"/>
        </w:rPr>
        <w:t>ur</w:t>
      </w:r>
      <w:r w:rsidRPr="009A7B2C">
        <w:rPr>
          <w:rFonts w:asciiTheme="minorHAnsi" w:hAnsiTheme="minorHAnsi" w:cstheme="minorHAnsi"/>
          <w:spacing w:val="1"/>
          <w:sz w:val="20"/>
          <w:szCs w:val="20"/>
        </w:rPr>
        <w:t>i</w:t>
      </w:r>
      <w:r w:rsidRPr="009A7B2C">
        <w:rPr>
          <w:rFonts w:asciiTheme="minorHAnsi" w:hAnsiTheme="minorHAnsi" w:cstheme="minorHAnsi"/>
          <w:spacing w:val="2"/>
          <w:sz w:val="20"/>
          <w:szCs w:val="20"/>
        </w:rPr>
        <w:t>t</w:t>
      </w:r>
      <w:r w:rsidRPr="009A7B2C">
        <w:rPr>
          <w:rFonts w:asciiTheme="minorHAnsi" w:hAnsiTheme="minorHAnsi" w:cstheme="minorHAnsi"/>
          <w:spacing w:val="-9"/>
          <w:sz w:val="20"/>
          <w:szCs w:val="20"/>
        </w:rPr>
        <w:t>a</w:t>
      </w:r>
      <w:r w:rsidRPr="009A7B2C">
        <w:rPr>
          <w:rFonts w:asciiTheme="minorHAnsi" w:hAnsiTheme="minorHAnsi" w:cstheme="minorHAnsi"/>
          <w:spacing w:val="-2"/>
          <w:sz w:val="20"/>
          <w:szCs w:val="20"/>
        </w:rPr>
        <w:t>n</w:t>
      </w:r>
      <w:r w:rsidRPr="009A7B2C">
        <w:rPr>
          <w:rFonts w:asciiTheme="minorHAnsi" w:hAnsiTheme="minorHAnsi" w:cstheme="minorHAnsi"/>
          <w:spacing w:val="8"/>
          <w:sz w:val="20"/>
          <w:szCs w:val="20"/>
        </w:rPr>
        <w:t>i</w:t>
      </w:r>
      <w:r w:rsidRPr="009A7B2C">
        <w:rPr>
          <w:rFonts w:asciiTheme="minorHAnsi" w:hAnsiTheme="minorHAnsi" w:cstheme="minorHAnsi"/>
          <w:sz w:val="20"/>
          <w:szCs w:val="20"/>
        </w:rPr>
        <w:t>e</w:t>
      </w:r>
      <w:r w:rsidRPr="009A7B2C">
        <w:rPr>
          <w:rFonts w:asciiTheme="minorHAnsi" w:hAnsiTheme="minorHAnsi" w:cstheme="minorHAnsi"/>
          <w:spacing w:val="5"/>
          <w:sz w:val="20"/>
          <w:szCs w:val="20"/>
        </w:rPr>
        <w:t xml:space="preserve"> </w:t>
      </w:r>
      <w:r w:rsidRPr="009A7B2C">
        <w:rPr>
          <w:rFonts w:asciiTheme="minorHAnsi" w:hAnsiTheme="minorHAnsi" w:cstheme="minorHAnsi"/>
          <w:spacing w:val="2"/>
          <w:sz w:val="20"/>
          <w:szCs w:val="20"/>
        </w:rPr>
        <w:t>V</w:t>
      </w:r>
      <w:r w:rsidRPr="009A7B2C">
        <w:rPr>
          <w:rFonts w:asciiTheme="minorHAnsi" w:hAnsiTheme="minorHAnsi" w:cstheme="minorHAnsi"/>
          <w:spacing w:val="1"/>
          <w:sz w:val="20"/>
          <w:szCs w:val="20"/>
        </w:rPr>
        <w:t>i</w:t>
      </w:r>
      <w:r w:rsidRPr="009A7B2C">
        <w:rPr>
          <w:rFonts w:asciiTheme="minorHAnsi" w:hAnsiTheme="minorHAnsi" w:cstheme="minorHAnsi"/>
          <w:spacing w:val="-4"/>
          <w:sz w:val="20"/>
          <w:szCs w:val="20"/>
        </w:rPr>
        <w:t>s</w:t>
      </w:r>
      <w:r w:rsidRPr="009A7B2C">
        <w:rPr>
          <w:rFonts w:asciiTheme="minorHAnsi" w:hAnsiTheme="minorHAnsi" w:cstheme="minorHAnsi"/>
          <w:spacing w:val="1"/>
          <w:sz w:val="20"/>
          <w:szCs w:val="20"/>
        </w:rPr>
        <w:t>i</w:t>
      </w:r>
      <w:r w:rsidRPr="009A7B2C">
        <w:rPr>
          <w:rFonts w:asciiTheme="minorHAnsi" w:hAnsiTheme="minorHAnsi" w:cstheme="minorHAnsi"/>
          <w:spacing w:val="-9"/>
          <w:sz w:val="20"/>
          <w:szCs w:val="20"/>
        </w:rPr>
        <w:t>o</w:t>
      </w:r>
      <w:r w:rsidRPr="009A7B2C">
        <w:rPr>
          <w:rFonts w:asciiTheme="minorHAnsi" w:hAnsiTheme="minorHAnsi" w:cstheme="minorHAnsi"/>
          <w:sz w:val="20"/>
          <w:szCs w:val="20"/>
        </w:rPr>
        <w:t>n</w:t>
      </w:r>
      <w:r w:rsidRPr="009A7B2C">
        <w:rPr>
          <w:rFonts w:asciiTheme="minorHAnsi" w:hAnsiTheme="minorHAnsi" w:cstheme="minorHAnsi"/>
          <w:spacing w:val="8"/>
          <w:sz w:val="20"/>
          <w:szCs w:val="20"/>
        </w:rPr>
        <w:t xml:space="preserve"> </w:t>
      </w:r>
      <w:r w:rsidRPr="009A7B2C">
        <w:rPr>
          <w:rFonts w:asciiTheme="minorHAnsi" w:hAnsiTheme="minorHAnsi" w:cstheme="minorHAnsi"/>
          <w:spacing w:val="-2"/>
          <w:sz w:val="20"/>
          <w:szCs w:val="20"/>
        </w:rPr>
        <w:t>203</w:t>
      </w:r>
      <w:r w:rsidRPr="009A7B2C">
        <w:rPr>
          <w:rFonts w:asciiTheme="minorHAnsi" w:hAnsiTheme="minorHAnsi" w:cstheme="minorHAnsi"/>
          <w:sz w:val="20"/>
          <w:szCs w:val="20"/>
        </w:rPr>
        <w:t>0</w:t>
      </w:r>
      <w:r w:rsidRPr="009A7B2C">
        <w:rPr>
          <w:rFonts w:asciiTheme="minorHAnsi" w:hAnsiTheme="minorHAnsi" w:cstheme="minorHAnsi"/>
          <w:spacing w:val="11"/>
          <w:sz w:val="20"/>
          <w:szCs w:val="20"/>
        </w:rPr>
        <w:t xml:space="preserve"> </w:t>
      </w:r>
      <w:r w:rsidRPr="009A7B2C">
        <w:rPr>
          <w:rFonts w:asciiTheme="minorHAnsi" w:hAnsiTheme="minorHAnsi" w:cstheme="minorHAnsi"/>
          <w:spacing w:val="-2"/>
          <w:w w:val="101"/>
          <w:sz w:val="20"/>
          <w:szCs w:val="20"/>
        </w:rPr>
        <w:t>»</w:t>
      </w:r>
      <w:r w:rsidRPr="009A7B2C">
        <w:rPr>
          <w:rFonts w:asciiTheme="minorHAnsi" w:hAnsiTheme="minorHAnsi" w:cstheme="minorHAnsi"/>
          <w:w w:val="101"/>
          <w:sz w:val="20"/>
          <w:szCs w:val="20"/>
        </w:rPr>
        <w:t>.</w:t>
      </w:r>
    </w:p>
    <w:p w:rsidR="004B58ED" w:rsidRPr="009A7B2C" w:rsidRDefault="004B58ED" w:rsidP="00777979">
      <w:pPr>
        <w:widowControl w:val="0"/>
        <w:tabs>
          <w:tab w:val="left" w:pos="820"/>
        </w:tabs>
        <w:autoSpaceDE w:val="0"/>
        <w:autoSpaceDN w:val="0"/>
        <w:adjustRightInd w:val="0"/>
        <w:spacing w:before="120" w:after="0"/>
        <w:ind w:right="74"/>
        <w:jc w:val="both"/>
        <w:rPr>
          <w:rFonts w:asciiTheme="minorHAnsi" w:hAnsiTheme="minorHAnsi" w:cstheme="minorHAnsi"/>
          <w:sz w:val="20"/>
          <w:szCs w:val="20"/>
        </w:rPr>
      </w:pPr>
      <w:r w:rsidRPr="009A7B2C">
        <w:rPr>
          <w:rFonts w:asciiTheme="minorHAnsi" w:hAnsiTheme="minorHAnsi" w:cstheme="minorHAnsi"/>
          <w:spacing w:val="-3"/>
          <w:sz w:val="20"/>
          <w:szCs w:val="20"/>
        </w:rPr>
        <w:t>D</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pu</w:t>
      </w:r>
      <w:r w:rsidRPr="009A7B2C">
        <w:rPr>
          <w:rFonts w:asciiTheme="minorHAnsi" w:hAnsiTheme="minorHAnsi" w:cstheme="minorHAnsi"/>
          <w:spacing w:val="1"/>
          <w:sz w:val="20"/>
          <w:szCs w:val="20"/>
        </w:rPr>
        <w:t>i</w:t>
      </w:r>
      <w:r w:rsidRPr="009A7B2C">
        <w:rPr>
          <w:rFonts w:asciiTheme="minorHAnsi" w:hAnsiTheme="minorHAnsi" w:cstheme="minorHAnsi"/>
          <w:sz w:val="20"/>
          <w:szCs w:val="20"/>
        </w:rPr>
        <w:t>s</w:t>
      </w:r>
      <w:r w:rsidRPr="009A7B2C">
        <w:rPr>
          <w:rFonts w:asciiTheme="minorHAnsi" w:hAnsiTheme="minorHAnsi" w:cstheme="minorHAnsi"/>
          <w:spacing w:val="36"/>
          <w:sz w:val="20"/>
          <w:szCs w:val="20"/>
        </w:rPr>
        <w:t xml:space="preserve"> </w:t>
      </w:r>
      <w:r w:rsidRPr="009A7B2C">
        <w:rPr>
          <w:rFonts w:asciiTheme="minorHAnsi" w:hAnsiTheme="minorHAnsi" w:cstheme="minorHAnsi"/>
          <w:spacing w:val="-4"/>
          <w:sz w:val="20"/>
          <w:szCs w:val="20"/>
        </w:rPr>
        <w:t>f</w:t>
      </w:r>
      <w:r w:rsidRPr="009A7B2C">
        <w:rPr>
          <w:rFonts w:asciiTheme="minorHAnsi" w:hAnsiTheme="minorHAnsi" w:cstheme="minorHAnsi"/>
          <w:spacing w:val="-2"/>
          <w:sz w:val="20"/>
          <w:szCs w:val="20"/>
        </w:rPr>
        <w:t>é</w:t>
      </w:r>
      <w:r w:rsidRPr="009A7B2C">
        <w:rPr>
          <w:rFonts w:asciiTheme="minorHAnsi" w:hAnsiTheme="minorHAnsi" w:cstheme="minorHAnsi"/>
          <w:spacing w:val="-4"/>
          <w:sz w:val="20"/>
          <w:szCs w:val="20"/>
        </w:rPr>
        <w:t>v</w:t>
      </w:r>
      <w:r w:rsidRPr="009A7B2C">
        <w:rPr>
          <w:rFonts w:asciiTheme="minorHAnsi" w:hAnsiTheme="minorHAnsi" w:cstheme="minorHAnsi"/>
          <w:spacing w:val="-2"/>
          <w:sz w:val="20"/>
          <w:szCs w:val="20"/>
        </w:rPr>
        <w:t>r</w:t>
      </w:r>
      <w:r w:rsidRPr="009A7B2C">
        <w:rPr>
          <w:rFonts w:asciiTheme="minorHAnsi" w:hAnsiTheme="minorHAnsi" w:cstheme="minorHAnsi"/>
          <w:spacing w:val="8"/>
          <w:sz w:val="20"/>
          <w:szCs w:val="20"/>
        </w:rPr>
        <w:t>i</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r</w:t>
      </w:r>
      <w:r w:rsidRPr="009A7B2C">
        <w:rPr>
          <w:rFonts w:asciiTheme="minorHAnsi" w:hAnsiTheme="minorHAnsi" w:cstheme="minorHAnsi"/>
          <w:spacing w:val="29"/>
          <w:sz w:val="20"/>
          <w:szCs w:val="20"/>
        </w:rPr>
        <w:t xml:space="preserve"> </w:t>
      </w:r>
      <w:r w:rsidRPr="009A7B2C">
        <w:rPr>
          <w:rFonts w:asciiTheme="minorHAnsi" w:hAnsiTheme="minorHAnsi" w:cstheme="minorHAnsi"/>
          <w:spacing w:val="-2"/>
          <w:sz w:val="20"/>
          <w:szCs w:val="20"/>
        </w:rPr>
        <w:t>201</w:t>
      </w:r>
      <w:r w:rsidRPr="009A7B2C">
        <w:rPr>
          <w:rFonts w:asciiTheme="minorHAnsi" w:hAnsiTheme="minorHAnsi" w:cstheme="minorHAnsi"/>
          <w:sz w:val="20"/>
          <w:szCs w:val="20"/>
        </w:rPr>
        <w:t>2</w:t>
      </w:r>
      <w:r w:rsidRPr="009A7B2C">
        <w:rPr>
          <w:rFonts w:asciiTheme="minorHAnsi" w:hAnsiTheme="minorHAnsi" w:cstheme="minorHAnsi"/>
          <w:spacing w:val="9"/>
          <w:sz w:val="20"/>
          <w:szCs w:val="20"/>
        </w:rPr>
        <w:t xml:space="preserve"> </w:t>
      </w:r>
      <w:r w:rsidRPr="009A7B2C">
        <w:rPr>
          <w:rFonts w:asciiTheme="minorHAnsi" w:hAnsiTheme="minorHAnsi" w:cstheme="minorHAnsi"/>
          <w:sz w:val="20"/>
          <w:szCs w:val="20"/>
        </w:rPr>
        <w:t>:</w:t>
      </w:r>
      <w:r w:rsidRPr="009A7B2C">
        <w:rPr>
          <w:rFonts w:asciiTheme="minorHAnsi" w:hAnsiTheme="minorHAnsi" w:cstheme="minorHAnsi"/>
          <w:spacing w:val="30"/>
          <w:sz w:val="20"/>
          <w:szCs w:val="20"/>
        </w:rPr>
        <w:t xml:space="preserve"> </w:t>
      </w:r>
      <w:r w:rsidRPr="009A7B2C">
        <w:rPr>
          <w:rFonts w:asciiTheme="minorHAnsi" w:hAnsiTheme="minorHAnsi" w:cstheme="minorHAnsi"/>
          <w:spacing w:val="-3"/>
          <w:sz w:val="20"/>
          <w:szCs w:val="20"/>
        </w:rPr>
        <w:t>C</w:t>
      </w:r>
      <w:r w:rsidRPr="009A7B2C">
        <w:rPr>
          <w:rFonts w:asciiTheme="minorHAnsi" w:hAnsiTheme="minorHAnsi" w:cstheme="minorHAnsi"/>
          <w:spacing w:val="-2"/>
          <w:sz w:val="20"/>
          <w:szCs w:val="20"/>
        </w:rPr>
        <w:t>o</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r</w:t>
      </w:r>
      <w:r w:rsidRPr="009A7B2C">
        <w:rPr>
          <w:rFonts w:asciiTheme="minorHAnsi" w:hAnsiTheme="minorHAnsi" w:cstheme="minorHAnsi"/>
          <w:spacing w:val="5"/>
          <w:sz w:val="20"/>
          <w:szCs w:val="20"/>
        </w:rPr>
        <w:t>d</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n</w:t>
      </w:r>
      <w:r w:rsidRPr="009A7B2C">
        <w:rPr>
          <w:rFonts w:asciiTheme="minorHAnsi" w:hAnsiTheme="minorHAnsi" w:cstheme="minorHAnsi"/>
          <w:spacing w:val="5"/>
          <w:sz w:val="20"/>
          <w:szCs w:val="20"/>
        </w:rPr>
        <w:t>n</w:t>
      </w:r>
      <w:r w:rsidRPr="009A7B2C">
        <w:rPr>
          <w:rFonts w:asciiTheme="minorHAnsi" w:hAnsiTheme="minorHAnsi" w:cstheme="minorHAnsi"/>
          <w:spacing w:val="-9"/>
          <w:sz w:val="20"/>
          <w:szCs w:val="20"/>
        </w:rPr>
        <w:t>a</w:t>
      </w:r>
      <w:r w:rsidRPr="009A7B2C">
        <w:rPr>
          <w:rFonts w:asciiTheme="minorHAnsi" w:hAnsiTheme="minorHAnsi" w:cstheme="minorHAnsi"/>
          <w:spacing w:val="10"/>
          <w:sz w:val="20"/>
          <w:szCs w:val="20"/>
        </w:rPr>
        <w:t>t</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u</w:t>
      </w:r>
      <w:r w:rsidRPr="009A7B2C">
        <w:rPr>
          <w:rFonts w:asciiTheme="minorHAnsi" w:hAnsiTheme="minorHAnsi" w:cstheme="minorHAnsi"/>
          <w:sz w:val="20"/>
          <w:szCs w:val="20"/>
        </w:rPr>
        <w:t>r</w:t>
      </w:r>
      <w:r w:rsidRPr="009A7B2C">
        <w:rPr>
          <w:rFonts w:asciiTheme="minorHAnsi" w:hAnsiTheme="minorHAnsi" w:cstheme="minorHAnsi"/>
          <w:spacing w:val="38"/>
          <w:sz w:val="20"/>
          <w:szCs w:val="20"/>
        </w:rPr>
        <w:t xml:space="preserve"> </w:t>
      </w:r>
      <w:r w:rsidRPr="009A7B2C">
        <w:rPr>
          <w:rFonts w:asciiTheme="minorHAnsi" w:hAnsiTheme="minorHAnsi" w:cstheme="minorHAnsi"/>
          <w:spacing w:val="-2"/>
          <w:sz w:val="20"/>
          <w:szCs w:val="20"/>
        </w:rPr>
        <w:t>d</w:t>
      </w:r>
      <w:r w:rsidRPr="009A7B2C">
        <w:rPr>
          <w:rFonts w:asciiTheme="minorHAnsi" w:hAnsiTheme="minorHAnsi" w:cstheme="minorHAnsi"/>
          <w:sz w:val="20"/>
          <w:szCs w:val="20"/>
        </w:rPr>
        <w:t>u</w:t>
      </w:r>
      <w:r w:rsidRPr="009A7B2C">
        <w:rPr>
          <w:rFonts w:asciiTheme="minorHAnsi" w:hAnsiTheme="minorHAnsi" w:cstheme="minorHAnsi"/>
          <w:spacing w:val="25"/>
          <w:sz w:val="20"/>
          <w:szCs w:val="20"/>
        </w:rPr>
        <w:t xml:space="preserve"> </w:t>
      </w:r>
      <w:r w:rsidRPr="009A7B2C">
        <w:rPr>
          <w:rFonts w:asciiTheme="minorHAnsi" w:hAnsiTheme="minorHAnsi" w:cstheme="minorHAnsi"/>
          <w:spacing w:val="-2"/>
          <w:sz w:val="20"/>
          <w:szCs w:val="20"/>
        </w:rPr>
        <w:t>p</w:t>
      </w:r>
      <w:r w:rsidRPr="009A7B2C">
        <w:rPr>
          <w:rFonts w:asciiTheme="minorHAnsi" w:hAnsiTheme="minorHAnsi" w:cstheme="minorHAnsi"/>
          <w:spacing w:val="5"/>
          <w:sz w:val="20"/>
          <w:szCs w:val="20"/>
        </w:rPr>
        <w:t>r</w:t>
      </w:r>
      <w:r w:rsidRPr="009A7B2C">
        <w:rPr>
          <w:rFonts w:asciiTheme="minorHAnsi" w:hAnsiTheme="minorHAnsi" w:cstheme="minorHAnsi"/>
          <w:spacing w:val="-9"/>
          <w:sz w:val="20"/>
          <w:szCs w:val="20"/>
        </w:rPr>
        <w:t>o</w:t>
      </w:r>
      <w:r w:rsidRPr="009A7B2C">
        <w:rPr>
          <w:rFonts w:asciiTheme="minorHAnsi" w:hAnsiTheme="minorHAnsi" w:cstheme="minorHAnsi"/>
          <w:spacing w:val="8"/>
          <w:sz w:val="20"/>
          <w:szCs w:val="20"/>
        </w:rPr>
        <w:t>j</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t</w:t>
      </w:r>
      <w:r w:rsidRPr="009A7B2C">
        <w:rPr>
          <w:rFonts w:asciiTheme="minorHAnsi" w:hAnsiTheme="minorHAnsi" w:cstheme="minorHAnsi"/>
          <w:spacing w:val="33"/>
          <w:sz w:val="20"/>
          <w:szCs w:val="20"/>
        </w:rPr>
        <w:t xml:space="preserve"> </w:t>
      </w:r>
      <w:r w:rsidRPr="009A7B2C">
        <w:rPr>
          <w:rFonts w:asciiTheme="minorHAnsi" w:hAnsiTheme="minorHAnsi" w:cstheme="minorHAnsi"/>
          <w:spacing w:val="2"/>
          <w:sz w:val="20"/>
          <w:szCs w:val="20"/>
        </w:rPr>
        <w:t>d</w:t>
      </w:r>
      <w:r w:rsidRPr="009A7B2C">
        <w:rPr>
          <w:rFonts w:asciiTheme="minorHAnsi" w:hAnsiTheme="minorHAnsi" w:cstheme="minorHAnsi"/>
          <w:spacing w:val="1"/>
          <w:sz w:val="20"/>
          <w:szCs w:val="20"/>
        </w:rPr>
        <w:t>’</w:t>
      </w:r>
      <w:r w:rsidRPr="009A7B2C">
        <w:rPr>
          <w:rFonts w:asciiTheme="minorHAnsi" w:hAnsiTheme="minorHAnsi" w:cstheme="minorHAnsi"/>
          <w:spacing w:val="-9"/>
          <w:sz w:val="20"/>
          <w:szCs w:val="20"/>
        </w:rPr>
        <w:t>a</w:t>
      </w:r>
      <w:r w:rsidRPr="009A7B2C">
        <w:rPr>
          <w:rFonts w:asciiTheme="minorHAnsi" w:hAnsiTheme="minorHAnsi" w:cstheme="minorHAnsi"/>
          <w:spacing w:val="-2"/>
          <w:sz w:val="20"/>
          <w:szCs w:val="20"/>
        </w:rPr>
        <w:t>ppu</w:t>
      </w:r>
      <w:r w:rsidRPr="009A7B2C">
        <w:rPr>
          <w:rFonts w:asciiTheme="minorHAnsi" w:hAnsiTheme="minorHAnsi" w:cstheme="minorHAnsi"/>
          <w:sz w:val="20"/>
          <w:szCs w:val="20"/>
        </w:rPr>
        <w:t>i</w:t>
      </w:r>
      <w:r w:rsidRPr="009A7B2C">
        <w:rPr>
          <w:rFonts w:asciiTheme="minorHAnsi" w:hAnsiTheme="minorHAnsi" w:cstheme="minorHAnsi"/>
          <w:spacing w:val="40"/>
          <w:sz w:val="20"/>
          <w:szCs w:val="20"/>
        </w:rPr>
        <w:t xml:space="preserve"> </w:t>
      </w:r>
      <w:r w:rsidRPr="009A7B2C">
        <w:rPr>
          <w:rFonts w:asciiTheme="minorHAnsi" w:hAnsiTheme="minorHAnsi" w:cstheme="minorHAnsi"/>
          <w:spacing w:val="-9"/>
          <w:sz w:val="20"/>
          <w:szCs w:val="20"/>
        </w:rPr>
        <w:t>a</w:t>
      </w:r>
      <w:r w:rsidRPr="009A7B2C">
        <w:rPr>
          <w:rFonts w:asciiTheme="minorHAnsi" w:hAnsiTheme="minorHAnsi" w:cstheme="minorHAnsi"/>
          <w:spacing w:val="5"/>
          <w:sz w:val="20"/>
          <w:szCs w:val="20"/>
        </w:rPr>
        <w:t>u</w:t>
      </w:r>
      <w:r w:rsidRPr="009A7B2C">
        <w:rPr>
          <w:rFonts w:asciiTheme="minorHAnsi" w:hAnsiTheme="minorHAnsi" w:cstheme="minorHAnsi"/>
          <w:sz w:val="20"/>
          <w:szCs w:val="20"/>
        </w:rPr>
        <w:t>x</w:t>
      </w:r>
      <w:r w:rsidRPr="009A7B2C">
        <w:rPr>
          <w:rFonts w:asciiTheme="minorHAnsi" w:hAnsiTheme="minorHAnsi" w:cstheme="minorHAnsi"/>
          <w:spacing w:val="19"/>
          <w:sz w:val="20"/>
          <w:szCs w:val="20"/>
        </w:rPr>
        <w:t xml:space="preserve"> </w:t>
      </w:r>
      <w:r w:rsidRPr="009A7B2C">
        <w:rPr>
          <w:rFonts w:asciiTheme="minorHAnsi" w:hAnsiTheme="minorHAnsi" w:cstheme="minorHAnsi"/>
          <w:spacing w:val="2"/>
          <w:sz w:val="20"/>
          <w:szCs w:val="20"/>
        </w:rPr>
        <w:t>P</w:t>
      </w:r>
      <w:r w:rsidRPr="009A7B2C">
        <w:rPr>
          <w:rFonts w:asciiTheme="minorHAnsi" w:hAnsiTheme="minorHAnsi" w:cstheme="minorHAnsi"/>
          <w:spacing w:val="-6"/>
          <w:sz w:val="20"/>
          <w:szCs w:val="20"/>
        </w:rPr>
        <w:t>M</w:t>
      </w:r>
      <w:r w:rsidRPr="009A7B2C">
        <w:rPr>
          <w:rFonts w:asciiTheme="minorHAnsi" w:hAnsiTheme="minorHAnsi" w:cstheme="minorHAnsi"/>
          <w:spacing w:val="2"/>
          <w:sz w:val="20"/>
          <w:szCs w:val="20"/>
        </w:rPr>
        <w:t>E</w:t>
      </w:r>
      <w:r w:rsidRPr="009A7B2C">
        <w:rPr>
          <w:rFonts w:asciiTheme="minorHAnsi" w:hAnsiTheme="minorHAnsi" w:cstheme="minorHAnsi"/>
          <w:sz w:val="20"/>
          <w:szCs w:val="20"/>
        </w:rPr>
        <w:t>/</w:t>
      </w:r>
      <w:r w:rsidRPr="009A7B2C">
        <w:rPr>
          <w:rFonts w:asciiTheme="minorHAnsi" w:hAnsiTheme="minorHAnsi" w:cstheme="minorHAnsi"/>
          <w:spacing w:val="33"/>
          <w:sz w:val="20"/>
          <w:szCs w:val="20"/>
        </w:rPr>
        <w:t xml:space="preserve"> </w:t>
      </w:r>
      <w:r w:rsidRPr="009A7B2C">
        <w:rPr>
          <w:rFonts w:asciiTheme="minorHAnsi" w:hAnsiTheme="minorHAnsi" w:cstheme="minorHAnsi"/>
          <w:spacing w:val="2"/>
          <w:sz w:val="20"/>
          <w:szCs w:val="20"/>
        </w:rPr>
        <w:t>A</w:t>
      </w:r>
      <w:r w:rsidRPr="009A7B2C">
        <w:rPr>
          <w:rFonts w:asciiTheme="minorHAnsi" w:hAnsiTheme="minorHAnsi" w:cstheme="minorHAnsi"/>
          <w:spacing w:val="-2"/>
          <w:sz w:val="20"/>
          <w:szCs w:val="20"/>
        </w:rPr>
        <w:t>g</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n</w:t>
      </w:r>
      <w:r w:rsidRPr="009A7B2C">
        <w:rPr>
          <w:rFonts w:asciiTheme="minorHAnsi" w:hAnsiTheme="minorHAnsi" w:cstheme="minorHAnsi"/>
          <w:spacing w:val="3"/>
          <w:sz w:val="20"/>
          <w:szCs w:val="20"/>
        </w:rPr>
        <w:t>c</w:t>
      </w:r>
      <w:r w:rsidRPr="009A7B2C">
        <w:rPr>
          <w:rFonts w:asciiTheme="minorHAnsi" w:hAnsiTheme="minorHAnsi" w:cstheme="minorHAnsi"/>
          <w:sz w:val="20"/>
          <w:szCs w:val="20"/>
        </w:rPr>
        <w:t>e</w:t>
      </w:r>
      <w:r w:rsidRPr="009A7B2C">
        <w:rPr>
          <w:rFonts w:asciiTheme="minorHAnsi" w:hAnsiTheme="minorHAnsi" w:cstheme="minorHAnsi"/>
          <w:spacing w:val="30"/>
          <w:sz w:val="20"/>
          <w:szCs w:val="20"/>
        </w:rPr>
        <w:t xml:space="preserve"> </w:t>
      </w:r>
      <w:r w:rsidRPr="009A7B2C">
        <w:rPr>
          <w:rFonts w:asciiTheme="minorHAnsi" w:hAnsiTheme="minorHAnsi" w:cstheme="minorHAnsi"/>
          <w:w w:val="101"/>
          <w:sz w:val="20"/>
          <w:szCs w:val="20"/>
        </w:rPr>
        <w:t>F</w:t>
      </w:r>
      <w:r w:rsidRPr="009A7B2C">
        <w:rPr>
          <w:rFonts w:asciiTheme="minorHAnsi" w:hAnsiTheme="minorHAnsi" w:cstheme="minorHAnsi"/>
          <w:spacing w:val="-2"/>
          <w:w w:val="101"/>
          <w:sz w:val="20"/>
          <w:szCs w:val="20"/>
        </w:rPr>
        <w:t>r</w:t>
      </w:r>
      <w:r w:rsidRPr="009A7B2C">
        <w:rPr>
          <w:rFonts w:asciiTheme="minorHAnsi" w:hAnsiTheme="minorHAnsi" w:cstheme="minorHAnsi"/>
          <w:spacing w:val="-9"/>
          <w:w w:val="101"/>
          <w:sz w:val="20"/>
          <w:szCs w:val="20"/>
        </w:rPr>
        <w:t>a</w:t>
      </w:r>
      <w:r w:rsidRPr="009A7B2C">
        <w:rPr>
          <w:rFonts w:asciiTheme="minorHAnsi" w:hAnsiTheme="minorHAnsi" w:cstheme="minorHAnsi"/>
          <w:spacing w:val="-2"/>
          <w:w w:val="101"/>
          <w:sz w:val="20"/>
          <w:szCs w:val="20"/>
        </w:rPr>
        <w:t>n</w:t>
      </w:r>
      <w:r w:rsidRPr="009A7B2C">
        <w:rPr>
          <w:rFonts w:asciiTheme="minorHAnsi" w:hAnsiTheme="minorHAnsi" w:cstheme="minorHAnsi"/>
          <w:spacing w:val="3"/>
          <w:w w:val="101"/>
          <w:sz w:val="20"/>
          <w:szCs w:val="20"/>
        </w:rPr>
        <w:t>ç</w:t>
      </w:r>
      <w:r w:rsidRPr="009A7B2C">
        <w:rPr>
          <w:rFonts w:asciiTheme="minorHAnsi" w:hAnsiTheme="minorHAnsi" w:cstheme="minorHAnsi"/>
          <w:spacing w:val="-9"/>
          <w:w w:val="101"/>
          <w:sz w:val="20"/>
          <w:szCs w:val="20"/>
        </w:rPr>
        <w:t>a</w:t>
      </w:r>
      <w:r w:rsidRPr="009A7B2C">
        <w:rPr>
          <w:rFonts w:asciiTheme="minorHAnsi" w:hAnsiTheme="minorHAnsi" w:cstheme="minorHAnsi"/>
          <w:spacing w:val="1"/>
          <w:w w:val="101"/>
          <w:sz w:val="20"/>
          <w:szCs w:val="20"/>
        </w:rPr>
        <w:t>i</w:t>
      </w:r>
      <w:r w:rsidRPr="009A7B2C">
        <w:rPr>
          <w:rFonts w:asciiTheme="minorHAnsi" w:hAnsiTheme="minorHAnsi" w:cstheme="minorHAnsi"/>
          <w:spacing w:val="3"/>
          <w:w w:val="101"/>
          <w:sz w:val="20"/>
          <w:szCs w:val="20"/>
        </w:rPr>
        <w:t>s</w:t>
      </w:r>
      <w:r w:rsidRPr="009A7B2C">
        <w:rPr>
          <w:rFonts w:asciiTheme="minorHAnsi" w:hAnsiTheme="minorHAnsi" w:cstheme="minorHAnsi"/>
          <w:w w:val="101"/>
          <w:sz w:val="20"/>
          <w:szCs w:val="20"/>
        </w:rPr>
        <w:t xml:space="preserve">e </w:t>
      </w:r>
      <w:r w:rsidRPr="009A7B2C">
        <w:rPr>
          <w:rFonts w:asciiTheme="minorHAnsi" w:hAnsiTheme="minorHAnsi" w:cstheme="minorHAnsi"/>
          <w:spacing w:val="-2"/>
          <w:sz w:val="20"/>
          <w:szCs w:val="20"/>
        </w:rPr>
        <w:t>d</w:t>
      </w:r>
      <w:r w:rsidRPr="009A7B2C">
        <w:rPr>
          <w:rFonts w:asciiTheme="minorHAnsi" w:hAnsiTheme="minorHAnsi" w:cstheme="minorHAnsi"/>
          <w:sz w:val="20"/>
          <w:szCs w:val="20"/>
        </w:rPr>
        <w:t xml:space="preserve">e </w:t>
      </w:r>
      <w:r w:rsidRPr="009A7B2C">
        <w:rPr>
          <w:rFonts w:asciiTheme="minorHAnsi" w:hAnsiTheme="minorHAnsi" w:cstheme="minorHAnsi"/>
          <w:spacing w:val="-3"/>
          <w:sz w:val="20"/>
          <w:szCs w:val="20"/>
        </w:rPr>
        <w:t>D</w:t>
      </w:r>
      <w:r w:rsidRPr="009A7B2C">
        <w:rPr>
          <w:rFonts w:asciiTheme="minorHAnsi" w:hAnsiTheme="minorHAnsi" w:cstheme="minorHAnsi"/>
          <w:spacing w:val="-2"/>
          <w:sz w:val="20"/>
          <w:szCs w:val="20"/>
        </w:rPr>
        <w:t>é</w:t>
      </w:r>
      <w:r w:rsidRPr="009A7B2C">
        <w:rPr>
          <w:rFonts w:asciiTheme="minorHAnsi" w:hAnsiTheme="minorHAnsi" w:cstheme="minorHAnsi"/>
          <w:spacing w:val="3"/>
          <w:sz w:val="20"/>
          <w:szCs w:val="20"/>
        </w:rPr>
        <w:t>v</w:t>
      </w:r>
      <w:r w:rsidRPr="009A7B2C">
        <w:rPr>
          <w:rFonts w:asciiTheme="minorHAnsi" w:hAnsiTheme="minorHAnsi" w:cstheme="minorHAnsi"/>
          <w:spacing w:val="-9"/>
          <w:sz w:val="20"/>
          <w:szCs w:val="20"/>
        </w:rPr>
        <w:t>e</w:t>
      </w:r>
      <w:r w:rsidRPr="009A7B2C">
        <w:rPr>
          <w:rFonts w:asciiTheme="minorHAnsi" w:hAnsiTheme="minorHAnsi" w:cstheme="minorHAnsi"/>
          <w:spacing w:val="8"/>
          <w:sz w:val="20"/>
          <w:szCs w:val="20"/>
        </w:rPr>
        <w:t>l</w:t>
      </w:r>
      <w:r w:rsidRPr="009A7B2C">
        <w:rPr>
          <w:rFonts w:asciiTheme="minorHAnsi" w:hAnsiTheme="minorHAnsi" w:cstheme="minorHAnsi"/>
          <w:spacing w:val="-9"/>
          <w:sz w:val="20"/>
          <w:szCs w:val="20"/>
        </w:rPr>
        <w:t>o</w:t>
      </w:r>
      <w:r w:rsidRPr="009A7B2C">
        <w:rPr>
          <w:rFonts w:asciiTheme="minorHAnsi" w:hAnsiTheme="minorHAnsi" w:cstheme="minorHAnsi"/>
          <w:spacing w:val="-2"/>
          <w:sz w:val="20"/>
          <w:szCs w:val="20"/>
        </w:rPr>
        <w:t>p</w:t>
      </w:r>
      <w:r w:rsidRPr="009A7B2C">
        <w:rPr>
          <w:rFonts w:asciiTheme="minorHAnsi" w:hAnsiTheme="minorHAnsi" w:cstheme="minorHAnsi"/>
          <w:spacing w:val="5"/>
          <w:sz w:val="20"/>
          <w:szCs w:val="20"/>
        </w:rPr>
        <w:t>p</w:t>
      </w:r>
      <w:r w:rsidRPr="009A7B2C">
        <w:rPr>
          <w:rFonts w:asciiTheme="minorHAnsi" w:hAnsiTheme="minorHAnsi" w:cstheme="minorHAnsi"/>
          <w:spacing w:val="-9"/>
          <w:sz w:val="20"/>
          <w:szCs w:val="20"/>
        </w:rPr>
        <w:t>e</w:t>
      </w:r>
      <w:r w:rsidRPr="009A7B2C">
        <w:rPr>
          <w:rFonts w:asciiTheme="minorHAnsi" w:hAnsiTheme="minorHAnsi" w:cstheme="minorHAnsi"/>
          <w:spacing w:val="8"/>
          <w:sz w:val="20"/>
          <w:szCs w:val="20"/>
        </w:rPr>
        <w:t>m</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n</w:t>
      </w:r>
      <w:r w:rsidRPr="009A7B2C">
        <w:rPr>
          <w:rFonts w:asciiTheme="minorHAnsi" w:hAnsiTheme="minorHAnsi" w:cstheme="minorHAnsi"/>
          <w:sz w:val="20"/>
          <w:szCs w:val="20"/>
        </w:rPr>
        <w:t>t</w:t>
      </w:r>
      <w:r w:rsidRPr="009A7B2C">
        <w:rPr>
          <w:rFonts w:asciiTheme="minorHAnsi" w:hAnsiTheme="minorHAnsi" w:cstheme="minorHAnsi"/>
          <w:spacing w:val="27"/>
          <w:sz w:val="20"/>
          <w:szCs w:val="20"/>
        </w:rPr>
        <w:t xml:space="preserve"> </w:t>
      </w:r>
      <w:r w:rsidRPr="009A7B2C">
        <w:rPr>
          <w:rFonts w:asciiTheme="minorHAnsi" w:hAnsiTheme="minorHAnsi" w:cstheme="minorHAnsi"/>
          <w:sz w:val="20"/>
          <w:szCs w:val="20"/>
        </w:rPr>
        <w:t>–</w:t>
      </w:r>
      <w:r w:rsidRPr="009A7B2C">
        <w:rPr>
          <w:rFonts w:asciiTheme="minorHAnsi" w:hAnsiTheme="minorHAnsi" w:cstheme="minorHAnsi"/>
          <w:spacing w:val="6"/>
          <w:sz w:val="20"/>
          <w:szCs w:val="20"/>
        </w:rPr>
        <w:t xml:space="preserve"> </w:t>
      </w:r>
      <w:r w:rsidRPr="009A7B2C">
        <w:rPr>
          <w:rFonts w:asciiTheme="minorHAnsi" w:hAnsiTheme="minorHAnsi" w:cstheme="minorHAnsi"/>
          <w:spacing w:val="-3"/>
          <w:sz w:val="20"/>
          <w:szCs w:val="20"/>
        </w:rPr>
        <w:t>C</w:t>
      </w:r>
      <w:r w:rsidRPr="009A7B2C">
        <w:rPr>
          <w:rFonts w:asciiTheme="minorHAnsi" w:hAnsiTheme="minorHAnsi" w:cstheme="minorHAnsi"/>
          <w:spacing w:val="-2"/>
          <w:sz w:val="20"/>
          <w:szCs w:val="20"/>
        </w:rPr>
        <w:t>h</w:t>
      </w:r>
      <w:r w:rsidRPr="009A7B2C">
        <w:rPr>
          <w:rFonts w:asciiTheme="minorHAnsi" w:hAnsiTheme="minorHAnsi" w:cstheme="minorHAnsi"/>
          <w:spacing w:val="-9"/>
          <w:sz w:val="20"/>
          <w:szCs w:val="20"/>
        </w:rPr>
        <w:t>a</w:t>
      </w:r>
      <w:r w:rsidRPr="009A7B2C">
        <w:rPr>
          <w:rFonts w:asciiTheme="minorHAnsi" w:hAnsiTheme="minorHAnsi" w:cstheme="minorHAnsi"/>
          <w:spacing w:val="8"/>
          <w:sz w:val="20"/>
          <w:szCs w:val="20"/>
        </w:rPr>
        <w:t>m</w:t>
      </w:r>
      <w:r w:rsidRPr="009A7B2C">
        <w:rPr>
          <w:rFonts w:asciiTheme="minorHAnsi" w:hAnsiTheme="minorHAnsi" w:cstheme="minorHAnsi"/>
          <w:spacing w:val="-2"/>
          <w:sz w:val="20"/>
          <w:szCs w:val="20"/>
        </w:rPr>
        <w:t>br</w:t>
      </w:r>
      <w:r w:rsidRPr="009A7B2C">
        <w:rPr>
          <w:rFonts w:asciiTheme="minorHAnsi" w:hAnsiTheme="minorHAnsi" w:cstheme="minorHAnsi"/>
          <w:sz w:val="20"/>
          <w:szCs w:val="20"/>
        </w:rPr>
        <w:t>e</w:t>
      </w:r>
      <w:r w:rsidRPr="009A7B2C">
        <w:rPr>
          <w:rFonts w:asciiTheme="minorHAnsi" w:hAnsiTheme="minorHAnsi" w:cstheme="minorHAnsi"/>
          <w:spacing w:val="8"/>
          <w:sz w:val="20"/>
          <w:szCs w:val="20"/>
        </w:rPr>
        <w:t xml:space="preserve"> </w:t>
      </w:r>
      <w:r w:rsidRPr="009A7B2C">
        <w:rPr>
          <w:rFonts w:asciiTheme="minorHAnsi" w:hAnsiTheme="minorHAnsi" w:cstheme="minorHAnsi"/>
          <w:spacing w:val="5"/>
          <w:sz w:val="20"/>
          <w:szCs w:val="20"/>
        </w:rPr>
        <w:t>d</w:t>
      </w:r>
      <w:r w:rsidRPr="009A7B2C">
        <w:rPr>
          <w:rFonts w:asciiTheme="minorHAnsi" w:hAnsiTheme="minorHAnsi" w:cstheme="minorHAnsi"/>
          <w:sz w:val="20"/>
          <w:szCs w:val="20"/>
        </w:rPr>
        <w:t xml:space="preserve">e </w:t>
      </w:r>
      <w:r w:rsidRPr="009A7B2C">
        <w:rPr>
          <w:rFonts w:asciiTheme="minorHAnsi" w:hAnsiTheme="minorHAnsi" w:cstheme="minorHAnsi"/>
          <w:spacing w:val="4"/>
          <w:sz w:val="20"/>
          <w:szCs w:val="20"/>
        </w:rPr>
        <w:t>C</w:t>
      </w:r>
      <w:r w:rsidRPr="009A7B2C">
        <w:rPr>
          <w:rFonts w:asciiTheme="minorHAnsi" w:hAnsiTheme="minorHAnsi" w:cstheme="minorHAnsi"/>
          <w:spacing w:val="-9"/>
          <w:sz w:val="20"/>
          <w:szCs w:val="20"/>
        </w:rPr>
        <w:t>o</w:t>
      </w:r>
      <w:r w:rsidRPr="009A7B2C">
        <w:rPr>
          <w:rFonts w:asciiTheme="minorHAnsi" w:hAnsiTheme="minorHAnsi" w:cstheme="minorHAnsi"/>
          <w:spacing w:val="1"/>
          <w:sz w:val="20"/>
          <w:szCs w:val="20"/>
        </w:rPr>
        <w:t>m</w:t>
      </w:r>
      <w:r w:rsidRPr="009A7B2C">
        <w:rPr>
          <w:rFonts w:asciiTheme="minorHAnsi" w:hAnsiTheme="minorHAnsi" w:cstheme="minorHAnsi"/>
          <w:spacing w:val="8"/>
          <w:sz w:val="20"/>
          <w:szCs w:val="20"/>
        </w:rPr>
        <w:t>m</w:t>
      </w:r>
      <w:r w:rsidRPr="009A7B2C">
        <w:rPr>
          <w:rFonts w:asciiTheme="minorHAnsi" w:hAnsiTheme="minorHAnsi" w:cstheme="minorHAnsi"/>
          <w:spacing w:val="-9"/>
          <w:sz w:val="20"/>
          <w:szCs w:val="20"/>
        </w:rPr>
        <w:t>e</w:t>
      </w:r>
      <w:r w:rsidRPr="009A7B2C">
        <w:rPr>
          <w:rFonts w:asciiTheme="minorHAnsi" w:hAnsiTheme="minorHAnsi" w:cstheme="minorHAnsi"/>
          <w:spacing w:val="-2"/>
          <w:sz w:val="20"/>
          <w:szCs w:val="20"/>
        </w:rPr>
        <w:t>r</w:t>
      </w:r>
      <w:r w:rsidRPr="009A7B2C">
        <w:rPr>
          <w:rFonts w:asciiTheme="minorHAnsi" w:hAnsiTheme="minorHAnsi" w:cstheme="minorHAnsi"/>
          <w:spacing w:val="3"/>
          <w:sz w:val="20"/>
          <w:szCs w:val="20"/>
        </w:rPr>
        <w:t>c</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w:t>
      </w:r>
      <w:r w:rsidRPr="009A7B2C">
        <w:rPr>
          <w:rFonts w:asciiTheme="minorHAnsi" w:hAnsiTheme="minorHAnsi" w:cstheme="minorHAnsi"/>
          <w:spacing w:val="20"/>
          <w:sz w:val="20"/>
          <w:szCs w:val="20"/>
        </w:rPr>
        <w:t xml:space="preserve"> </w:t>
      </w:r>
      <w:r w:rsidRPr="009A7B2C">
        <w:rPr>
          <w:rFonts w:asciiTheme="minorHAnsi" w:hAnsiTheme="minorHAnsi" w:cstheme="minorHAnsi"/>
          <w:spacing w:val="1"/>
          <w:sz w:val="20"/>
          <w:szCs w:val="20"/>
        </w:rPr>
        <w:t>d’</w:t>
      </w:r>
      <w:r w:rsidRPr="009A7B2C">
        <w:rPr>
          <w:rFonts w:asciiTheme="minorHAnsi" w:hAnsiTheme="minorHAnsi" w:cstheme="minorHAnsi"/>
          <w:spacing w:val="2"/>
          <w:sz w:val="20"/>
          <w:szCs w:val="20"/>
        </w:rPr>
        <w:t>I</w:t>
      </w:r>
      <w:r w:rsidRPr="009A7B2C">
        <w:rPr>
          <w:rFonts w:asciiTheme="minorHAnsi" w:hAnsiTheme="minorHAnsi" w:cstheme="minorHAnsi"/>
          <w:spacing w:val="-2"/>
          <w:sz w:val="20"/>
          <w:szCs w:val="20"/>
        </w:rPr>
        <w:t>ndu</w:t>
      </w:r>
      <w:r w:rsidRPr="009A7B2C">
        <w:rPr>
          <w:rFonts w:asciiTheme="minorHAnsi" w:hAnsiTheme="minorHAnsi" w:cstheme="minorHAnsi"/>
          <w:spacing w:val="-4"/>
          <w:sz w:val="20"/>
          <w:szCs w:val="20"/>
        </w:rPr>
        <w:t>s</w:t>
      </w:r>
      <w:r w:rsidRPr="009A7B2C">
        <w:rPr>
          <w:rFonts w:asciiTheme="minorHAnsi" w:hAnsiTheme="minorHAnsi" w:cstheme="minorHAnsi"/>
          <w:spacing w:val="2"/>
          <w:sz w:val="20"/>
          <w:szCs w:val="20"/>
        </w:rPr>
        <w:t>t</w:t>
      </w:r>
      <w:r w:rsidRPr="009A7B2C">
        <w:rPr>
          <w:rFonts w:asciiTheme="minorHAnsi" w:hAnsiTheme="minorHAnsi" w:cstheme="minorHAnsi"/>
          <w:spacing w:val="-2"/>
          <w:sz w:val="20"/>
          <w:szCs w:val="20"/>
        </w:rPr>
        <w:t>r</w:t>
      </w:r>
      <w:r w:rsidRPr="009A7B2C">
        <w:rPr>
          <w:rFonts w:asciiTheme="minorHAnsi" w:hAnsiTheme="minorHAnsi" w:cstheme="minorHAnsi"/>
          <w:spacing w:val="1"/>
          <w:sz w:val="20"/>
          <w:szCs w:val="20"/>
        </w:rPr>
        <w:t>i</w:t>
      </w:r>
      <w:r w:rsidRPr="009A7B2C">
        <w:rPr>
          <w:rFonts w:asciiTheme="minorHAnsi" w:hAnsiTheme="minorHAnsi" w:cstheme="minorHAnsi"/>
          <w:sz w:val="20"/>
          <w:szCs w:val="20"/>
        </w:rPr>
        <w:t>e</w:t>
      </w:r>
      <w:r w:rsidRPr="009A7B2C">
        <w:rPr>
          <w:rFonts w:asciiTheme="minorHAnsi" w:hAnsiTheme="minorHAnsi" w:cstheme="minorHAnsi"/>
          <w:spacing w:val="8"/>
          <w:sz w:val="20"/>
          <w:szCs w:val="20"/>
        </w:rPr>
        <w:t xml:space="preserve"> </w:t>
      </w:r>
      <w:r w:rsidRPr="009A7B2C">
        <w:rPr>
          <w:rFonts w:asciiTheme="minorHAnsi" w:hAnsiTheme="minorHAnsi" w:cstheme="minorHAnsi"/>
          <w:spacing w:val="-9"/>
          <w:sz w:val="20"/>
          <w:szCs w:val="20"/>
        </w:rPr>
        <w:t>e</w:t>
      </w:r>
      <w:r w:rsidRPr="009A7B2C">
        <w:rPr>
          <w:rFonts w:asciiTheme="minorHAnsi" w:hAnsiTheme="minorHAnsi" w:cstheme="minorHAnsi"/>
          <w:sz w:val="20"/>
          <w:szCs w:val="20"/>
        </w:rPr>
        <w:t>t</w:t>
      </w:r>
      <w:r w:rsidRPr="009A7B2C">
        <w:rPr>
          <w:rFonts w:asciiTheme="minorHAnsi" w:hAnsiTheme="minorHAnsi" w:cstheme="minorHAnsi"/>
          <w:spacing w:val="10"/>
          <w:sz w:val="20"/>
          <w:szCs w:val="20"/>
        </w:rPr>
        <w:t xml:space="preserve"> </w:t>
      </w:r>
      <w:r w:rsidRPr="009A7B2C">
        <w:rPr>
          <w:rFonts w:asciiTheme="minorHAnsi" w:hAnsiTheme="minorHAnsi" w:cstheme="minorHAnsi"/>
          <w:spacing w:val="1"/>
          <w:sz w:val="20"/>
          <w:szCs w:val="20"/>
        </w:rPr>
        <w:t>d’</w:t>
      </w:r>
      <w:r w:rsidRPr="009A7B2C">
        <w:rPr>
          <w:rFonts w:asciiTheme="minorHAnsi" w:hAnsiTheme="minorHAnsi" w:cstheme="minorHAnsi"/>
          <w:spacing w:val="2"/>
          <w:sz w:val="20"/>
          <w:szCs w:val="20"/>
        </w:rPr>
        <w:t>A</w:t>
      </w:r>
      <w:r w:rsidRPr="009A7B2C">
        <w:rPr>
          <w:rFonts w:asciiTheme="minorHAnsi" w:hAnsiTheme="minorHAnsi" w:cstheme="minorHAnsi"/>
          <w:spacing w:val="-2"/>
          <w:sz w:val="20"/>
          <w:szCs w:val="20"/>
        </w:rPr>
        <w:t>gr</w:t>
      </w:r>
      <w:r w:rsidRPr="009A7B2C">
        <w:rPr>
          <w:rFonts w:asciiTheme="minorHAnsi" w:hAnsiTheme="minorHAnsi" w:cstheme="minorHAnsi"/>
          <w:spacing w:val="-6"/>
          <w:sz w:val="20"/>
          <w:szCs w:val="20"/>
        </w:rPr>
        <w:t>i</w:t>
      </w:r>
      <w:r w:rsidRPr="009A7B2C">
        <w:rPr>
          <w:rFonts w:asciiTheme="minorHAnsi" w:hAnsiTheme="minorHAnsi" w:cstheme="minorHAnsi"/>
          <w:spacing w:val="3"/>
          <w:sz w:val="20"/>
          <w:szCs w:val="20"/>
        </w:rPr>
        <w:t>c</w:t>
      </w:r>
      <w:r w:rsidRPr="009A7B2C">
        <w:rPr>
          <w:rFonts w:asciiTheme="minorHAnsi" w:hAnsiTheme="minorHAnsi" w:cstheme="minorHAnsi"/>
          <w:spacing w:val="-2"/>
          <w:sz w:val="20"/>
          <w:szCs w:val="20"/>
        </w:rPr>
        <w:t>u</w:t>
      </w:r>
      <w:r w:rsidRPr="009A7B2C">
        <w:rPr>
          <w:rFonts w:asciiTheme="minorHAnsi" w:hAnsiTheme="minorHAnsi" w:cstheme="minorHAnsi"/>
          <w:spacing w:val="1"/>
          <w:sz w:val="20"/>
          <w:szCs w:val="20"/>
        </w:rPr>
        <w:t>l</w:t>
      </w:r>
      <w:r w:rsidRPr="009A7B2C">
        <w:rPr>
          <w:rFonts w:asciiTheme="minorHAnsi" w:hAnsiTheme="minorHAnsi" w:cstheme="minorHAnsi"/>
          <w:spacing w:val="2"/>
          <w:sz w:val="20"/>
          <w:szCs w:val="20"/>
        </w:rPr>
        <w:t>t</w:t>
      </w:r>
      <w:r w:rsidRPr="009A7B2C">
        <w:rPr>
          <w:rFonts w:asciiTheme="minorHAnsi" w:hAnsiTheme="minorHAnsi" w:cstheme="minorHAnsi"/>
          <w:spacing w:val="-2"/>
          <w:sz w:val="20"/>
          <w:szCs w:val="20"/>
        </w:rPr>
        <w:t>ur</w:t>
      </w:r>
      <w:r w:rsidRPr="009A7B2C">
        <w:rPr>
          <w:rFonts w:asciiTheme="minorHAnsi" w:hAnsiTheme="minorHAnsi" w:cstheme="minorHAnsi"/>
          <w:sz w:val="20"/>
          <w:szCs w:val="20"/>
        </w:rPr>
        <w:t>e</w:t>
      </w:r>
      <w:r w:rsidRPr="009A7B2C">
        <w:rPr>
          <w:rFonts w:asciiTheme="minorHAnsi" w:hAnsiTheme="minorHAnsi" w:cstheme="minorHAnsi"/>
          <w:spacing w:val="10"/>
          <w:sz w:val="20"/>
          <w:szCs w:val="20"/>
        </w:rPr>
        <w:t xml:space="preserve"> </w:t>
      </w:r>
      <w:r w:rsidRPr="009A7B2C">
        <w:rPr>
          <w:rFonts w:asciiTheme="minorHAnsi" w:hAnsiTheme="minorHAnsi" w:cstheme="minorHAnsi"/>
          <w:spacing w:val="-2"/>
          <w:w w:val="101"/>
          <w:sz w:val="20"/>
          <w:szCs w:val="20"/>
        </w:rPr>
        <w:t>d</w:t>
      </w:r>
      <w:r w:rsidRPr="009A7B2C">
        <w:rPr>
          <w:rFonts w:asciiTheme="minorHAnsi" w:hAnsiTheme="minorHAnsi" w:cstheme="minorHAnsi"/>
          <w:w w:val="101"/>
          <w:sz w:val="20"/>
          <w:szCs w:val="20"/>
        </w:rPr>
        <w:t xml:space="preserve">e </w:t>
      </w:r>
      <w:r w:rsidRPr="009A7B2C">
        <w:rPr>
          <w:rFonts w:asciiTheme="minorHAnsi" w:hAnsiTheme="minorHAnsi" w:cstheme="minorHAnsi"/>
          <w:spacing w:val="-6"/>
          <w:w w:val="101"/>
          <w:sz w:val="20"/>
          <w:szCs w:val="20"/>
        </w:rPr>
        <w:t>M</w:t>
      </w:r>
      <w:r w:rsidRPr="009A7B2C">
        <w:rPr>
          <w:rFonts w:asciiTheme="minorHAnsi" w:hAnsiTheme="minorHAnsi" w:cstheme="minorHAnsi"/>
          <w:spacing w:val="-9"/>
          <w:w w:val="101"/>
          <w:sz w:val="20"/>
          <w:szCs w:val="20"/>
        </w:rPr>
        <w:t>a</w:t>
      </w:r>
      <w:r w:rsidRPr="009A7B2C">
        <w:rPr>
          <w:rFonts w:asciiTheme="minorHAnsi" w:hAnsiTheme="minorHAnsi" w:cstheme="minorHAnsi"/>
          <w:spacing w:val="5"/>
          <w:w w:val="101"/>
          <w:sz w:val="20"/>
          <w:szCs w:val="20"/>
        </w:rPr>
        <w:t>u</w:t>
      </w:r>
      <w:r w:rsidRPr="009A7B2C">
        <w:rPr>
          <w:rFonts w:asciiTheme="minorHAnsi" w:hAnsiTheme="minorHAnsi" w:cstheme="minorHAnsi"/>
          <w:spacing w:val="-2"/>
          <w:w w:val="101"/>
          <w:sz w:val="20"/>
          <w:szCs w:val="20"/>
        </w:rPr>
        <w:t>r</w:t>
      </w:r>
      <w:r w:rsidRPr="009A7B2C">
        <w:rPr>
          <w:rFonts w:asciiTheme="minorHAnsi" w:hAnsiTheme="minorHAnsi" w:cstheme="minorHAnsi"/>
          <w:spacing w:val="1"/>
          <w:w w:val="101"/>
          <w:sz w:val="20"/>
          <w:szCs w:val="20"/>
        </w:rPr>
        <w:t>i</w:t>
      </w:r>
      <w:r w:rsidRPr="009A7B2C">
        <w:rPr>
          <w:rFonts w:asciiTheme="minorHAnsi" w:hAnsiTheme="minorHAnsi" w:cstheme="minorHAnsi"/>
          <w:spacing w:val="2"/>
          <w:w w:val="101"/>
          <w:sz w:val="20"/>
          <w:szCs w:val="20"/>
        </w:rPr>
        <w:t>t</w:t>
      </w:r>
      <w:r w:rsidRPr="009A7B2C">
        <w:rPr>
          <w:rFonts w:asciiTheme="minorHAnsi" w:hAnsiTheme="minorHAnsi" w:cstheme="minorHAnsi"/>
          <w:spacing w:val="-9"/>
          <w:w w:val="101"/>
          <w:sz w:val="20"/>
          <w:szCs w:val="20"/>
        </w:rPr>
        <w:t>a</w:t>
      </w:r>
      <w:r w:rsidRPr="009A7B2C">
        <w:rPr>
          <w:rFonts w:asciiTheme="minorHAnsi" w:hAnsiTheme="minorHAnsi" w:cstheme="minorHAnsi"/>
          <w:spacing w:val="-2"/>
          <w:w w:val="101"/>
          <w:sz w:val="20"/>
          <w:szCs w:val="20"/>
        </w:rPr>
        <w:t>n</w:t>
      </w:r>
      <w:r w:rsidRPr="009A7B2C">
        <w:rPr>
          <w:rFonts w:asciiTheme="minorHAnsi" w:hAnsiTheme="minorHAnsi" w:cstheme="minorHAnsi"/>
          <w:spacing w:val="8"/>
          <w:w w:val="101"/>
          <w:sz w:val="20"/>
          <w:szCs w:val="20"/>
        </w:rPr>
        <w:t>i</w:t>
      </w:r>
      <w:r w:rsidRPr="009A7B2C">
        <w:rPr>
          <w:rFonts w:asciiTheme="minorHAnsi" w:hAnsiTheme="minorHAnsi" w:cstheme="minorHAnsi"/>
          <w:spacing w:val="-9"/>
          <w:w w:val="101"/>
          <w:sz w:val="20"/>
          <w:szCs w:val="20"/>
        </w:rPr>
        <w:t>e</w:t>
      </w:r>
      <w:r w:rsidRPr="009A7B2C">
        <w:rPr>
          <w:rFonts w:asciiTheme="minorHAnsi" w:hAnsiTheme="minorHAnsi" w:cstheme="minorHAnsi"/>
          <w:w w:val="101"/>
          <w:sz w:val="20"/>
          <w:szCs w:val="20"/>
        </w:rPr>
        <w:t>.</w:t>
      </w:r>
    </w:p>
    <w:p w:rsidR="004B58ED" w:rsidRPr="009A7B2C" w:rsidRDefault="00861A2D" w:rsidP="00777979">
      <w:pPr>
        <w:widowControl w:val="0"/>
        <w:autoSpaceDE w:val="0"/>
        <w:autoSpaceDN w:val="0"/>
        <w:adjustRightInd w:val="0"/>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est a</w:t>
      </w:r>
      <w:r w:rsidR="004B58ED" w:rsidRPr="009A7B2C">
        <w:rPr>
          <w:rFonts w:asciiTheme="minorHAnsi" w:hAnsiTheme="minorHAnsi" w:cstheme="minorHAnsi"/>
          <w:spacing w:val="-2"/>
          <w:sz w:val="20"/>
          <w:szCs w:val="20"/>
        </w:rPr>
        <w:t>u</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pacing w:val="-2"/>
          <w:sz w:val="20"/>
          <w:szCs w:val="20"/>
        </w:rPr>
        <w:t>u</w:t>
      </w:r>
      <w:r w:rsidR="004B58ED" w:rsidRPr="009A7B2C">
        <w:rPr>
          <w:rFonts w:asciiTheme="minorHAnsi" w:hAnsiTheme="minorHAnsi" w:cstheme="minorHAnsi"/>
          <w:sz w:val="20"/>
          <w:szCs w:val="20"/>
        </w:rPr>
        <w:t>r</w:t>
      </w:r>
      <w:r w:rsidR="004B58ED" w:rsidRPr="009A7B2C">
        <w:rPr>
          <w:rFonts w:asciiTheme="minorHAnsi" w:hAnsiTheme="minorHAnsi" w:cstheme="minorHAnsi"/>
          <w:spacing w:val="29"/>
          <w:sz w:val="20"/>
          <w:szCs w:val="20"/>
        </w:rPr>
        <w:t xml:space="preserve"> </w:t>
      </w:r>
      <w:r w:rsidR="004B58ED" w:rsidRPr="009A7B2C">
        <w:rPr>
          <w:rFonts w:asciiTheme="minorHAnsi" w:hAnsiTheme="minorHAnsi" w:cstheme="minorHAnsi"/>
          <w:spacing w:val="-2"/>
          <w:sz w:val="20"/>
          <w:szCs w:val="20"/>
        </w:rPr>
        <w:t>d</w:t>
      </w:r>
      <w:r w:rsidR="004B58ED" w:rsidRPr="009A7B2C">
        <w:rPr>
          <w:rFonts w:asciiTheme="minorHAnsi" w:hAnsiTheme="minorHAnsi" w:cstheme="minorHAnsi"/>
          <w:sz w:val="20"/>
          <w:szCs w:val="20"/>
        </w:rPr>
        <w:t>e</w:t>
      </w:r>
      <w:r w:rsidR="004B58ED" w:rsidRPr="009A7B2C">
        <w:rPr>
          <w:rFonts w:asciiTheme="minorHAnsi" w:hAnsiTheme="minorHAnsi" w:cstheme="minorHAnsi"/>
          <w:spacing w:val="25"/>
          <w:sz w:val="20"/>
          <w:szCs w:val="20"/>
        </w:rPr>
        <w:t xml:space="preserve"> </w:t>
      </w:r>
      <w:r w:rsidR="004B58ED" w:rsidRPr="009A7B2C">
        <w:rPr>
          <w:rFonts w:asciiTheme="minorHAnsi" w:hAnsiTheme="minorHAnsi" w:cstheme="minorHAnsi"/>
          <w:spacing w:val="-2"/>
          <w:sz w:val="20"/>
          <w:szCs w:val="20"/>
        </w:rPr>
        <w:t>p</w:t>
      </w:r>
      <w:r w:rsidR="004B58ED" w:rsidRPr="009A7B2C">
        <w:rPr>
          <w:rFonts w:asciiTheme="minorHAnsi" w:hAnsiTheme="minorHAnsi" w:cstheme="minorHAnsi"/>
          <w:spacing w:val="1"/>
          <w:sz w:val="20"/>
          <w:szCs w:val="20"/>
        </w:rPr>
        <w:t>l</w:t>
      </w:r>
      <w:r w:rsidR="004B58ED" w:rsidRPr="009A7B2C">
        <w:rPr>
          <w:rFonts w:asciiTheme="minorHAnsi" w:hAnsiTheme="minorHAnsi" w:cstheme="minorHAnsi"/>
          <w:spacing w:val="-2"/>
          <w:sz w:val="20"/>
          <w:szCs w:val="20"/>
        </w:rPr>
        <w:t>u</w:t>
      </w:r>
      <w:r w:rsidR="004B58ED" w:rsidRPr="009A7B2C">
        <w:rPr>
          <w:rFonts w:asciiTheme="minorHAnsi" w:hAnsiTheme="minorHAnsi" w:cstheme="minorHAnsi"/>
          <w:spacing w:val="-4"/>
          <w:sz w:val="20"/>
          <w:szCs w:val="20"/>
        </w:rPr>
        <w:t>s</w:t>
      </w:r>
      <w:r w:rsidR="004B58ED" w:rsidRPr="009A7B2C">
        <w:rPr>
          <w:rFonts w:asciiTheme="minorHAnsi" w:hAnsiTheme="minorHAnsi" w:cstheme="minorHAnsi"/>
          <w:spacing w:val="8"/>
          <w:sz w:val="20"/>
          <w:szCs w:val="20"/>
        </w:rPr>
        <w:t>i</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pacing w:val="-2"/>
          <w:sz w:val="20"/>
          <w:szCs w:val="20"/>
        </w:rPr>
        <w:t>ur</w:t>
      </w:r>
      <w:r w:rsidR="004B58ED" w:rsidRPr="009A7B2C">
        <w:rPr>
          <w:rFonts w:asciiTheme="minorHAnsi" w:hAnsiTheme="minorHAnsi" w:cstheme="minorHAnsi"/>
          <w:sz w:val="20"/>
          <w:szCs w:val="20"/>
        </w:rPr>
        <w:t>s</w:t>
      </w:r>
      <w:r w:rsidR="004B58ED" w:rsidRPr="009A7B2C">
        <w:rPr>
          <w:rFonts w:asciiTheme="minorHAnsi" w:hAnsiTheme="minorHAnsi" w:cstheme="minorHAnsi"/>
          <w:spacing w:val="31"/>
          <w:sz w:val="20"/>
          <w:szCs w:val="20"/>
        </w:rPr>
        <w:t xml:space="preserve"> </w:t>
      </w:r>
      <w:r w:rsidR="004B58ED" w:rsidRPr="009A7B2C">
        <w:rPr>
          <w:rFonts w:asciiTheme="minorHAnsi" w:hAnsiTheme="minorHAnsi" w:cstheme="minorHAnsi"/>
          <w:spacing w:val="-2"/>
          <w:sz w:val="20"/>
          <w:szCs w:val="20"/>
        </w:rPr>
        <w:t>pub</w:t>
      </w:r>
      <w:r w:rsidR="004B58ED" w:rsidRPr="009A7B2C">
        <w:rPr>
          <w:rFonts w:asciiTheme="minorHAnsi" w:hAnsiTheme="minorHAnsi" w:cstheme="minorHAnsi"/>
          <w:spacing w:val="1"/>
          <w:sz w:val="20"/>
          <w:szCs w:val="20"/>
        </w:rPr>
        <w:t>li</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5"/>
          <w:sz w:val="20"/>
          <w:szCs w:val="20"/>
        </w:rPr>
        <w:t>n</w:t>
      </w:r>
      <w:r w:rsidR="004B58ED" w:rsidRPr="009A7B2C">
        <w:rPr>
          <w:rFonts w:asciiTheme="minorHAnsi" w:hAnsiTheme="minorHAnsi" w:cstheme="minorHAnsi"/>
          <w:sz w:val="20"/>
          <w:szCs w:val="20"/>
        </w:rPr>
        <w:t>s</w:t>
      </w:r>
      <w:r w:rsidR="004B58ED" w:rsidRPr="009A7B2C">
        <w:rPr>
          <w:rFonts w:asciiTheme="minorHAnsi" w:hAnsiTheme="minorHAnsi" w:cstheme="minorHAnsi"/>
          <w:spacing w:val="41"/>
          <w:sz w:val="20"/>
          <w:szCs w:val="20"/>
        </w:rPr>
        <w:t xml:space="preserve"> </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z w:val="20"/>
          <w:szCs w:val="20"/>
        </w:rPr>
        <w:t>t</w:t>
      </w:r>
      <w:r w:rsidR="004B58ED" w:rsidRPr="009A7B2C">
        <w:rPr>
          <w:rFonts w:asciiTheme="minorHAnsi" w:hAnsiTheme="minorHAnsi" w:cstheme="minorHAnsi"/>
          <w:spacing w:val="30"/>
          <w:sz w:val="20"/>
          <w:szCs w:val="20"/>
        </w:rPr>
        <w:t xml:space="preserve"> </w:t>
      </w:r>
      <w:r w:rsidR="004B58ED" w:rsidRPr="009A7B2C">
        <w:rPr>
          <w:rFonts w:asciiTheme="minorHAnsi" w:hAnsiTheme="minorHAnsi" w:cstheme="minorHAnsi"/>
          <w:spacing w:val="3"/>
          <w:sz w:val="20"/>
          <w:szCs w:val="20"/>
        </w:rPr>
        <w:t>c</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5"/>
          <w:sz w:val="20"/>
          <w:szCs w:val="20"/>
        </w:rPr>
        <w:t>n</w:t>
      </w:r>
      <w:r w:rsidR="004B58ED" w:rsidRPr="009A7B2C">
        <w:rPr>
          <w:rFonts w:asciiTheme="minorHAnsi" w:hAnsiTheme="minorHAnsi" w:cstheme="minorHAnsi"/>
          <w:spacing w:val="-4"/>
          <w:sz w:val="20"/>
          <w:szCs w:val="20"/>
        </w:rPr>
        <w:t>s</w:t>
      </w:r>
      <w:r w:rsidR="004B58ED" w:rsidRPr="009A7B2C">
        <w:rPr>
          <w:rFonts w:asciiTheme="minorHAnsi" w:hAnsiTheme="minorHAnsi" w:cstheme="minorHAnsi"/>
          <w:spacing w:val="-2"/>
          <w:sz w:val="20"/>
          <w:szCs w:val="20"/>
        </w:rPr>
        <w:t>u</w:t>
      </w:r>
      <w:r w:rsidR="004B58ED" w:rsidRPr="009A7B2C">
        <w:rPr>
          <w:rFonts w:asciiTheme="minorHAnsi" w:hAnsiTheme="minorHAnsi" w:cstheme="minorHAnsi"/>
          <w:spacing w:val="1"/>
          <w:sz w:val="20"/>
          <w:szCs w:val="20"/>
        </w:rPr>
        <w:t>l</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z w:val="20"/>
          <w:szCs w:val="20"/>
        </w:rPr>
        <w:t>t</w:t>
      </w:r>
      <w:r w:rsidR="004B58ED" w:rsidRPr="009A7B2C">
        <w:rPr>
          <w:rFonts w:asciiTheme="minorHAnsi" w:hAnsiTheme="minorHAnsi" w:cstheme="minorHAnsi"/>
          <w:spacing w:val="45"/>
          <w:sz w:val="20"/>
          <w:szCs w:val="20"/>
        </w:rPr>
        <w:t xml:space="preserve"> </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uprè</w:t>
      </w:r>
      <w:r w:rsidR="004B58ED" w:rsidRPr="009A7B2C">
        <w:rPr>
          <w:rFonts w:asciiTheme="minorHAnsi" w:hAnsiTheme="minorHAnsi" w:cstheme="minorHAnsi"/>
          <w:sz w:val="20"/>
          <w:szCs w:val="20"/>
        </w:rPr>
        <w:t>s</w:t>
      </w:r>
      <w:r w:rsidR="004B58ED" w:rsidRPr="009A7B2C">
        <w:rPr>
          <w:rFonts w:asciiTheme="minorHAnsi" w:hAnsiTheme="minorHAnsi" w:cstheme="minorHAnsi"/>
          <w:spacing w:val="29"/>
          <w:sz w:val="20"/>
          <w:szCs w:val="20"/>
        </w:rPr>
        <w:t xml:space="preserve"> </w:t>
      </w:r>
      <w:r w:rsidR="004B58ED" w:rsidRPr="009A7B2C">
        <w:rPr>
          <w:rFonts w:asciiTheme="minorHAnsi" w:hAnsiTheme="minorHAnsi" w:cstheme="minorHAnsi"/>
          <w:spacing w:val="5"/>
          <w:sz w:val="20"/>
          <w:szCs w:val="20"/>
        </w:rPr>
        <w:t>d</w:t>
      </w:r>
      <w:r w:rsidR="004B58ED" w:rsidRPr="009A7B2C">
        <w:rPr>
          <w:rFonts w:asciiTheme="minorHAnsi" w:hAnsiTheme="minorHAnsi" w:cstheme="minorHAnsi"/>
          <w:sz w:val="20"/>
          <w:szCs w:val="20"/>
        </w:rPr>
        <w:t>e</w:t>
      </w:r>
      <w:r w:rsidR="004B58ED" w:rsidRPr="009A7B2C">
        <w:rPr>
          <w:rFonts w:asciiTheme="minorHAnsi" w:hAnsiTheme="minorHAnsi" w:cstheme="minorHAnsi"/>
          <w:spacing w:val="25"/>
          <w:sz w:val="20"/>
          <w:szCs w:val="20"/>
        </w:rPr>
        <w:t xml:space="preserve"> </w:t>
      </w:r>
      <w:r w:rsidR="004B58ED" w:rsidRPr="009A7B2C">
        <w:rPr>
          <w:rFonts w:asciiTheme="minorHAnsi" w:hAnsiTheme="minorHAnsi" w:cstheme="minorHAnsi"/>
          <w:spacing w:val="5"/>
          <w:sz w:val="20"/>
          <w:szCs w:val="20"/>
        </w:rPr>
        <w:t>b</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z w:val="20"/>
          <w:szCs w:val="20"/>
        </w:rPr>
        <w:t>n</w:t>
      </w:r>
      <w:r w:rsidR="004B58ED" w:rsidRPr="009A7B2C">
        <w:rPr>
          <w:rFonts w:asciiTheme="minorHAnsi" w:hAnsiTheme="minorHAnsi" w:cstheme="minorHAnsi"/>
          <w:spacing w:val="27"/>
          <w:sz w:val="20"/>
          <w:szCs w:val="20"/>
        </w:rPr>
        <w:t xml:space="preserve"> </w:t>
      </w:r>
      <w:r w:rsidR="004B58ED" w:rsidRPr="009A7B2C">
        <w:rPr>
          <w:rFonts w:asciiTheme="minorHAnsi" w:hAnsiTheme="minorHAnsi" w:cstheme="minorHAnsi"/>
          <w:spacing w:val="5"/>
          <w:sz w:val="20"/>
          <w:szCs w:val="20"/>
        </w:rPr>
        <w:t>n</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8"/>
          <w:sz w:val="20"/>
          <w:szCs w:val="20"/>
        </w:rPr>
        <w:t>m</w:t>
      </w:r>
      <w:r w:rsidR="004B58ED" w:rsidRPr="009A7B2C">
        <w:rPr>
          <w:rFonts w:asciiTheme="minorHAnsi" w:hAnsiTheme="minorHAnsi" w:cstheme="minorHAnsi"/>
          <w:spacing w:val="-2"/>
          <w:sz w:val="20"/>
          <w:szCs w:val="20"/>
        </w:rPr>
        <w:t>br</w:t>
      </w:r>
      <w:r w:rsidR="004B58ED" w:rsidRPr="009A7B2C">
        <w:rPr>
          <w:rFonts w:asciiTheme="minorHAnsi" w:hAnsiTheme="minorHAnsi" w:cstheme="minorHAnsi"/>
          <w:sz w:val="20"/>
          <w:szCs w:val="20"/>
        </w:rPr>
        <w:t>e</w:t>
      </w:r>
      <w:r w:rsidR="004B58ED" w:rsidRPr="009A7B2C">
        <w:rPr>
          <w:rFonts w:asciiTheme="minorHAnsi" w:hAnsiTheme="minorHAnsi" w:cstheme="minorHAnsi"/>
          <w:spacing w:val="23"/>
          <w:sz w:val="20"/>
          <w:szCs w:val="20"/>
        </w:rPr>
        <w:t xml:space="preserve"> </w:t>
      </w:r>
      <w:r w:rsidR="004B58ED" w:rsidRPr="009A7B2C">
        <w:rPr>
          <w:rFonts w:asciiTheme="minorHAnsi" w:hAnsiTheme="minorHAnsi" w:cstheme="minorHAnsi"/>
          <w:spacing w:val="11"/>
          <w:w w:val="101"/>
          <w:sz w:val="20"/>
          <w:szCs w:val="20"/>
        </w:rPr>
        <w:t>d</w:t>
      </w:r>
      <w:r w:rsidR="004B58ED" w:rsidRPr="009A7B2C">
        <w:rPr>
          <w:rFonts w:asciiTheme="minorHAnsi" w:hAnsiTheme="minorHAnsi" w:cstheme="minorHAnsi"/>
          <w:spacing w:val="8"/>
          <w:w w:val="101"/>
          <w:sz w:val="20"/>
          <w:szCs w:val="20"/>
        </w:rPr>
        <w:t>’</w:t>
      </w:r>
      <w:r w:rsidR="004B58ED" w:rsidRPr="009A7B2C">
        <w:rPr>
          <w:rFonts w:asciiTheme="minorHAnsi" w:hAnsiTheme="minorHAnsi" w:cstheme="minorHAnsi"/>
          <w:spacing w:val="-2"/>
          <w:w w:val="101"/>
          <w:sz w:val="20"/>
          <w:szCs w:val="20"/>
        </w:rPr>
        <w:t>org</w:t>
      </w:r>
      <w:r w:rsidR="004B58ED" w:rsidRPr="009A7B2C">
        <w:rPr>
          <w:rFonts w:asciiTheme="minorHAnsi" w:hAnsiTheme="minorHAnsi" w:cstheme="minorHAnsi"/>
          <w:spacing w:val="-9"/>
          <w:w w:val="101"/>
          <w:sz w:val="20"/>
          <w:szCs w:val="20"/>
        </w:rPr>
        <w:t>a</w:t>
      </w:r>
      <w:r w:rsidR="004B58ED" w:rsidRPr="009A7B2C">
        <w:rPr>
          <w:rFonts w:asciiTheme="minorHAnsi" w:hAnsiTheme="minorHAnsi" w:cstheme="minorHAnsi"/>
          <w:spacing w:val="-2"/>
          <w:w w:val="101"/>
          <w:sz w:val="20"/>
          <w:szCs w:val="20"/>
        </w:rPr>
        <w:t>n</w:t>
      </w:r>
      <w:r w:rsidR="004B58ED" w:rsidRPr="009A7B2C">
        <w:rPr>
          <w:rFonts w:asciiTheme="minorHAnsi" w:hAnsiTheme="minorHAnsi" w:cstheme="minorHAnsi"/>
          <w:spacing w:val="1"/>
          <w:w w:val="101"/>
          <w:sz w:val="20"/>
          <w:szCs w:val="20"/>
        </w:rPr>
        <w:t>i</w:t>
      </w:r>
      <w:r w:rsidR="004B58ED" w:rsidRPr="009A7B2C">
        <w:rPr>
          <w:rFonts w:asciiTheme="minorHAnsi" w:hAnsiTheme="minorHAnsi" w:cstheme="minorHAnsi"/>
          <w:spacing w:val="-4"/>
          <w:w w:val="101"/>
          <w:sz w:val="20"/>
          <w:szCs w:val="20"/>
        </w:rPr>
        <w:t>s</w:t>
      </w:r>
      <w:r w:rsidR="004B58ED" w:rsidRPr="009A7B2C">
        <w:rPr>
          <w:rFonts w:asciiTheme="minorHAnsi" w:hAnsiTheme="minorHAnsi" w:cstheme="minorHAnsi"/>
          <w:spacing w:val="8"/>
          <w:w w:val="101"/>
          <w:sz w:val="20"/>
          <w:szCs w:val="20"/>
        </w:rPr>
        <w:t>m</w:t>
      </w:r>
      <w:r w:rsidR="004B58ED" w:rsidRPr="009A7B2C">
        <w:rPr>
          <w:rFonts w:asciiTheme="minorHAnsi" w:hAnsiTheme="minorHAnsi" w:cstheme="minorHAnsi"/>
          <w:spacing w:val="-9"/>
          <w:w w:val="101"/>
          <w:sz w:val="20"/>
          <w:szCs w:val="20"/>
        </w:rPr>
        <w:t>e</w:t>
      </w:r>
      <w:r w:rsidR="004B58ED" w:rsidRPr="009A7B2C">
        <w:rPr>
          <w:rFonts w:asciiTheme="minorHAnsi" w:hAnsiTheme="minorHAnsi" w:cstheme="minorHAnsi"/>
          <w:w w:val="101"/>
          <w:sz w:val="20"/>
          <w:szCs w:val="20"/>
        </w:rPr>
        <w:t xml:space="preserve">s </w:t>
      </w:r>
      <w:r w:rsidR="004B58ED" w:rsidRPr="009A7B2C">
        <w:rPr>
          <w:rFonts w:asciiTheme="minorHAnsi" w:hAnsiTheme="minorHAnsi" w:cstheme="minorHAnsi"/>
          <w:spacing w:val="-2"/>
          <w:sz w:val="20"/>
          <w:szCs w:val="20"/>
        </w:rPr>
        <w:t>n</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2"/>
          <w:sz w:val="20"/>
          <w:szCs w:val="20"/>
        </w:rPr>
        <w:t>t</w:t>
      </w:r>
      <w:r w:rsidR="004B58ED" w:rsidRPr="009A7B2C">
        <w:rPr>
          <w:rFonts w:asciiTheme="minorHAnsi" w:hAnsiTheme="minorHAnsi" w:cstheme="minorHAnsi"/>
          <w:spacing w:val="1"/>
          <w:sz w:val="20"/>
          <w:szCs w:val="20"/>
        </w:rPr>
        <w:t>i</w:t>
      </w:r>
      <w:r w:rsidR="004B58ED" w:rsidRPr="009A7B2C">
        <w:rPr>
          <w:rFonts w:asciiTheme="minorHAnsi" w:hAnsiTheme="minorHAnsi" w:cstheme="minorHAnsi"/>
          <w:spacing w:val="-9"/>
          <w:sz w:val="20"/>
          <w:szCs w:val="20"/>
        </w:rPr>
        <w:t>o</w:t>
      </w:r>
      <w:r w:rsidR="004B58ED" w:rsidRPr="009A7B2C">
        <w:rPr>
          <w:rFonts w:asciiTheme="minorHAnsi" w:hAnsiTheme="minorHAnsi" w:cstheme="minorHAnsi"/>
          <w:spacing w:val="5"/>
          <w:sz w:val="20"/>
          <w:szCs w:val="20"/>
        </w:rPr>
        <w:t>n</w:t>
      </w:r>
      <w:r w:rsidR="004B58ED" w:rsidRPr="009A7B2C">
        <w:rPr>
          <w:rFonts w:asciiTheme="minorHAnsi" w:hAnsiTheme="minorHAnsi" w:cstheme="minorHAnsi"/>
          <w:spacing w:val="-9"/>
          <w:sz w:val="20"/>
          <w:szCs w:val="20"/>
        </w:rPr>
        <w:t>a</w:t>
      </w:r>
      <w:r w:rsidR="004B58ED" w:rsidRPr="009A7B2C">
        <w:rPr>
          <w:rFonts w:asciiTheme="minorHAnsi" w:hAnsiTheme="minorHAnsi" w:cstheme="minorHAnsi"/>
          <w:spacing w:val="5"/>
          <w:sz w:val="20"/>
          <w:szCs w:val="20"/>
        </w:rPr>
        <w:t>u</w:t>
      </w:r>
      <w:r w:rsidR="004B58ED" w:rsidRPr="009A7B2C">
        <w:rPr>
          <w:rFonts w:asciiTheme="minorHAnsi" w:hAnsiTheme="minorHAnsi" w:cstheme="minorHAnsi"/>
          <w:sz w:val="20"/>
          <w:szCs w:val="20"/>
        </w:rPr>
        <w:t>x</w:t>
      </w:r>
      <w:r w:rsidR="004B58ED" w:rsidRPr="009A7B2C">
        <w:rPr>
          <w:rFonts w:asciiTheme="minorHAnsi" w:hAnsiTheme="minorHAnsi" w:cstheme="minorHAnsi"/>
          <w:spacing w:val="10"/>
          <w:sz w:val="20"/>
          <w:szCs w:val="20"/>
        </w:rPr>
        <w:t xml:space="preserve"> </w:t>
      </w:r>
      <w:r w:rsidR="004B58ED" w:rsidRPr="009A7B2C">
        <w:rPr>
          <w:rFonts w:asciiTheme="minorHAnsi" w:hAnsiTheme="minorHAnsi" w:cstheme="minorHAnsi"/>
          <w:spacing w:val="-9"/>
          <w:sz w:val="20"/>
          <w:szCs w:val="20"/>
        </w:rPr>
        <w:t>e</w:t>
      </w:r>
      <w:r w:rsidR="004B58ED" w:rsidRPr="009A7B2C">
        <w:rPr>
          <w:rFonts w:asciiTheme="minorHAnsi" w:hAnsiTheme="minorHAnsi" w:cstheme="minorHAnsi"/>
          <w:sz w:val="20"/>
          <w:szCs w:val="20"/>
        </w:rPr>
        <w:t>t</w:t>
      </w:r>
      <w:r w:rsidR="004B58ED" w:rsidRPr="009A7B2C">
        <w:rPr>
          <w:rFonts w:asciiTheme="minorHAnsi" w:hAnsiTheme="minorHAnsi" w:cstheme="minorHAnsi"/>
          <w:spacing w:val="8"/>
          <w:sz w:val="20"/>
          <w:szCs w:val="20"/>
        </w:rPr>
        <w:t xml:space="preserve"> </w:t>
      </w:r>
      <w:r w:rsidR="004B58ED" w:rsidRPr="009A7B2C">
        <w:rPr>
          <w:rFonts w:asciiTheme="minorHAnsi" w:hAnsiTheme="minorHAnsi" w:cstheme="minorHAnsi"/>
          <w:spacing w:val="1"/>
          <w:w w:val="101"/>
          <w:sz w:val="20"/>
          <w:szCs w:val="20"/>
        </w:rPr>
        <w:t>i</w:t>
      </w:r>
      <w:r w:rsidR="004B58ED" w:rsidRPr="009A7B2C">
        <w:rPr>
          <w:rFonts w:asciiTheme="minorHAnsi" w:hAnsiTheme="minorHAnsi" w:cstheme="minorHAnsi"/>
          <w:spacing w:val="-2"/>
          <w:w w:val="101"/>
          <w:sz w:val="20"/>
          <w:szCs w:val="20"/>
        </w:rPr>
        <w:t>n</w:t>
      </w:r>
      <w:r w:rsidR="004B58ED" w:rsidRPr="009A7B2C">
        <w:rPr>
          <w:rFonts w:asciiTheme="minorHAnsi" w:hAnsiTheme="minorHAnsi" w:cstheme="minorHAnsi"/>
          <w:spacing w:val="2"/>
          <w:w w:val="101"/>
          <w:sz w:val="20"/>
          <w:szCs w:val="20"/>
        </w:rPr>
        <w:t>t</w:t>
      </w:r>
      <w:r w:rsidR="004B58ED" w:rsidRPr="009A7B2C">
        <w:rPr>
          <w:rFonts w:asciiTheme="minorHAnsi" w:hAnsiTheme="minorHAnsi" w:cstheme="minorHAnsi"/>
          <w:spacing w:val="-9"/>
          <w:w w:val="101"/>
          <w:sz w:val="20"/>
          <w:szCs w:val="20"/>
        </w:rPr>
        <w:t>e</w:t>
      </w:r>
      <w:r w:rsidR="004B58ED" w:rsidRPr="009A7B2C">
        <w:rPr>
          <w:rFonts w:asciiTheme="minorHAnsi" w:hAnsiTheme="minorHAnsi" w:cstheme="minorHAnsi"/>
          <w:spacing w:val="-2"/>
          <w:w w:val="101"/>
          <w:sz w:val="20"/>
          <w:szCs w:val="20"/>
        </w:rPr>
        <w:t>rn</w:t>
      </w:r>
      <w:r w:rsidR="004B58ED" w:rsidRPr="009A7B2C">
        <w:rPr>
          <w:rFonts w:asciiTheme="minorHAnsi" w:hAnsiTheme="minorHAnsi" w:cstheme="minorHAnsi"/>
          <w:spacing w:val="-9"/>
          <w:w w:val="101"/>
          <w:sz w:val="20"/>
          <w:szCs w:val="20"/>
        </w:rPr>
        <w:t>a</w:t>
      </w:r>
      <w:r w:rsidR="004B58ED" w:rsidRPr="009A7B2C">
        <w:rPr>
          <w:rFonts w:asciiTheme="minorHAnsi" w:hAnsiTheme="minorHAnsi" w:cstheme="minorHAnsi"/>
          <w:spacing w:val="2"/>
          <w:w w:val="101"/>
          <w:sz w:val="20"/>
          <w:szCs w:val="20"/>
        </w:rPr>
        <w:t>t</w:t>
      </w:r>
      <w:r w:rsidR="004B58ED" w:rsidRPr="009A7B2C">
        <w:rPr>
          <w:rFonts w:asciiTheme="minorHAnsi" w:hAnsiTheme="minorHAnsi" w:cstheme="minorHAnsi"/>
          <w:spacing w:val="8"/>
          <w:w w:val="101"/>
          <w:sz w:val="20"/>
          <w:szCs w:val="20"/>
        </w:rPr>
        <w:t>i</w:t>
      </w:r>
      <w:r w:rsidR="004B58ED" w:rsidRPr="009A7B2C">
        <w:rPr>
          <w:rFonts w:asciiTheme="minorHAnsi" w:hAnsiTheme="minorHAnsi" w:cstheme="minorHAnsi"/>
          <w:spacing w:val="-9"/>
          <w:w w:val="101"/>
          <w:sz w:val="20"/>
          <w:szCs w:val="20"/>
        </w:rPr>
        <w:t>o</w:t>
      </w:r>
      <w:r w:rsidR="004B58ED" w:rsidRPr="009A7B2C">
        <w:rPr>
          <w:rFonts w:asciiTheme="minorHAnsi" w:hAnsiTheme="minorHAnsi" w:cstheme="minorHAnsi"/>
          <w:spacing w:val="5"/>
          <w:w w:val="101"/>
          <w:sz w:val="20"/>
          <w:szCs w:val="20"/>
        </w:rPr>
        <w:t>n</w:t>
      </w:r>
      <w:r w:rsidR="004B58ED" w:rsidRPr="009A7B2C">
        <w:rPr>
          <w:rFonts w:asciiTheme="minorHAnsi" w:hAnsiTheme="minorHAnsi" w:cstheme="minorHAnsi"/>
          <w:spacing w:val="-9"/>
          <w:w w:val="101"/>
          <w:sz w:val="20"/>
          <w:szCs w:val="20"/>
        </w:rPr>
        <w:t>a</w:t>
      </w:r>
      <w:r w:rsidR="004B58ED" w:rsidRPr="009A7B2C">
        <w:rPr>
          <w:rFonts w:asciiTheme="minorHAnsi" w:hAnsiTheme="minorHAnsi" w:cstheme="minorHAnsi"/>
          <w:spacing w:val="5"/>
          <w:w w:val="101"/>
          <w:sz w:val="20"/>
          <w:szCs w:val="20"/>
        </w:rPr>
        <w:t>u</w:t>
      </w:r>
      <w:r w:rsidR="004B58ED" w:rsidRPr="009A7B2C">
        <w:rPr>
          <w:rFonts w:asciiTheme="minorHAnsi" w:hAnsiTheme="minorHAnsi" w:cstheme="minorHAnsi"/>
          <w:spacing w:val="-11"/>
          <w:w w:val="101"/>
          <w:sz w:val="20"/>
          <w:szCs w:val="20"/>
        </w:rPr>
        <w:t>x</w:t>
      </w:r>
      <w:r w:rsidR="004B58ED" w:rsidRPr="009A7B2C">
        <w:rPr>
          <w:rFonts w:asciiTheme="minorHAnsi" w:hAnsiTheme="minorHAnsi" w:cstheme="minorHAnsi"/>
          <w:w w:val="101"/>
          <w:sz w:val="20"/>
          <w:szCs w:val="20"/>
        </w:rPr>
        <w:t>.</w:t>
      </w:r>
    </w:p>
    <w:p w:rsidR="007A183E" w:rsidRPr="009A7B2C" w:rsidRDefault="007A183E" w:rsidP="00777979">
      <w:pPr>
        <w:spacing w:before="120" w:after="0"/>
        <w:rPr>
          <w:rFonts w:asciiTheme="minorHAnsi" w:hAnsiTheme="minorHAnsi" w:cstheme="minorHAnsi"/>
          <w:sz w:val="20"/>
          <w:szCs w:val="20"/>
        </w:rPr>
      </w:pPr>
    </w:p>
    <w:p w:rsidR="007A183E" w:rsidRPr="006D0C84" w:rsidRDefault="007A183E" w:rsidP="00777979">
      <w:pPr>
        <w:pBdr>
          <w:top w:val="single" w:sz="4" w:space="1" w:color="auto"/>
          <w:bottom w:val="single" w:sz="4" w:space="1" w:color="auto"/>
        </w:pBdr>
        <w:spacing w:before="120" w:after="0"/>
        <w:rPr>
          <w:rFonts w:asciiTheme="minorHAnsi" w:hAnsiTheme="minorHAnsi" w:cstheme="minorHAnsi"/>
          <w:b/>
          <w:bCs/>
          <w:lang w:val="en-US"/>
        </w:rPr>
      </w:pPr>
      <w:r w:rsidRPr="006D0C84">
        <w:rPr>
          <w:rFonts w:asciiTheme="minorHAnsi" w:hAnsiTheme="minorHAnsi" w:cstheme="minorHAnsi"/>
          <w:b/>
          <w:bCs/>
          <w:lang w:val="en-US"/>
        </w:rPr>
        <w:t>Holliday Stuart</w:t>
      </w:r>
      <w:r w:rsidR="008365FE" w:rsidRPr="006D0C84">
        <w:rPr>
          <w:rFonts w:asciiTheme="minorHAnsi" w:hAnsiTheme="minorHAnsi" w:cstheme="minorHAnsi"/>
          <w:b/>
          <w:bCs/>
          <w:lang w:val="en-US"/>
        </w:rPr>
        <w:t xml:space="preserve">, </w:t>
      </w:r>
      <w:r w:rsidRPr="006D0C84">
        <w:rPr>
          <w:rFonts w:asciiTheme="minorHAnsi" w:hAnsiTheme="minorHAnsi" w:cstheme="minorHAnsi"/>
          <w:b/>
          <w:bCs/>
          <w:lang w:val="en-US"/>
        </w:rPr>
        <w:t>CEO of Meridian International Center</w:t>
      </w:r>
      <w:r w:rsidR="0020781B">
        <w:rPr>
          <w:rFonts w:asciiTheme="minorHAnsi" w:hAnsiTheme="minorHAnsi" w:cstheme="minorHAnsi"/>
          <w:b/>
          <w:bCs/>
          <w:lang w:val="en-US"/>
        </w:rPr>
        <w:t>, USA</w:t>
      </w:r>
    </w:p>
    <w:p w:rsidR="007A183E" w:rsidRPr="004F3E6C" w:rsidRDefault="007A183E"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Ambassador Stuart Holliday is President and CEO of Meridian International Center, a leading non-partisan public diplomacy institution that strengthens international understanding through the exchange of people, ideas and culture.</w:t>
      </w:r>
    </w:p>
    <w:p w:rsidR="007A183E" w:rsidRPr="004F3E6C" w:rsidRDefault="006D0C84" w:rsidP="00777979">
      <w:pPr>
        <w:pStyle w:val="NormalWeb"/>
        <w:spacing w:before="120" w:beforeAutospacing="0" w:after="0" w:afterAutospacing="0"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Mr. </w:t>
      </w:r>
      <w:r w:rsidR="007A183E" w:rsidRPr="009A7B2C">
        <w:rPr>
          <w:rFonts w:asciiTheme="minorHAnsi" w:hAnsiTheme="minorHAnsi" w:cstheme="minorHAnsi"/>
          <w:sz w:val="20"/>
          <w:szCs w:val="20"/>
          <w:lang w:val="en-US"/>
        </w:rPr>
        <w:t xml:space="preserve">Stuart Holliday served as United States Ambassador for Special Political Affairs at the United Nations (2003-2005), after his nomination by the President and confirmation by the Senate. </w:t>
      </w:r>
      <w:r w:rsidR="007A183E" w:rsidRPr="004F3E6C">
        <w:rPr>
          <w:rFonts w:asciiTheme="minorHAnsi" w:hAnsiTheme="minorHAnsi" w:cstheme="minorHAnsi"/>
          <w:sz w:val="20"/>
          <w:szCs w:val="20"/>
          <w:lang w:val="en-US"/>
        </w:rPr>
        <w:t>Holliday’s primary duties involved representing the United States on issues in the U.N. Security Council. This included responsibility for U.S. policy on U.N. Peacekeeping, Sanctions, and Counterterrorism programs.</w:t>
      </w:r>
    </w:p>
    <w:p w:rsidR="007A183E" w:rsidRPr="004F3E6C" w:rsidRDefault="007A183E"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Holliday is a life member of the Council on Fo</w:t>
      </w:r>
      <w:r w:rsidR="006D0C84" w:rsidRPr="004F3E6C">
        <w:rPr>
          <w:rFonts w:asciiTheme="minorHAnsi" w:hAnsiTheme="minorHAnsi" w:cstheme="minorHAnsi"/>
          <w:sz w:val="20"/>
          <w:szCs w:val="20"/>
          <w:lang w:val="en-US"/>
        </w:rPr>
        <w:t>reign Relations; the Education C</w:t>
      </w:r>
      <w:r w:rsidRPr="004F3E6C">
        <w:rPr>
          <w:rFonts w:asciiTheme="minorHAnsi" w:hAnsiTheme="minorHAnsi" w:cstheme="minorHAnsi"/>
          <w:sz w:val="20"/>
          <w:szCs w:val="20"/>
          <w:lang w:val="en-US"/>
        </w:rPr>
        <w:t>hair of YPO’s Global Diplomacy and Policy Group; and on the Board of Directors for the Council of American Ambassadors and IFES (The International Foundation for Electoral Systems). He also serves as the Chairman of the Global Diplomacy and Public Policy Network within YPO, and on the National Advisory Board of Public Insight LLC, an investment advisory firm.</w:t>
      </w:r>
    </w:p>
    <w:p w:rsidR="007A183E" w:rsidRPr="004F3E6C" w:rsidRDefault="007A183E" w:rsidP="006D0C84">
      <w:pPr>
        <w:pStyle w:val="NormalWeb"/>
        <w:spacing w:before="120" w:beforeAutospacing="0" w:after="0" w:afterAutospacing="0" w:line="276" w:lineRule="auto"/>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He is currently Co-Chairing the Center for the Study of the Presidency and Congress’s Strengthening America’s Future Initiative, which brings together a diverse group of leaders and experts to provide an assessment of current American policy and foreign relations, and to recommend ways ahead for the next administration.</w:t>
      </w:r>
    </w:p>
    <w:p w:rsidR="00E963B2" w:rsidRPr="004F3E6C" w:rsidRDefault="00E963B2" w:rsidP="00777979">
      <w:pPr>
        <w:spacing w:before="120" w:after="0"/>
        <w:rPr>
          <w:rFonts w:asciiTheme="minorHAnsi" w:hAnsiTheme="minorHAnsi" w:cstheme="minorHAnsi"/>
          <w:color w:val="C00000"/>
          <w:sz w:val="20"/>
          <w:szCs w:val="20"/>
          <w:lang w:val="en-US"/>
        </w:rPr>
      </w:pPr>
    </w:p>
    <w:p w:rsidR="007A183E" w:rsidRPr="00CD7F87" w:rsidRDefault="007A183E"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CD7F87">
        <w:rPr>
          <w:rFonts w:asciiTheme="minorHAnsi" w:hAnsiTheme="minorHAnsi" w:cstheme="minorHAnsi"/>
          <w:b/>
          <w:bCs/>
          <w:lang w:val="en-US"/>
        </w:rPr>
        <w:t>Holthus</w:t>
      </w:r>
      <w:proofErr w:type="spellEnd"/>
      <w:r w:rsidRPr="00CD7F87">
        <w:rPr>
          <w:rFonts w:asciiTheme="minorHAnsi" w:hAnsiTheme="minorHAnsi" w:cstheme="minorHAnsi"/>
          <w:b/>
          <w:bCs/>
          <w:lang w:val="en-US"/>
        </w:rPr>
        <w:t xml:space="preserve"> Paul</w:t>
      </w:r>
      <w:r w:rsidR="008365FE" w:rsidRPr="00CD7F87">
        <w:rPr>
          <w:rFonts w:asciiTheme="minorHAnsi" w:hAnsiTheme="minorHAnsi" w:cstheme="minorHAnsi"/>
          <w:b/>
          <w:bCs/>
          <w:lang w:val="en-US"/>
        </w:rPr>
        <w:t xml:space="preserve">, </w:t>
      </w:r>
      <w:r w:rsidRPr="00CD7F87">
        <w:rPr>
          <w:rFonts w:asciiTheme="minorHAnsi" w:hAnsiTheme="minorHAnsi" w:cstheme="minorHAnsi"/>
          <w:b/>
          <w:bCs/>
          <w:lang w:val="en-US"/>
        </w:rPr>
        <w:t>Executive Director</w:t>
      </w:r>
      <w:r w:rsidR="008365FE" w:rsidRPr="00CD7F87">
        <w:rPr>
          <w:rFonts w:asciiTheme="minorHAnsi" w:hAnsiTheme="minorHAnsi" w:cstheme="minorHAnsi"/>
          <w:b/>
          <w:bCs/>
          <w:lang w:val="en-US"/>
        </w:rPr>
        <w:t xml:space="preserve">, </w:t>
      </w:r>
      <w:r w:rsidRPr="00CD7F87">
        <w:rPr>
          <w:rFonts w:asciiTheme="minorHAnsi" w:hAnsiTheme="minorHAnsi" w:cstheme="minorHAnsi"/>
          <w:b/>
          <w:bCs/>
          <w:lang w:val="en-US"/>
        </w:rPr>
        <w:t>World Ocean Council</w:t>
      </w:r>
      <w:r w:rsidR="006404F4" w:rsidRPr="00CD7F87">
        <w:rPr>
          <w:rFonts w:asciiTheme="minorHAnsi" w:hAnsiTheme="minorHAnsi" w:cstheme="minorHAnsi"/>
          <w:b/>
          <w:bCs/>
          <w:lang w:val="en-US"/>
        </w:rPr>
        <w:t>, USA</w:t>
      </w:r>
    </w:p>
    <w:p w:rsidR="00C45BC8" w:rsidRPr="00CD7F87" w:rsidRDefault="00E8306B" w:rsidP="00CD7F87">
      <w:pPr>
        <w:pStyle w:val="NormalWeb"/>
        <w:spacing w:before="120" w:beforeAutospacing="0" w:after="0" w:afterAutospacing="0" w:line="276" w:lineRule="auto"/>
        <w:jc w:val="both"/>
        <w:rPr>
          <w:rFonts w:asciiTheme="minorHAnsi" w:hAnsiTheme="minorHAnsi" w:cstheme="minorHAnsi"/>
          <w:sz w:val="20"/>
          <w:szCs w:val="20"/>
          <w:lang w:val="en-US"/>
        </w:rPr>
      </w:pPr>
      <w:r w:rsidRPr="000937F0">
        <w:rPr>
          <w:rFonts w:asciiTheme="minorHAnsi" w:hAnsiTheme="minorHAnsi" w:cstheme="minorHAnsi"/>
          <w:sz w:val="20"/>
          <w:szCs w:val="20"/>
          <w:lang w:val="en-US"/>
        </w:rPr>
        <w:t>Paul</w:t>
      </w:r>
      <w:r w:rsidR="000937F0" w:rsidRPr="000937F0">
        <w:rPr>
          <w:rFonts w:asciiTheme="minorHAnsi" w:hAnsiTheme="minorHAnsi" w:cstheme="minorHAnsi"/>
          <w:sz w:val="20"/>
          <w:szCs w:val="20"/>
          <w:lang w:val="en-US"/>
        </w:rPr>
        <w:t xml:space="preserve"> </w:t>
      </w:r>
      <w:proofErr w:type="spellStart"/>
      <w:r w:rsidR="000937F0" w:rsidRPr="000937F0">
        <w:rPr>
          <w:rFonts w:asciiTheme="minorHAnsi" w:hAnsiTheme="minorHAnsi" w:cstheme="minorHAnsi"/>
          <w:sz w:val="20"/>
          <w:szCs w:val="20"/>
          <w:lang w:val="en-US"/>
        </w:rPr>
        <w:t>Holthus</w:t>
      </w:r>
      <w:proofErr w:type="spellEnd"/>
      <w:r w:rsidRPr="00CD7F87">
        <w:rPr>
          <w:rFonts w:asciiTheme="minorHAnsi" w:hAnsiTheme="minorHAnsi" w:cstheme="minorHAnsi"/>
          <w:sz w:val="20"/>
          <w:szCs w:val="20"/>
          <w:lang w:val="en-US"/>
        </w:rPr>
        <w:t xml:space="preserve"> is founding Executive Director of the World Ocean Council. He works with the private sector and market forces to develop practical solutions for achieving sustainable development and addressing environmental </w:t>
      </w:r>
      <w:r w:rsidRPr="00CD7F87">
        <w:rPr>
          <w:rFonts w:asciiTheme="minorHAnsi" w:hAnsiTheme="minorHAnsi" w:cstheme="minorHAnsi"/>
          <w:sz w:val="20"/>
          <w:szCs w:val="20"/>
          <w:lang w:val="en-US"/>
        </w:rPr>
        <w:lastRenderedPageBreak/>
        <w:t xml:space="preserve">concerns, especially for marine areas and </w:t>
      </w:r>
      <w:r w:rsidR="00CD7F87" w:rsidRPr="00CD7F87">
        <w:rPr>
          <w:rFonts w:asciiTheme="minorHAnsi" w:hAnsiTheme="minorHAnsi" w:cstheme="minorHAnsi"/>
          <w:sz w:val="20"/>
          <w:szCs w:val="20"/>
          <w:lang w:val="en-US"/>
        </w:rPr>
        <w:t>resources</w:t>
      </w:r>
      <w:r w:rsidRPr="00CD7F87">
        <w:rPr>
          <w:rFonts w:asciiTheme="minorHAnsi" w:hAnsiTheme="minorHAnsi" w:cstheme="minorHAnsi"/>
          <w:sz w:val="20"/>
          <w:szCs w:val="20"/>
          <w:lang w:val="en-US"/>
        </w:rPr>
        <w:t>.</w:t>
      </w:r>
      <w:r w:rsidR="00CD7F87" w:rsidRPr="00CD7F87">
        <w:rPr>
          <w:rFonts w:asciiTheme="minorHAnsi" w:hAnsiTheme="minorHAnsi" w:cstheme="minorHAnsi"/>
          <w:sz w:val="20"/>
          <w:szCs w:val="20"/>
          <w:lang w:val="en-US"/>
        </w:rPr>
        <w:t xml:space="preserve"> </w:t>
      </w:r>
      <w:r w:rsidRPr="00CD7F87">
        <w:rPr>
          <w:rFonts w:asciiTheme="minorHAnsi" w:hAnsiTheme="minorHAnsi" w:cstheme="minorHAnsi"/>
          <w:sz w:val="20"/>
          <w:szCs w:val="20"/>
          <w:lang w:val="en-US"/>
        </w:rPr>
        <w:t>His experience ranges from working with the global industry associations or directors of UN agencies to working with fishers in small island villages. He has been involved in coastal and marine resource sustainable development and conservation work in over 30 countries in Europe, Asia, the Pacific, Central America and Africa. As a consultant on sustainable development and environmental management, he has worked with companies, industry associations, UN agencies, international NGOs and foundations on sustainability, especially in the areas of oil/gas, fisheries, aquaculture, standards and certification. </w:t>
      </w:r>
    </w:p>
    <w:p w:rsidR="00E963B2" w:rsidRPr="009A7B2C" w:rsidRDefault="00E8306B" w:rsidP="00777979">
      <w:pPr>
        <w:pStyle w:val="NormalWeb"/>
        <w:spacing w:before="120" w:beforeAutospacing="0" w:after="0" w:afterAutospacing="0" w:line="276" w:lineRule="auto"/>
        <w:jc w:val="both"/>
        <w:rPr>
          <w:rFonts w:asciiTheme="minorHAnsi" w:hAnsiTheme="minorHAnsi" w:cstheme="minorHAnsi"/>
          <w:color w:val="C00000"/>
          <w:sz w:val="20"/>
          <w:szCs w:val="20"/>
          <w:lang w:val="en-US"/>
        </w:rPr>
      </w:pPr>
      <w:r w:rsidRPr="009A7B2C">
        <w:rPr>
          <w:rFonts w:asciiTheme="minorHAnsi" w:hAnsiTheme="minorHAnsi" w:cstheme="minorHAnsi"/>
          <w:color w:val="C00000"/>
          <w:sz w:val="20"/>
          <w:szCs w:val="20"/>
          <w:shd w:val="clear" w:color="auto" w:fill="FFFFFF"/>
          <w:lang w:val="en-US"/>
        </w:rPr>
        <w:t> </w:t>
      </w:r>
    </w:p>
    <w:p w:rsidR="007A183E" w:rsidRPr="00CD7F87"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CD7F87">
        <w:rPr>
          <w:rFonts w:asciiTheme="minorHAnsi" w:hAnsiTheme="minorHAnsi" w:cstheme="minorHAnsi"/>
          <w:b/>
          <w:bCs/>
        </w:rPr>
        <w:t>Houir</w:t>
      </w:r>
      <w:proofErr w:type="spellEnd"/>
      <w:r w:rsidRPr="00CD7F87">
        <w:rPr>
          <w:rFonts w:asciiTheme="minorHAnsi" w:hAnsiTheme="minorHAnsi" w:cstheme="minorHAnsi"/>
          <w:b/>
          <w:bCs/>
        </w:rPr>
        <w:t xml:space="preserve"> Alami </w:t>
      </w:r>
      <w:proofErr w:type="spellStart"/>
      <w:r w:rsidRPr="00CD7F87">
        <w:rPr>
          <w:rFonts w:asciiTheme="minorHAnsi" w:hAnsiTheme="minorHAnsi" w:cstheme="minorHAnsi"/>
          <w:b/>
          <w:bCs/>
        </w:rPr>
        <w:t>Anas</w:t>
      </w:r>
      <w:r w:rsidR="000937F0">
        <w:rPr>
          <w:rFonts w:asciiTheme="minorHAnsi" w:hAnsiTheme="minorHAnsi" w:cstheme="minorHAnsi"/>
          <w:b/>
          <w:bCs/>
        </w:rPr>
        <w:t>s</w:t>
      </w:r>
      <w:proofErr w:type="spellEnd"/>
      <w:r w:rsidR="008365FE" w:rsidRPr="00CD7F87">
        <w:rPr>
          <w:rFonts w:asciiTheme="minorHAnsi" w:hAnsiTheme="minorHAnsi" w:cstheme="minorHAnsi"/>
          <w:b/>
          <w:bCs/>
        </w:rPr>
        <w:t xml:space="preserve">, </w:t>
      </w:r>
      <w:r w:rsidRPr="00CD7F87">
        <w:rPr>
          <w:rFonts w:asciiTheme="minorHAnsi" w:hAnsiTheme="minorHAnsi" w:cstheme="minorHAnsi"/>
          <w:b/>
          <w:bCs/>
        </w:rPr>
        <w:t>Directeur Général</w:t>
      </w:r>
      <w:r w:rsidR="008365FE" w:rsidRPr="00CD7F87">
        <w:rPr>
          <w:rFonts w:asciiTheme="minorHAnsi" w:hAnsiTheme="minorHAnsi" w:cstheme="minorHAnsi"/>
          <w:b/>
          <w:bCs/>
        </w:rPr>
        <w:t xml:space="preserve"> </w:t>
      </w:r>
      <w:r w:rsidRPr="00CD7F87">
        <w:rPr>
          <w:rFonts w:asciiTheme="minorHAnsi" w:hAnsiTheme="minorHAnsi" w:cstheme="minorHAnsi"/>
          <w:b/>
          <w:bCs/>
        </w:rPr>
        <w:t>de la Caisse de Dépôt et de Gestion</w:t>
      </w:r>
      <w:r w:rsidR="00467EC1" w:rsidRPr="00CD7F87">
        <w:rPr>
          <w:rFonts w:asciiTheme="minorHAnsi" w:hAnsiTheme="minorHAnsi" w:cstheme="minorHAnsi"/>
          <w:b/>
          <w:bCs/>
        </w:rPr>
        <w:t>, Maroc</w:t>
      </w:r>
    </w:p>
    <w:p w:rsidR="00E963B2" w:rsidRPr="009A7B2C" w:rsidRDefault="00467EC1" w:rsidP="00CD7F87">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Lauréat de l'Ecole </w:t>
      </w:r>
      <w:proofErr w:type="spellStart"/>
      <w:r w:rsidR="00CD7F87">
        <w:rPr>
          <w:rFonts w:asciiTheme="minorHAnsi" w:hAnsiTheme="minorHAnsi" w:cstheme="minorHAnsi"/>
          <w:sz w:val="20"/>
          <w:szCs w:val="20"/>
        </w:rPr>
        <w:t>Mohammadia</w:t>
      </w:r>
      <w:proofErr w:type="spellEnd"/>
      <w:r w:rsidR="00CD7F87">
        <w:rPr>
          <w:rFonts w:asciiTheme="minorHAnsi" w:hAnsiTheme="minorHAnsi" w:cstheme="minorHAnsi"/>
          <w:sz w:val="20"/>
          <w:szCs w:val="20"/>
        </w:rPr>
        <w:t xml:space="preserve"> d'I</w:t>
      </w:r>
      <w:r w:rsidRPr="009A7B2C">
        <w:rPr>
          <w:rFonts w:asciiTheme="minorHAnsi" w:hAnsiTheme="minorHAnsi" w:cstheme="minorHAnsi"/>
          <w:sz w:val="20"/>
          <w:szCs w:val="20"/>
        </w:rPr>
        <w:t>ngénieurs (</w:t>
      </w:r>
      <w:r w:rsidR="00CD7F87">
        <w:rPr>
          <w:rFonts w:asciiTheme="minorHAnsi" w:hAnsiTheme="minorHAnsi" w:cstheme="minorHAnsi"/>
          <w:sz w:val="20"/>
          <w:szCs w:val="20"/>
        </w:rPr>
        <w:t>Rabat</w:t>
      </w:r>
      <w:r w:rsidRPr="009A7B2C">
        <w:rPr>
          <w:rFonts w:asciiTheme="minorHAnsi" w:hAnsiTheme="minorHAnsi" w:cstheme="minorHAnsi"/>
          <w:sz w:val="20"/>
          <w:szCs w:val="20"/>
        </w:rPr>
        <w:t xml:space="preserve">) en 1990 et titulaire en 1993 d'un Master en finances et affaires internationales de la Stern </w:t>
      </w:r>
      <w:proofErr w:type="spellStart"/>
      <w:r w:rsidRPr="009A7B2C">
        <w:rPr>
          <w:rFonts w:asciiTheme="minorHAnsi" w:hAnsiTheme="minorHAnsi" w:cstheme="minorHAnsi"/>
          <w:sz w:val="20"/>
          <w:szCs w:val="20"/>
        </w:rPr>
        <w:t>School</w:t>
      </w:r>
      <w:proofErr w:type="spellEnd"/>
      <w:r w:rsidRPr="009A7B2C">
        <w:rPr>
          <w:rFonts w:asciiTheme="minorHAnsi" w:hAnsiTheme="minorHAnsi" w:cstheme="minorHAnsi"/>
          <w:sz w:val="20"/>
          <w:szCs w:val="20"/>
        </w:rPr>
        <w:t xml:space="preserve"> of Business de l'Université de New York, </w:t>
      </w:r>
      <w:proofErr w:type="spellStart"/>
      <w:r w:rsidRPr="009A7B2C">
        <w:rPr>
          <w:rFonts w:asciiTheme="minorHAnsi" w:hAnsiTheme="minorHAnsi" w:cstheme="minorHAnsi"/>
          <w:sz w:val="20"/>
          <w:szCs w:val="20"/>
        </w:rPr>
        <w:t>Anass</w:t>
      </w:r>
      <w:proofErr w:type="spellEnd"/>
      <w:r w:rsidRPr="009A7B2C">
        <w:rPr>
          <w:rFonts w:asciiTheme="minorHAnsi" w:hAnsiTheme="minorHAnsi" w:cstheme="minorHAnsi"/>
          <w:sz w:val="20"/>
          <w:szCs w:val="20"/>
        </w:rPr>
        <w:t xml:space="preserve"> </w:t>
      </w:r>
      <w:proofErr w:type="spellStart"/>
      <w:r w:rsidRPr="009A7B2C">
        <w:rPr>
          <w:rFonts w:asciiTheme="minorHAnsi" w:hAnsiTheme="minorHAnsi" w:cstheme="minorHAnsi"/>
          <w:sz w:val="20"/>
          <w:szCs w:val="20"/>
        </w:rPr>
        <w:t>Ho</w:t>
      </w:r>
      <w:r w:rsidR="00CD7F87">
        <w:rPr>
          <w:rFonts w:asciiTheme="minorHAnsi" w:hAnsiTheme="minorHAnsi" w:cstheme="minorHAnsi"/>
          <w:sz w:val="20"/>
          <w:szCs w:val="20"/>
        </w:rPr>
        <w:t>uir</w:t>
      </w:r>
      <w:proofErr w:type="spellEnd"/>
      <w:r w:rsidR="00CD7F87">
        <w:rPr>
          <w:rFonts w:asciiTheme="minorHAnsi" w:hAnsiTheme="minorHAnsi" w:cstheme="minorHAnsi"/>
          <w:sz w:val="20"/>
          <w:szCs w:val="20"/>
        </w:rPr>
        <w:t xml:space="preserve"> Alami a occupé le poste de Président du Conseil de S</w:t>
      </w:r>
      <w:r w:rsidRPr="009A7B2C">
        <w:rPr>
          <w:rFonts w:asciiTheme="minorHAnsi" w:hAnsiTheme="minorHAnsi" w:cstheme="minorHAnsi"/>
          <w:sz w:val="20"/>
          <w:szCs w:val="20"/>
        </w:rPr>
        <w:t>urveillance de la Soc</w:t>
      </w:r>
      <w:r w:rsidR="00CD7F87">
        <w:rPr>
          <w:rFonts w:asciiTheme="minorHAnsi" w:hAnsiTheme="minorHAnsi" w:cstheme="minorHAnsi"/>
          <w:sz w:val="20"/>
          <w:szCs w:val="20"/>
        </w:rPr>
        <w:t>iété de la Bourse des V</w:t>
      </w:r>
      <w:r w:rsidRPr="009A7B2C">
        <w:rPr>
          <w:rFonts w:asciiTheme="minorHAnsi" w:hAnsiTheme="minorHAnsi" w:cstheme="minorHAnsi"/>
          <w:sz w:val="20"/>
          <w:szCs w:val="20"/>
        </w:rPr>
        <w:t xml:space="preserve">aleurs de Casablanca, avant d'être nommé par SM le Roi Mohammed VI PDG de </w:t>
      </w:r>
      <w:proofErr w:type="spellStart"/>
      <w:r w:rsidRPr="009A7B2C">
        <w:rPr>
          <w:rFonts w:asciiTheme="minorHAnsi" w:hAnsiTheme="minorHAnsi" w:cstheme="minorHAnsi"/>
          <w:sz w:val="20"/>
          <w:szCs w:val="20"/>
        </w:rPr>
        <w:t>B</w:t>
      </w:r>
      <w:r w:rsidR="00CD7F87">
        <w:rPr>
          <w:rFonts w:asciiTheme="minorHAnsi" w:hAnsiTheme="minorHAnsi" w:cstheme="minorHAnsi"/>
          <w:sz w:val="20"/>
          <w:szCs w:val="20"/>
        </w:rPr>
        <w:t>arid</w:t>
      </w:r>
      <w:proofErr w:type="spellEnd"/>
      <w:r w:rsidR="00CD7F87">
        <w:rPr>
          <w:rFonts w:asciiTheme="minorHAnsi" w:hAnsiTheme="minorHAnsi" w:cstheme="minorHAnsi"/>
          <w:sz w:val="20"/>
          <w:szCs w:val="20"/>
        </w:rPr>
        <w:t xml:space="preserve"> Al </w:t>
      </w:r>
      <w:proofErr w:type="spellStart"/>
      <w:r w:rsidR="00CD7F87">
        <w:rPr>
          <w:rFonts w:asciiTheme="minorHAnsi" w:hAnsiTheme="minorHAnsi" w:cstheme="minorHAnsi"/>
          <w:sz w:val="20"/>
          <w:szCs w:val="20"/>
        </w:rPr>
        <w:t>Maghrib</w:t>
      </w:r>
      <w:proofErr w:type="spellEnd"/>
      <w:r w:rsidR="00CD7F87">
        <w:rPr>
          <w:rFonts w:asciiTheme="minorHAnsi" w:hAnsiTheme="minorHAnsi" w:cstheme="minorHAnsi"/>
          <w:sz w:val="20"/>
          <w:szCs w:val="20"/>
        </w:rPr>
        <w:t>, en 2005, puis D</w:t>
      </w:r>
      <w:r w:rsidRPr="009A7B2C">
        <w:rPr>
          <w:rFonts w:asciiTheme="minorHAnsi" w:hAnsiTheme="minorHAnsi" w:cstheme="minorHAnsi"/>
          <w:sz w:val="20"/>
          <w:szCs w:val="20"/>
        </w:rPr>
        <w:t>irecteur génér</w:t>
      </w:r>
      <w:r w:rsidR="00CD7F87">
        <w:rPr>
          <w:rFonts w:asciiTheme="minorHAnsi" w:hAnsiTheme="minorHAnsi" w:cstheme="minorHAnsi"/>
          <w:sz w:val="20"/>
          <w:szCs w:val="20"/>
        </w:rPr>
        <w:t>al de la Caisse de Dépôt et de G</w:t>
      </w:r>
      <w:r w:rsidRPr="009A7B2C">
        <w:rPr>
          <w:rFonts w:asciiTheme="minorHAnsi" w:hAnsiTheme="minorHAnsi" w:cstheme="minorHAnsi"/>
          <w:sz w:val="20"/>
          <w:szCs w:val="20"/>
        </w:rPr>
        <w:t xml:space="preserve">estion (CDG), en 2009. Depuis juillet 2012, il est également </w:t>
      </w:r>
      <w:r w:rsidR="00CD7F87">
        <w:rPr>
          <w:rFonts w:asciiTheme="minorHAnsi" w:hAnsiTheme="minorHAnsi" w:cstheme="minorHAnsi"/>
          <w:sz w:val="20"/>
          <w:szCs w:val="20"/>
        </w:rPr>
        <w:t>P</w:t>
      </w:r>
      <w:r w:rsidRPr="009A7B2C">
        <w:rPr>
          <w:rFonts w:asciiTheme="minorHAnsi" w:hAnsiTheme="minorHAnsi" w:cstheme="minorHAnsi"/>
          <w:sz w:val="20"/>
          <w:szCs w:val="20"/>
        </w:rPr>
        <w:t xml:space="preserve">résident du Conseil d'administration de </w:t>
      </w:r>
      <w:proofErr w:type="spellStart"/>
      <w:r w:rsidRPr="009A7B2C">
        <w:rPr>
          <w:rFonts w:asciiTheme="minorHAnsi" w:hAnsiTheme="minorHAnsi" w:cstheme="minorHAnsi"/>
          <w:sz w:val="20"/>
          <w:szCs w:val="20"/>
        </w:rPr>
        <w:t>Medi</w:t>
      </w:r>
      <w:proofErr w:type="spellEnd"/>
      <w:r w:rsidRPr="009A7B2C">
        <w:rPr>
          <w:rFonts w:asciiTheme="minorHAnsi" w:hAnsiTheme="minorHAnsi" w:cstheme="minorHAnsi"/>
          <w:sz w:val="20"/>
          <w:szCs w:val="20"/>
        </w:rPr>
        <w:t xml:space="preserve"> Telecom.</w:t>
      </w:r>
    </w:p>
    <w:p w:rsidR="0073216E" w:rsidRPr="009A7B2C" w:rsidRDefault="0073216E" w:rsidP="00777979">
      <w:pPr>
        <w:spacing w:before="120" w:after="0"/>
        <w:rPr>
          <w:rFonts w:asciiTheme="minorHAnsi" w:hAnsiTheme="minorHAnsi" w:cstheme="minorHAnsi"/>
          <w:color w:val="C00000"/>
          <w:sz w:val="20"/>
          <w:szCs w:val="20"/>
        </w:rPr>
      </w:pPr>
    </w:p>
    <w:p w:rsidR="00E963B2" w:rsidRPr="00CD7F87" w:rsidRDefault="007A183E" w:rsidP="000937F0">
      <w:pPr>
        <w:pBdr>
          <w:top w:val="single" w:sz="4" w:space="1" w:color="auto"/>
          <w:bottom w:val="single" w:sz="4" w:space="1" w:color="auto"/>
        </w:pBdr>
        <w:spacing w:before="120" w:after="0"/>
        <w:jc w:val="both"/>
        <w:rPr>
          <w:rFonts w:asciiTheme="minorHAnsi" w:hAnsiTheme="minorHAnsi" w:cstheme="minorHAnsi"/>
          <w:b/>
          <w:bCs/>
        </w:rPr>
      </w:pPr>
      <w:proofErr w:type="spellStart"/>
      <w:r w:rsidRPr="00CD7F87">
        <w:rPr>
          <w:rFonts w:asciiTheme="minorHAnsi" w:hAnsiTheme="minorHAnsi" w:cstheme="minorHAnsi"/>
          <w:b/>
          <w:bCs/>
        </w:rPr>
        <w:t>Jouahri</w:t>
      </w:r>
      <w:proofErr w:type="spellEnd"/>
      <w:r w:rsidRPr="00CD7F87">
        <w:rPr>
          <w:rFonts w:asciiTheme="minorHAnsi" w:hAnsiTheme="minorHAnsi" w:cstheme="minorHAnsi"/>
          <w:b/>
          <w:bCs/>
        </w:rPr>
        <w:t xml:space="preserve"> Abdellatif,</w:t>
      </w:r>
      <w:r w:rsidR="00CD7F87">
        <w:rPr>
          <w:rFonts w:asciiTheme="minorHAnsi" w:hAnsiTheme="minorHAnsi" w:cstheme="minorHAnsi"/>
          <w:b/>
          <w:bCs/>
        </w:rPr>
        <w:t xml:space="preserve"> </w:t>
      </w:r>
      <w:r w:rsidR="000937F0">
        <w:rPr>
          <w:rFonts w:asciiTheme="minorHAnsi" w:hAnsiTheme="minorHAnsi" w:cstheme="minorHAnsi"/>
          <w:b/>
          <w:bCs/>
        </w:rPr>
        <w:t>Ancien M</w:t>
      </w:r>
      <w:r w:rsidRPr="00CD7F87">
        <w:rPr>
          <w:rFonts w:asciiTheme="minorHAnsi" w:hAnsiTheme="minorHAnsi" w:cstheme="minorHAnsi"/>
          <w:b/>
          <w:bCs/>
        </w:rPr>
        <w:t xml:space="preserve">inistre des </w:t>
      </w:r>
      <w:r w:rsidR="00CD7F87">
        <w:rPr>
          <w:rFonts w:asciiTheme="minorHAnsi" w:hAnsiTheme="minorHAnsi" w:cstheme="minorHAnsi"/>
          <w:b/>
          <w:bCs/>
        </w:rPr>
        <w:t>Finances, Gouverneur de la Banque Centrale (</w:t>
      </w:r>
      <w:r w:rsidRPr="00CD7F87">
        <w:rPr>
          <w:rFonts w:asciiTheme="minorHAnsi" w:hAnsiTheme="minorHAnsi" w:cstheme="minorHAnsi"/>
          <w:b/>
          <w:bCs/>
        </w:rPr>
        <w:t xml:space="preserve">Bank Al </w:t>
      </w:r>
      <w:proofErr w:type="spellStart"/>
      <w:r w:rsidRPr="00CD7F87">
        <w:rPr>
          <w:rFonts w:asciiTheme="minorHAnsi" w:hAnsiTheme="minorHAnsi" w:cstheme="minorHAnsi"/>
          <w:b/>
          <w:bCs/>
        </w:rPr>
        <w:t>Maghrib</w:t>
      </w:r>
      <w:proofErr w:type="spellEnd"/>
      <w:r w:rsidR="00CD7F87">
        <w:rPr>
          <w:rFonts w:asciiTheme="minorHAnsi" w:hAnsiTheme="minorHAnsi" w:cstheme="minorHAnsi"/>
          <w:b/>
          <w:bCs/>
        </w:rPr>
        <w:t>)</w:t>
      </w:r>
      <w:r w:rsidRPr="00CD7F87">
        <w:rPr>
          <w:rFonts w:asciiTheme="minorHAnsi" w:hAnsiTheme="minorHAnsi" w:cstheme="minorHAnsi"/>
          <w:b/>
          <w:bCs/>
        </w:rPr>
        <w:t>, Maroc</w:t>
      </w:r>
    </w:p>
    <w:p w:rsidR="003332BB" w:rsidRPr="009A7B2C" w:rsidRDefault="003332BB" w:rsidP="00CD7F87">
      <w:pPr>
        <w:spacing w:before="120" w:after="0"/>
        <w:jc w:val="both"/>
        <w:rPr>
          <w:rFonts w:asciiTheme="minorHAnsi" w:hAnsiTheme="minorHAnsi" w:cstheme="minorHAnsi"/>
          <w:sz w:val="20"/>
          <w:szCs w:val="20"/>
          <w:lang w:eastAsia="fr-FR"/>
        </w:rPr>
      </w:pPr>
      <w:r w:rsidRPr="009A7B2C">
        <w:rPr>
          <w:rFonts w:asciiTheme="minorHAnsi" w:hAnsiTheme="minorHAnsi" w:cstheme="minorHAnsi"/>
          <w:sz w:val="20"/>
          <w:szCs w:val="20"/>
          <w:lang w:eastAsia="fr-FR"/>
        </w:rPr>
        <w:t xml:space="preserve">Abdellatif </w:t>
      </w:r>
      <w:proofErr w:type="spellStart"/>
      <w:r w:rsidRPr="009A7B2C">
        <w:rPr>
          <w:rFonts w:asciiTheme="minorHAnsi" w:hAnsiTheme="minorHAnsi" w:cstheme="minorHAnsi"/>
          <w:sz w:val="20"/>
          <w:szCs w:val="20"/>
          <w:lang w:eastAsia="fr-FR"/>
        </w:rPr>
        <w:t>Jouahri</w:t>
      </w:r>
      <w:proofErr w:type="spellEnd"/>
      <w:r w:rsidRPr="009A7B2C">
        <w:rPr>
          <w:rFonts w:asciiTheme="minorHAnsi" w:hAnsiTheme="minorHAnsi" w:cstheme="minorHAnsi"/>
          <w:sz w:val="20"/>
          <w:szCs w:val="20"/>
          <w:lang w:eastAsia="fr-FR"/>
        </w:rPr>
        <w:t xml:space="preserve"> a commencé sa carrière au sein de Bank Al-</w:t>
      </w:r>
      <w:proofErr w:type="spellStart"/>
      <w:r w:rsidRPr="009A7B2C">
        <w:rPr>
          <w:rFonts w:asciiTheme="minorHAnsi" w:hAnsiTheme="minorHAnsi" w:cstheme="minorHAnsi"/>
          <w:sz w:val="20"/>
          <w:szCs w:val="20"/>
          <w:lang w:eastAsia="fr-FR"/>
        </w:rPr>
        <w:t>Maghrib</w:t>
      </w:r>
      <w:proofErr w:type="spellEnd"/>
      <w:r w:rsidRPr="009A7B2C">
        <w:rPr>
          <w:rFonts w:asciiTheme="minorHAnsi" w:hAnsiTheme="minorHAnsi" w:cstheme="minorHAnsi"/>
          <w:sz w:val="20"/>
          <w:szCs w:val="20"/>
          <w:lang w:eastAsia="fr-FR"/>
        </w:rPr>
        <w:t xml:space="preserve"> où il a occupé plusieurs postes de direction entre 1962 et 1978.</w:t>
      </w:r>
    </w:p>
    <w:p w:rsidR="003332BB" w:rsidRPr="009A7B2C" w:rsidRDefault="003332BB" w:rsidP="00CD7F87">
      <w:pPr>
        <w:tabs>
          <w:tab w:val="left" w:pos="4189"/>
        </w:tabs>
        <w:spacing w:before="120" w:after="0"/>
        <w:jc w:val="both"/>
        <w:rPr>
          <w:rFonts w:asciiTheme="minorHAnsi" w:hAnsiTheme="minorHAnsi" w:cstheme="minorHAnsi"/>
          <w:sz w:val="20"/>
          <w:szCs w:val="20"/>
          <w:lang w:eastAsia="fr-FR"/>
        </w:rPr>
      </w:pPr>
      <w:r w:rsidRPr="009A7B2C">
        <w:rPr>
          <w:rFonts w:asciiTheme="minorHAnsi" w:hAnsiTheme="minorHAnsi" w:cstheme="minorHAnsi"/>
          <w:sz w:val="20"/>
          <w:szCs w:val="20"/>
          <w:lang w:eastAsia="fr-FR"/>
        </w:rPr>
        <w:t xml:space="preserve">En 1978, il a été nommé Ministre Délégué auprès du Premier Ministre en charge de la réforme des entreprises publiques. Entre 1981 et 1986, il a été Ministre des Finances. </w:t>
      </w:r>
    </w:p>
    <w:p w:rsidR="003332BB" w:rsidRPr="009A7B2C" w:rsidRDefault="003332BB" w:rsidP="00CD7F87">
      <w:pPr>
        <w:tabs>
          <w:tab w:val="left" w:pos="4189"/>
        </w:tabs>
        <w:spacing w:before="120" w:after="0"/>
        <w:jc w:val="both"/>
        <w:rPr>
          <w:rFonts w:asciiTheme="minorHAnsi" w:hAnsiTheme="minorHAnsi" w:cstheme="minorHAnsi"/>
          <w:sz w:val="20"/>
          <w:szCs w:val="20"/>
          <w:lang w:eastAsia="fr-FR"/>
        </w:rPr>
      </w:pPr>
      <w:r w:rsidRPr="009A7B2C">
        <w:rPr>
          <w:rFonts w:asciiTheme="minorHAnsi" w:hAnsiTheme="minorHAnsi" w:cstheme="minorHAnsi"/>
          <w:sz w:val="20"/>
          <w:szCs w:val="20"/>
          <w:lang w:eastAsia="fr-FR"/>
        </w:rPr>
        <w:t>Après avoir été Président Directeur Général du GPBM (1986-1995) et de la CIMR (2002-2003), il est Gouverneur de Bank Al-</w:t>
      </w:r>
      <w:proofErr w:type="spellStart"/>
      <w:r w:rsidRPr="009A7B2C">
        <w:rPr>
          <w:rFonts w:asciiTheme="minorHAnsi" w:hAnsiTheme="minorHAnsi" w:cstheme="minorHAnsi"/>
          <w:sz w:val="20"/>
          <w:szCs w:val="20"/>
          <w:lang w:eastAsia="fr-FR"/>
        </w:rPr>
        <w:t>Maghrib</w:t>
      </w:r>
      <w:proofErr w:type="spellEnd"/>
      <w:r w:rsidRPr="009A7B2C">
        <w:rPr>
          <w:rFonts w:asciiTheme="minorHAnsi" w:hAnsiTheme="minorHAnsi" w:cstheme="minorHAnsi"/>
          <w:sz w:val="20"/>
          <w:szCs w:val="20"/>
          <w:lang w:eastAsia="fr-FR"/>
        </w:rPr>
        <w:t xml:space="preserve"> depuis 2003.</w:t>
      </w:r>
    </w:p>
    <w:p w:rsidR="0073216E" w:rsidRPr="009A7B2C" w:rsidRDefault="0073216E" w:rsidP="00777979">
      <w:pPr>
        <w:spacing w:before="120" w:after="0"/>
        <w:rPr>
          <w:rFonts w:asciiTheme="minorHAnsi" w:hAnsiTheme="minorHAnsi" w:cstheme="minorHAnsi"/>
          <w:color w:val="C00000"/>
          <w:sz w:val="20"/>
          <w:szCs w:val="20"/>
        </w:rPr>
      </w:pPr>
    </w:p>
    <w:p w:rsidR="007A183E" w:rsidRPr="004F3E6C"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4F3E6C">
        <w:rPr>
          <w:rFonts w:asciiTheme="minorHAnsi" w:hAnsiTheme="minorHAnsi" w:cstheme="minorHAnsi"/>
          <w:b/>
          <w:bCs/>
        </w:rPr>
        <w:t>Kaberuka</w:t>
      </w:r>
      <w:proofErr w:type="spellEnd"/>
      <w:r w:rsidRPr="004F3E6C">
        <w:rPr>
          <w:rFonts w:asciiTheme="minorHAnsi" w:hAnsiTheme="minorHAnsi" w:cstheme="minorHAnsi"/>
          <w:b/>
          <w:bCs/>
        </w:rPr>
        <w:t xml:space="preserve"> Donald</w:t>
      </w:r>
      <w:r w:rsidR="008365FE" w:rsidRPr="004F3E6C">
        <w:rPr>
          <w:rFonts w:asciiTheme="minorHAnsi" w:hAnsiTheme="minorHAnsi" w:cstheme="minorHAnsi"/>
          <w:b/>
          <w:bCs/>
        </w:rPr>
        <w:t xml:space="preserve">, </w:t>
      </w:r>
      <w:r w:rsidRPr="004F3E6C">
        <w:rPr>
          <w:rFonts w:asciiTheme="minorHAnsi" w:hAnsiTheme="minorHAnsi" w:cstheme="minorHAnsi"/>
          <w:b/>
          <w:bCs/>
        </w:rPr>
        <w:t>Président du Groupe de la Banque Africaine de Développement (BAD)</w:t>
      </w:r>
    </w:p>
    <w:p w:rsidR="007A183E" w:rsidRPr="009A7B2C" w:rsidRDefault="007A183E" w:rsidP="00CD7F87">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M. Donald </w:t>
      </w:r>
      <w:proofErr w:type="spellStart"/>
      <w:r w:rsidRPr="009A7B2C">
        <w:rPr>
          <w:rFonts w:asciiTheme="minorHAnsi" w:hAnsiTheme="minorHAnsi" w:cstheme="minorHAnsi"/>
          <w:sz w:val="20"/>
          <w:szCs w:val="20"/>
        </w:rPr>
        <w:t>Kaberuka</w:t>
      </w:r>
      <w:proofErr w:type="spellEnd"/>
      <w:r w:rsidRPr="009A7B2C">
        <w:rPr>
          <w:rFonts w:asciiTheme="minorHAnsi" w:hAnsiTheme="minorHAnsi" w:cstheme="minorHAnsi"/>
          <w:sz w:val="20"/>
          <w:szCs w:val="20"/>
        </w:rPr>
        <w:t xml:space="preserve"> est le 7ème président élu à la tête du Groupe de la Banque </w:t>
      </w:r>
      <w:r w:rsidR="00CD7F87">
        <w:rPr>
          <w:rFonts w:asciiTheme="minorHAnsi" w:hAnsiTheme="minorHAnsi" w:cstheme="minorHAnsi"/>
          <w:sz w:val="20"/>
          <w:szCs w:val="20"/>
        </w:rPr>
        <w:t>A</w:t>
      </w:r>
      <w:r w:rsidRPr="009A7B2C">
        <w:rPr>
          <w:rFonts w:asciiTheme="minorHAnsi" w:hAnsiTheme="minorHAnsi" w:cstheme="minorHAnsi"/>
          <w:sz w:val="20"/>
          <w:szCs w:val="20"/>
        </w:rPr>
        <w:t xml:space="preserve">fricaine de </w:t>
      </w:r>
      <w:r w:rsidR="00CD7F87">
        <w:rPr>
          <w:rFonts w:asciiTheme="minorHAnsi" w:hAnsiTheme="minorHAnsi" w:cstheme="minorHAnsi"/>
          <w:sz w:val="20"/>
          <w:szCs w:val="20"/>
        </w:rPr>
        <w:t>D</w:t>
      </w:r>
      <w:r w:rsidRPr="009A7B2C">
        <w:rPr>
          <w:rFonts w:asciiTheme="minorHAnsi" w:hAnsiTheme="minorHAnsi" w:cstheme="minorHAnsi"/>
          <w:sz w:val="20"/>
          <w:szCs w:val="20"/>
        </w:rPr>
        <w:t xml:space="preserve">éveloppement. En sa qualité de Président du Groupe de la Banque, Il préside </w:t>
      </w:r>
      <w:r w:rsidR="00371DEE" w:rsidRPr="009A7B2C">
        <w:rPr>
          <w:rFonts w:asciiTheme="minorHAnsi" w:hAnsiTheme="minorHAnsi" w:cstheme="minorHAnsi"/>
          <w:sz w:val="20"/>
          <w:szCs w:val="20"/>
        </w:rPr>
        <w:t xml:space="preserve">depuis 2005 </w:t>
      </w:r>
      <w:r w:rsidRPr="009A7B2C">
        <w:rPr>
          <w:rFonts w:asciiTheme="minorHAnsi" w:hAnsiTheme="minorHAnsi" w:cstheme="minorHAnsi"/>
          <w:sz w:val="20"/>
          <w:szCs w:val="20"/>
        </w:rPr>
        <w:t>les Conseils d’administration de la B</w:t>
      </w:r>
      <w:r w:rsidR="00CD7F87">
        <w:rPr>
          <w:rFonts w:asciiTheme="minorHAnsi" w:hAnsiTheme="minorHAnsi" w:cstheme="minorHAnsi"/>
          <w:sz w:val="20"/>
          <w:szCs w:val="20"/>
        </w:rPr>
        <w:t>AD</w:t>
      </w:r>
      <w:r w:rsidRPr="009A7B2C">
        <w:rPr>
          <w:rFonts w:asciiTheme="minorHAnsi" w:hAnsiTheme="minorHAnsi" w:cstheme="minorHAnsi"/>
          <w:sz w:val="20"/>
          <w:szCs w:val="20"/>
        </w:rPr>
        <w:t xml:space="preserve"> et du Fonds africain de développement, le guichet concessionnel du Groupe.</w:t>
      </w:r>
    </w:p>
    <w:p w:rsidR="007A183E" w:rsidRPr="009A7B2C" w:rsidRDefault="00371DEE"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Auparavant, </w:t>
      </w:r>
      <w:r w:rsidR="007A183E" w:rsidRPr="009A7B2C">
        <w:rPr>
          <w:rFonts w:asciiTheme="minorHAnsi" w:hAnsiTheme="minorHAnsi" w:cstheme="minorHAnsi"/>
          <w:sz w:val="20"/>
          <w:szCs w:val="20"/>
        </w:rPr>
        <w:t xml:space="preserve">M. </w:t>
      </w:r>
      <w:proofErr w:type="spellStart"/>
      <w:r w:rsidR="007A183E" w:rsidRPr="009A7B2C">
        <w:rPr>
          <w:rFonts w:asciiTheme="minorHAnsi" w:hAnsiTheme="minorHAnsi" w:cstheme="minorHAnsi"/>
          <w:sz w:val="20"/>
          <w:szCs w:val="20"/>
        </w:rPr>
        <w:t>Kaberuka</w:t>
      </w:r>
      <w:proofErr w:type="spellEnd"/>
      <w:r w:rsidR="007A183E" w:rsidRPr="009A7B2C">
        <w:rPr>
          <w:rFonts w:asciiTheme="minorHAnsi" w:hAnsiTheme="minorHAnsi" w:cstheme="minorHAnsi"/>
          <w:sz w:val="20"/>
          <w:szCs w:val="20"/>
        </w:rPr>
        <w:t xml:space="preserve"> a</w:t>
      </w:r>
      <w:r w:rsidRPr="009A7B2C">
        <w:rPr>
          <w:rFonts w:asciiTheme="minorHAnsi" w:hAnsiTheme="minorHAnsi" w:cstheme="minorHAnsi"/>
          <w:sz w:val="20"/>
          <w:szCs w:val="20"/>
        </w:rPr>
        <w:t xml:space="preserve">vait occupé le poste de </w:t>
      </w:r>
      <w:r w:rsidR="007A183E" w:rsidRPr="009A7B2C">
        <w:rPr>
          <w:rFonts w:asciiTheme="minorHAnsi" w:hAnsiTheme="minorHAnsi" w:cstheme="minorHAnsi"/>
          <w:sz w:val="20"/>
          <w:szCs w:val="20"/>
        </w:rPr>
        <w:t>Ministre des Finances et de la Planification économique au Rwanda</w:t>
      </w:r>
      <w:r w:rsidRPr="009A7B2C">
        <w:rPr>
          <w:rFonts w:asciiTheme="minorHAnsi" w:hAnsiTheme="minorHAnsi" w:cstheme="minorHAnsi"/>
          <w:sz w:val="20"/>
          <w:szCs w:val="20"/>
        </w:rPr>
        <w:t xml:space="preserve"> depuis 1997</w:t>
      </w:r>
      <w:r w:rsidR="007A183E" w:rsidRPr="009A7B2C">
        <w:rPr>
          <w:rFonts w:asciiTheme="minorHAnsi" w:hAnsiTheme="minorHAnsi" w:cstheme="minorHAnsi"/>
          <w:sz w:val="20"/>
          <w:szCs w:val="20"/>
        </w:rPr>
        <w:t xml:space="preserve">. Il est largement considéré comme le principal architecte du succès des programmes de réformes économiques et de reconstruction engagés au lendemain de la guerre. Il a initié et mis en œuvre les principales réformes économiques et les mesures de bonne gouvernance dans les domaines fiscal, monétaire, budgétaire et structurel, y compris celles touchant à l’indépendance de la banque centrale. </w:t>
      </w:r>
    </w:p>
    <w:p w:rsidR="00371DEE" w:rsidRPr="009A7B2C" w:rsidRDefault="00371DEE"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M. </w:t>
      </w:r>
      <w:proofErr w:type="spellStart"/>
      <w:r w:rsidRPr="009A7B2C">
        <w:rPr>
          <w:rFonts w:asciiTheme="minorHAnsi" w:hAnsiTheme="minorHAnsi" w:cstheme="minorHAnsi"/>
          <w:sz w:val="20"/>
          <w:szCs w:val="20"/>
        </w:rPr>
        <w:t>Kaberuka</w:t>
      </w:r>
      <w:proofErr w:type="spellEnd"/>
      <w:r w:rsidRPr="009A7B2C">
        <w:rPr>
          <w:rFonts w:asciiTheme="minorHAnsi" w:hAnsiTheme="minorHAnsi" w:cstheme="minorHAnsi"/>
          <w:sz w:val="20"/>
          <w:szCs w:val="20"/>
        </w:rPr>
        <w:t xml:space="preserve"> a fait ses études en Tanzanie et au Royaume Uni, où il a obtenu un Master et un </w:t>
      </w:r>
      <w:proofErr w:type="spellStart"/>
      <w:r w:rsidRPr="009A7B2C">
        <w:rPr>
          <w:rFonts w:asciiTheme="minorHAnsi" w:hAnsiTheme="minorHAnsi" w:cstheme="minorHAnsi"/>
          <w:sz w:val="20"/>
          <w:szCs w:val="20"/>
        </w:rPr>
        <w:t>PhD</w:t>
      </w:r>
      <w:proofErr w:type="spellEnd"/>
      <w:r w:rsidRPr="009A7B2C">
        <w:rPr>
          <w:rFonts w:asciiTheme="minorHAnsi" w:hAnsiTheme="minorHAnsi" w:cstheme="minorHAnsi"/>
          <w:sz w:val="20"/>
          <w:szCs w:val="20"/>
        </w:rPr>
        <w:t xml:space="preserve"> en Économie à l’Université de Glasgow (Écosse).</w:t>
      </w:r>
    </w:p>
    <w:p w:rsidR="007A183E" w:rsidRDefault="007A183E" w:rsidP="00777979">
      <w:pPr>
        <w:spacing w:before="120" w:after="0"/>
        <w:rPr>
          <w:rFonts w:asciiTheme="minorHAnsi" w:hAnsiTheme="minorHAnsi" w:cstheme="minorHAnsi"/>
          <w:color w:val="C00000"/>
          <w:sz w:val="20"/>
          <w:szCs w:val="20"/>
        </w:rPr>
      </w:pPr>
    </w:p>
    <w:p w:rsidR="0020781B" w:rsidRPr="009A7B2C" w:rsidRDefault="0020781B" w:rsidP="00777979">
      <w:pPr>
        <w:spacing w:before="120" w:after="0"/>
        <w:rPr>
          <w:rFonts w:asciiTheme="minorHAnsi" w:hAnsiTheme="minorHAnsi" w:cstheme="minorHAnsi"/>
          <w:color w:val="C00000"/>
          <w:sz w:val="20"/>
          <w:szCs w:val="20"/>
        </w:rPr>
      </w:pPr>
    </w:p>
    <w:p w:rsidR="002A5D92" w:rsidRPr="00CD7F87" w:rsidRDefault="002A5D92" w:rsidP="00CD7F87">
      <w:pPr>
        <w:pBdr>
          <w:top w:val="single" w:sz="4" w:space="1" w:color="auto"/>
          <w:bottom w:val="single" w:sz="4" w:space="1" w:color="auto"/>
        </w:pBdr>
        <w:spacing w:before="120" w:after="0"/>
        <w:jc w:val="both"/>
        <w:rPr>
          <w:rFonts w:asciiTheme="minorHAnsi" w:hAnsiTheme="minorHAnsi" w:cstheme="minorHAnsi"/>
          <w:b/>
          <w:bCs/>
        </w:rPr>
      </w:pPr>
      <w:r w:rsidRPr="00CD7F87">
        <w:rPr>
          <w:rFonts w:asciiTheme="minorHAnsi" w:hAnsiTheme="minorHAnsi" w:cstheme="minorHAnsi"/>
          <w:b/>
          <w:bCs/>
        </w:rPr>
        <w:t>Kane Ousmane, Ancien Ministre de l’Économie et de la Finance, Ancien Directeur Général de la Société Nationale Industrielle et Minière, Mauritanie</w:t>
      </w:r>
    </w:p>
    <w:p w:rsidR="002A5D92" w:rsidRPr="009A7B2C" w:rsidRDefault="002A5D92"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lastRenderedPageBreak/>
        <w:t xml:space="preserve">M. Ousmane Kane est un ingénieur diplômé de l'Ecole Nationale Supérieure des Mines de Saint-Étienne et de l'Ecole Polytechnique de Palaiseau (France).  </w:t>
      </w:r>
    </w:p>
    <w:p w:rsidR="002A5D92" w:rsidRPr="009A7B2C" w:rsidRDefault="002A5D92" w:rsidP="00D37A53">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Jusqu’à sa nomination à la tête de la SNIM, le 9 novembre 2008,  M. Ousmane Kane occupait les fonctions de Gouverneur de la Banque Centrale de Mauritanie depuis Septembre 2006. Auparavant, M. Kane a occupé plusieurs fonctions importantes dans des institutions régionales et nationales dont notamment</w:t>
      </w:r>
      <w:r w:rsidR="00D37A53" w:rsidRPr="00D37A53">
        <w:rPr>
          <w:rFonts w:asciiTheme="minorHAnsi" w:hAnsiTheme="minorHAnsi" w:cstheme="minorHAnsi"/>
          <w:sz w:val="20"/>
          <w:szCs w:val="20"/>
        </w:rPr>
        <w:t xml:space="preserve"> </w:t>
      </w:r>
      <w:r w:rsidR="00D37A53" w:rsidRPr="009A7B2C">
        <w:rPr>
          <w:rFonts w:asciiTheme="minorHAnsi" w:hAnsiTheme="minorHAnsi" w:cstheme="minorHAnsi"/>
          <w:sz w:val="20"/>
          <w:szCs w:val="20"/>
        </w:rPr>
        <w:t>plusieurs fonctions au sein de la Banque Africaine de Développement</w:t>
      </w:r>
      <w:r w:rsidR="00D37A53">
        <w:rPr>
          <w:rFonts w:asciiTheme="minorHAnsi" w:hAnsiTheme="minorHAnsi" w:cstheme="minorHAnsi"/>
          <w:sz w:val="20"/>
          <w:szCs w:val="20"/>
        </w:rPr>
        <w:t>, e</w:t>
      </w:r>
      <w:r w:rsidRPr="009A7B2C">
        <w:rPr>
          <w:rFonts w:asciiTheme="minorHAnsi" w:hAnsiTheme="minorHAnsi" w:cstheme="minorHAnsi"/>
          <w:sz w:val="20"/>
          <w:szCs w:val="20"/>
        </w:rPr>
        <w:t>ntre 1991 et 2005, (Dire</w:t>
      </w:r>
      <w:r w:rsidR="00D37A53">
        <w:rPr>
          <w:rFonts w:asciiTheme="minorHAnsi" w:hAnsiTheme="minorHAnsi" w:cstheme="minorHAnsi"/>
          <w:sz w:val="20"/>
          <w:szCs w:val="20"/>
        </w:rPr>
        <w:t>cteur des ressources humaines, D</w:t>
      </w:r>
      <w:r w:rsidRPr="009A7B2C">
        <w:rPr>
          <w:rFonts w:asciiTheme="minorHAnsi" w:hAnsiTheme="minorHAnsi" w:cstheme="minorHAnsi"/>
          <w:sz w:val="20"/>
          <w:szCs w:val="20"/>
        </w:rPr>
        <w:t>irecteur de la planifica</w:t>
      </w:r>
      <w:r w:rsidR="00D37A53">
        <w:rPr>
          <w:rFonts w:asciiTheme="minorHAnsi" w:hAnsiTheme="minorHAnsi" w:cstheme="minorHAnsi"/>
          <w:sz w:val="20"/>
          <w:szCs w:val="20"/>
        </w:rPr>
        <w:t>tion stratégique et du budget, V</w:t>
      </w:r>
      <w:r w:rsidRPr="009A7B2C">
        <w:rPr>
          <w:rFonts w:asciiTheme="minorHAnsi" w:hAnsiTheme="minorHAnsi" w:cstheme="minorHAnsi"/>
          <w:sz w:val="20"/>
          <w:szCs w:val="20"/>
        </w:rPr>
        <w:t>ice président des services institutionnels)</w:t>
      </w:r>
      <w:r w:rsidR="00D37A53">
        <w:rPr>
          <w:rFonts w:asciiTheme="minorHAnsi" w:hAnsiTheme="minorHAnsi" w:cstheme="minorHAnsi"/>
          <w:sz w:val="20"/>
          <w:szCs w:val="20"/>
        </w:rPr>
        <w:t>.</w:t>
      </w:r>
      <w:r w:rsidRPr="009A7B2C">
        <w:rPr>
          <w:rFonts w:asciiTheme="minorHAnsi" w:hAnsiTheme="minorHAnsi" w:cstheme="minorHAnsi"/>
          <w:sz w:val="20"/>
          <w:szCs w:val="20"/>
        </w:rPr>
        <w:t xml:space="preserve"> En 2006, il a été Chargé de Mission auprès du Chef de l'Etat, à la Présidence de la République. Il y était plus particulièrement chargé du dossier des investissements.  </w:t>
      </w:r>
    </w:p>
    <w:p w:rsidR="002A5D92" w:rsidRPr="009A7B2C" w:rsidRDefault="002A5D92" w:rsidP="00CD7F87">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En août 2009, il </w:t>
      </w:r>
      <w:r w:rsidR="00CD7F87">
        <w:rPr>
          <w:rFonts w:asciiTheme="minorHAnsi" w:hAnsiTheme="minorHAnsi" w:cstheme="minorHAnsi"/>
          <w:sz w:val="20"/>
          <w:szCs w:val="20"/>
        </w:rPr>
        <w:t>a été</w:t>
      </w:r>
      <w:r w:rsidRPr="009A7B2C">
        <w:rPr>
          <w:rFonts w:asciiTheme="minorHAnsi" w:hAnsiTheme="minorHAnsi" w:cstheme="minorHAnsi"/>
          <w:sz w:val="20"/>
          <w:szCs w:val="20"/>
        </w:rPr>
        <w:t xml:space="preserve"> nommé Ministre des Finances, poste qu’il </w:t>
      </w:r>
      <w:r w:rsidR="00CD7F87">
        <w:rPr>
          <w:rFonts w:asciiTheme="minorHAnsi" w:hAnsiTheme="minorHAnsi" w:cstheme="minorHAnsi"/>
          <w:sz w:val="20"/>
          <w:szCs w:val="20"/>
        </w:rPr>
        <w:t>a occupé</w:t>
      </w:r>
      <w:r w:rsidRPr="009A7B2C">
        <w:rPr>
          <w:rFonts w:asciiTheme="minorHAnsi" w:hAnsiTheme="minorHAnsi" w:cstheme="minorHAnsi"/>
          <w:sz w:val="20"/>
          <w:szCs w:val="20"/>
        </w:rPr>
        <w:t xml:space="preserve"> jusqu’à Avril 2010.</w:t>
      </w:r>
    </w:p>
    <w:p w:rsidR="0073216E" w:rsidRPr="009A7B2C" w:rsidRDefault="0073216E" w:rsidP="00777979">
      <w:pPr>
        <w:spacing w:before="120" w:after="0"/>
        <w:jc w:val="both"/>
        <w:rPr>
          <w:rFonts w:asciiTheme="minorHAnsi" w:hAnsiTheme="minorHAnsi" w:cstheme="minorHAnsi"/>
          <w:bCs/>
          <w:color w:val="C00000"/>
          <w:sz w:val="20"/>
          <w:szCs w:val="20"/>
        </w:rPr>
      </w:pPr>
    </w:p>
    <w:p w:rsidR="00A6527C" w:rsidRPr="00D37A53" w:rsidRDefault="00A6527C" w:rsidP="00D37A53">
      <w:pPr>
        <w:pBdr>
          <w:top w:val="single" w:sz="4" w:space="1" w:color="auto"/>
          <w:bottom w:val="single" w:sz="4" w:space="1" w:color="auto"/>
        </w:pBdr>
        <w:spacing w:before="120" w:after="0"/>
        <w:jc w:val="both"/>
        <w:rPr>
          <w:rFonts w:asciiTheme="minorHAnsi" w:hAnsiTheme="minorHAnsi" w:cstheme="minorHAnsi"/>
          <w:b/>
          <w:lang w:val="en-US"/>
        </w:rPr>
      </w:pPr>
      <w:proofErr w:type="spellStart"/>
      <w:r w:rsidRPr="00D37A53">
        <w:rPr>
          <w:rFonts w:asciiTheme="minorHAnsi" w:hAnsiTheme="minorHAnsi" w:cstheme="minorHAnsi"/>
          <w:b/>
          <w:lang w:val="en-US"/>
        </w:rPr>
        <w:t>Kerdoudi</w:t>
      </w:r>
      <w:proofErr w:type="spellEnd"/>
      <w:r w:rsidRPr="00D37A53">
        <w:rPr>
          <w:rFonts w:asciiTheme="minorHAnsi" w:hAnsiTheme="minorHAnsi" w:cstheme="minorHAnsi"/>
          <w:b/>
          <w:lang w:val="en-US"/>
        </w:rPr>
        <w:t xml:space="preserve"> </w:t>
      </w:r>
      <w:proofErr w:type="spellStart"/>
      <w:r w:rsidRPr="00D37A53">
        <w:rPr>
          <w:rFonts w:asciiTheme="minorHAnsi" w:hAnsiTheme="minorHAnsi" w:cstheme="minorHAnsi"/>
          <w:b/>
          <w:lang w:val="en-US"/>
        </w:rPr>
        <w:t>Jawad</w:t>
      </w:r>
      <w:proofErr w:type="spellEnd"/>
      <w:r w:rsidRPr="00D37A53">
        <w:rPr>
          <w:rFonts w:asciiTheme="minorHAnsi" w:hAnsiTheme="minorHAnsi" w:cstheme="minorHAnsi"/>
          <w:b/>
          <w:lang w:val="en-US"/>
        </w:rPr>
        <w:t xml:space="preserve">, </w:t>
      </w:r>
      <w:r w:rsidR="001825D0" w:rsidRPr="00D37A53">
        <w:rPr>
          <w:rFonts w:asciiTheme="minorHAnsi" w:hAnsiTheme="minorHAnsi" w:cstheme="minorHAnsi"/>
          <w:b/>
          <w:lang w:val="en-US"/>
        </w:rPr>
        <w:t>Pr</w:t>
      </w:r>
      <w:r w:rsidR="00D37A53" w:rsidRPr="00D37A53">
        <w:rPr>
          <w:rFonts w:asciiTheme="minorHAnsi" w:hAnsiTheme="minorHAnsi" w:cstheme="minorHAnsi"/>
          <w:b/>
          <w:lang w:val="en-US"/>
        </w:rPr>
        <w:t>e</w:t>
      </w:r>
      <w:r w:rsidR="001825D0" w:rsidRPr="00D37A53">
        <w:rPr>
          <w:rFonts w:asciiTheme="minorHAnsi" w:hAnsiTheme="minorHAnsi" w:cstheme="minorHAnsi"/>
          <w:b/>
          <w:lang w:val="en-US"/>
        </w:rPr>
        <w:t>sident</w:t>
      </w:r>
      <w:r w:rsidR="00D37A53" w:rsidRPr="00D37A53">
        <w:rPr>
          <w:rFonts w:asciiTheme="minorHAnsi" w:hAnsiTheme="minorHAnsi" w:cstheme="minorHAnsi"/>
          <w:b/>
          <w:lang w:val="en-US"/>
        </w:rPr>
        <w:t xml:space="preserve"> of the</w:t>
      </w:r>
      <w:r w:rsidR="001825D0" w:rsidRPr="00D37A53">
        <w:rPr>
          <w:rFonts w:asciiTheme="minorHAnsi" w:hAnsiTheme="minorHAnsi" w:cstheme="minorHAnsi"/>
          <w:b/>
          <w:lang w:val="en-US"/>
        </w:rPr>
        <w:t xml:space="preserve"> </w:t>
      </w:r>
      <w:r w:rsidR="00D37A53" w:rsidRPr="00D37A53">
        <w:rPr>
          <w:rFonts w:asciiTheme="minorHAnsi" w:hAnsiTheme="minorHAnsi" w:cstheme="minorHAnsi"/>
          <w:b/>
          <w:lang w:val="en-US"/>
        </w:rPr>
        <w:t>Moroccan Institute of International Relations (IMRI), Morocco</w:t>
      </w:r>
    </w:p>
    <w:p w:rsidR="003332BB" w:rsidRPr="009A7B2C" w:rsidRDefault="003332BB" w:rsidP="00D37A53">
      <w:pPr>
        <w:spacing w:before="120" w:after="0"/>
        <w:jc w:val="both"/>
        <w:rPr>
          <w:rFonts w:asciiTheme="minorHAnsi" w:hAnsiTheme="minorHAnsi" w:cstheme="minorHAnsi"/>
          <w:sz w:val="20"/>
          <w:szCs w:val="20"/>
          <w:lang w:val="en-US"/>
        </w:rPr>
      </w:pPr>
      <w:r w:rsidRPr="00D37A53">
        <w:rPr>
          <w:rFonts w:asciiTheme="minorHAnsi" w:hAnsiTheme="minorHAnsi" w:cstheme="minorHAnsi"/>
          <w:sz w:val="20"/>
          <w:szCs w:val="20"/>
          <w:lang w:val="en-US"/>
        </w:rPr>
        <w:t xml:space="preserve">After graduating from HEC Paris in 1965, </w:t>
      </w:r>
      <w:proofErr w:type="spellStart"/>
      <w:r w:rsidRPr="00D37A53">
        <w:rPr>
          <w:rFonts w:asciiTheme="minorHAnsi" w:hAnsiTheme="minorHAnsi" w:cstheme="minorHAnsi"/>
          <w:sz w:val="20"/>
          <w:szCs w:val="20"/>
          <w:lang w:val="en-US"/>
        </w:rPr>
        <w:t>Jawad</w:t>
      </w:r>
      <w:proofErr w:type="spellEnd"/>
      <w:r w:rsidRPr="00D37A53">
        <w:rPr>
          <w:rFonts w:asciiTheme="minorHAnsi" w:hAnsiTheme="minorHAnsi" w:cstheme="minorHAnsi"/>
          <w:sz w:val="20"/>
          <w:szCs w:val="20"/>
          <w:lang w:val="en-US"/>
        </w:rPr>
        <w:t xml:space="preserve"> </w:t>
      </w:r>
      <w:proofErr w:type="spellStart"/>
      <w:r w:rsidRPr="00D37A53">
        <w:rPr>
          <w:rFonts w:asciiTheme="minorHAnsi" w:hAnsiTheme="minorHAnsi" w:cstheme="minorHAnsi"/>
          <w:sz w:val="20"/>
          <w:szCs w:val="20"/>
          <w:lang w:val="en-US"/>
        </w:rPr>
        <w:t>Kerdoudi</w:t>
      </w:r>
      <w:proofErr w:type="spellEnd"/>
      <w:r w:rsidRPr="00D37A53">
        <w:rPr>
          <w:rFonts w:asciiTheme="minorHAnsi" w:hAnsiTheme="minorHAnsi" w:cstheme="minorHAnsi"/>
          <w:sz w:val="20"/>
          <w:szCs w:val="20"/>
          <w:lang w:val="en-US"/>
        </w:rPr>
        <w:t xml:space="preserve"> was recruited by the Bureau for Exports Commercialization of Morocco which had the monopoly on Moroccan exports of agricultural products by then. After</w:t>
      </w:r>
      <w:r w:rsidRPr="009A7B2C">
        <w:rPr>
          <w:rFonts w:asciiTheme="minorHAnsi" w:hAnsiTheme="minorHAnsi" w:cstheme="minorHAnsi"/>
          <w:sz w:val="20"/>
          <w:szCs w:val="20"/>
          <w:lang w:val="en-US"/>
        </w:rPr>
        <w:t xml:space="preserve"> a successful career, he became </w:t>
      </w:r>
      <w:r w:rsidR="00D37A53">
        <w:rPr>
          <w:rFonts w:asciiTheme="minorHAnsi" w:hAnsiTheme="minorHAnsi" w:cstheme="minorHAnsi"/>
          <w:sz w:val="20"/>
          <w:szCs w:val="20"/>
          <w:lang w:val="en-US"/>
        </w:rPr>
        <w:t>C</w:t>
      </w:r>
      <w:r w:rsidRPr="009A7B2C">
        <w:rPr>
          <w:rFonts w:asciiTheme="minorHAnsi" w:hAnsiTheme="minorHAnsi" w:cstheme="minorHAnsi"/>
          <w:sz w:val="20"/>
          <w:szCs w:val="20"/>
          <w:lang w:val="en-US"/>
        </w:rPr>
        <w:t xml:space="preserve">hief </w:t>
      </w:r>
      <w:r w:rsidR="00D37A53" w:rsidRPr="009A7B2C">
        <w:rPr>
          <w:rFonts w:asciiTheme="minorHAnsi" w:hAnsiTheme="minorHAnsi" w:cstheme="minorHAnsi"/>
          <w:sz w:val="20"/>
          <w:szCs w:val="20"/>
          <w:lang w:val="en-US"/>
        </w:rPr>
        <w:t>Officer</w:t>
      </w:r>
      <w:r w:rsidRPr="009A7B2C">
        <w:rPr>
          <w:rFonts w:asciiTheme="minorHAnsi" w:hAnsiTheme="minorHAnsi" w:cstheme="minorHAnsi"/>
          <w:sz w:val="20"/>
          <w:szCs w:val="20"/>
          <w:lang w:val="en-US"/>
        </w:rPr>
        <w:t xml:space="preserve"> of the bureau in Hamburg (Germany) and New York (United States) while at the same time being Consul General of the Kingdom of Morocco. He came back to Morocco where he held various executive positions within the Bureau of Exports Commercialization and its holding company. After being in charge of wine exports, he retired in 2002 and created the Moroccan Institute of International Relations (IMRI) in 2003, a think tank devoted to the analysis of changing international relations. Simultaneously to his executive position at IMRI, </w:t>
      </w:r>
      <w:proofErr w:type="spellStart"/>
      <w:r w:rsidRPr="009A7B2C">
        <w:rPr>
          <w:rFonts w:asciiTheme="minorHAnsi" w:hAnsiTheme="minorHAnsi" w:cstheme="minorHAnsi"/>
          <w:sz w:val="20"/>
          <w:szCs w:val="20"/>
          <w:lang w:val="en-US"/>
        </w:rPr>
        <w:t>Jawad</w:t>
      </w:r>
      <w:proofErr w:type="spellEnd"/>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Kerdoudi</w:t>
      </w:r>
      <w:proofErr w:type="spellEnd"/>
      <w:r w:rsidRPr="009A7B2C">
        <w:rPr>
          <w:rFonts w:asciiTheme="minorHAnsi" w:hAnsiTheme="minorHAnsi" w:cstheme="minorHAnsi"/>
          <w:sz w:val="20"/>
          <w:szCs w:val="20"/>
          <w:lang w:val="en-US"/>
        </w:rPr>
        <w:t xml:space="preserve"> teaches international trade at graduate level in Rabat and Casablanca. He is </w:t>
      </w:r>
      <w:r w:rsidR="00D37A53">
        <w:rPr>
          <w:rFonts w:asciiTheme="minorHAnsi" w:hAnsiTheme="minorHAnsi" w:cstheme="minorHAnsi"/>
          <w:sz w:val="20"/>
          <w:szCs w:val="20"/>
          <w:lang w:val="en-US"/>
        </w:rPr>
        <w:t xml:space="preserve">the author of several books on </w:t>
      </w:r>
      <w:proofErr w:type="spellStart"/>
      <w:proofErr w:type="gramStart"/>
      <w:r w:rsidR="00D37A53">
        <w:rPr>
          <w:rFonts w:asciiTheme="minorHAnsi" w:hAnsiTheme="minorHAnsi" w:cstheme="minorHAnsi"/>
          <w:sz w:val="20"/>
          <w:szCs w:val="20"/>
          <w:lang w:val="en-US"/>
        </w:rPr>
        <w:t>moroccan</w:t>
      </w:r>
      <w:proofErr w:type="spellEnd"/>
      <w:proofErr w:type="gramEnd"/>
      <w:r w:rsidR="00D37A53">
        <w:rPr>
          <w:rFonts w:asciiTheme="minorHAnsi" w:hAnsiTheme="minorHAnsi" w:cstheme="minorHAnsi"/>
          <w:sz w:val="20"/>
          <w:szCs w:val="20"/>
          <w:lang w:val="en-US"/>
        </w:rPr>
        <w:t xml:space="preserve"> external trade, on the </w:t>
      </w:r>
      <w:proofErr w:type="spellStart"/>
      <w:r w:rsidR="00D37A53">
        <w:rPr>
          <w:rFonts w:asciiTheme="minorHAnsi" w:hAnsiTheme="minorHAnsi" w:cstheme="minorHAnsi"/>
          <w:sz w:val="20"/>
          <w:szCs w:val="20"/>
          <w:lang w:val="en-US"/>
        </w:rPr>
        <w:t>s</w:t>
      </w:r>
      <w:r w:rsidRPr="009A7B2C">
        <w:rPr>
          <w:rFonts w:asciiTheme="minorHAnsi" w:hAnsiTheme="minorHAnsi" w:cstheme="minorHAnsi"/>
          <w:sz w:val="20"/>
          <w:szCs w:val="20"/>
          <w:lang w:val="en-US"/>
        </w:rPr>
        <w:t>panish</w:t>
      </w:r>
      <w:proofErr w:type="spellEnd"/>
      <w:r w:rsidRPr="009A7B2C">
        <w:rPr>
          <w:rFonts w:asciiTheme="minorHAnsi" w:hAnsiTheme="minorHAnsi" w:cstheme="minorHAnsi"/>
          <w:sz w:val="20"/>
          <w:szCs w:val="20"/>
          <w:lang w:val="en-US"/>
        </w:rPr>
        <w:t xml:space="preserve"> model in addition to regular articles and com</w:t>
      </w:r>
      <w:r w:rsidR="00D37A53">
        <w:rPr>
          <w:rFonts w:asciiTheme="minorHAnsi" w:hAnsiTheme="minorHAnsi" w:cstheme="minorHAnsi"/>
          <w:sz w:val="20"/>
          <w:szCs w:val="20"/>
          <w:lang w:val="en-US"/>
        </w:rPr>
        <w:t xml:space="preserve">mentaries in the </w:t>
      </w:r>
      <w:proofErr w:type="spellStart"/>
      <w:r w:rsidR="00D37A53">
        <w:rPr>
          <w:rFonts w:asciiTheme="minorHAnsi" w:hAnsiTheme="minorHAnsi" w:cstheme="minorHAnsi"/>
          <w:sz w:val="20"/>
          <w:szCs w:val="20"/>
          <w:lang w:val="en-US"/>
        </w:rPr>
        <w:t>m</w:t>
      </w:r>
      <w:r w:rsidRPr="009A7B2C">
        <w:rPr>
          <w:rFonts w:asciiTheme="minorHAnsi" w:hAnsiTheme="minorHAnsi" w:cstheme="minorHAnsi"/>
          <w:sz w:val="20"/>
          <w:szCs w:val="20"/>
          <w:lang w:val="en-US"/>
        </w:rPr>
        <w:t>oroccan</w:t>
      </w:r>
      <w:proofErr w:type="spellEnd"/>
      <w:r w:rsidRPr="009A7B2C">
        <w:rPr>
          <w:rFonts w:asciiTheme="minorHAnsi" w:hAnsiTheme="minorHAnsi" w:cstheme="minorHAnsi"/>
          <w:sz w:val="20"/>
          <w:szCs w:val="20"/>
          <w:lang w:val="en-US"/>
        </w:rPr>
        <w:t xml:space="preserve"> media.</w:t>
      </w:r>
    </w:p>
    <w:p w:rsidR="0073216E" w:rsidRPr="009A7B2C" w:rsidRDefault="0073216E" w:rsidP="00777979">
      <w:pPr>
        <w:spacing w:before="120" w:after="0"/>
        <w:jc w:val="both"/>
        <w:rPr>
          <w:rFonts w:asciiTheme="minorHAnsi" w:hAnsiTheme="minorHAnsi" w:cstheme="minorHAnsi"/>
          <w:bCs/>
          <w:color w:val="C00000"/>
          <w:sz w:val="20"/>
          <w:szCs w:val="20"/>
          <w:lang w:val="en-US"/>
        </w:rPr>
      </w:pPr>
    </w:p>
    <w:p w:rsidR="00A6527C" w:rsidRPr="00D37A53" w:rsidRDefault="00A6527C"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D37A53">
        <w:rPr>
          <w:rFonts w:asciiTheme="minorHAnsi" w:hAnsiTheme="minorHAnsi" w:cstheme="minorHAnsi"/>
          <w:b/>
          <w:bCs/>
          <w:lang w:val="en-US"/>
        </w:rPr>
        <w:t>Klooster</w:t>
      </w:r>
      <w:proofErr w:type="spellEnd"/>
      <w:r w:rsidRPr="00D37A53">
        <w:rPr>
          <w:rFonts w:asciiTheme="minorHAnsi" w:hAnsiTheme="minorHAnsi" w:cstheme="minorHAnsi"/>
          <w:b/>
          <w:bCs/>
          <w:lang w:val="en-US"/>
        </w:rPr>
        <w:t xml:space="preserve"> Willem </w:t>
      </w:r>
      <w:proofErr w:type="spellStart"/>
      <w:r w:rsidRPr="00D37A53">
        <w:rPr>
          <w:rFonts w:asciiTheme="minorHAnsi" w:hAnsiTheme="minorHAnsi" w:cstheme="minorHAnsi"/>
          <w:b/>
          <w:bCs/>
          <w:lang w:val="en-US"/>
        </w:rPr>
        <w:t>Wubbo</w:t>
      </w:r>
      <w:proofErr w:type="spellEnd"/>
      <w:r w:rsidRPr="00D37A53">
        <w:rPr>
          <w:rFonts w:asciiTheme="minorHAnsi" w:hAnsiTheme="minorHAnsi" w:cstheme="minorHAnsi"/>
          <w:b/>
          <w:bCs/>
          <w:lang w:val="en-US"/>
        </w:rPr>
        <w:t>, Professor, Department of History, Clark University</w:t>
      </w:r>
      <w:r w:rsidR="001825D0" w:rsidRPr="00D37A53">
        <w:rPr>
          <w:rFonts w:asciiTheme="minorHAnsi" w:hAnsiTheme="minorHAnsi" w:cstheme="minorHAnsi"/>
          <w:b/>
          <w:bCs/>
          <w:lang w:val="en-US"/>
        </w:rPr>
        <w:t>, USA</w:t>
      </w:r>
    </w:p>
    <w:p w:rsidR="00A6527C" w:rsidRPr="004F3E6C" w:rsidRDefault="00D37A53"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D37A53">
        <w:rPr>
          <w:rFonts w:asciiTheme="minorHAnsi" w:hAnsiTheme="minorHAnsi" w:cstheme="minorHAnsi"/>
          <w:sz w:val="20"/>
          <w:szCs w:val="20"/>
          <w:lang w:val="en-US"/>
        </w:rPr>
        <w:t xml:space="preserve">Mr. </w:t>
      </w:r>
      <w:proofErr w:type="spellStart"/>
      <w:r w:rsidR="00A6527C" w:rsidRPr="00D37A53">
        <w:rPr>
          <w:rFonts w:asciiTheme="minorHAnsi" w:hAnsiTheme="minorHAnsi" w:cstheme="minorHAnsi"/>
          <w:sz w:val="20"/>
          <w:szCs w:val="20"/>
          <w:lang w:val="en-US"/>
        </w:rPr>
        <w:t>Wim</w:t>
      </w:r>
      <w:proofErr w:type="spellEnd"/>
      <w:r w:rsidR="00A6527C" w:rsidRPr="00D37A53">
        <w:rPr>
          <w:rFonts w:asciiTheme="minorHAnsi" w:hAnsiTheme="minorHAnsi" w:cstheme="minorHAnsi"/>
          <w:sz w:val="20"/>
          <w:szCs w:val="20"/>
          <w:lang w:val="en-US"/>
        </w:rPr>
        <w:t xml:space="preserve"> </w:t>
      </w:r>
      <w:proofErr w:type="spellStart"/>
      <w:r w:rsidR="00A6527C" w:rsidRPr="00D37A53">
        <w:rPr>
          <w:rFonts w:asciiTheme="minorHAnsi" w:hAnsiTheme="minorHAnsi" w:cstheme="minorHAnsi"/>
          <w:sz w:val="20"/>
          <w:szCs w:val="20"/>
          <w:lang w:val="en-US"/>
        </w:rPr>
        <w:t>Klooster</w:t>
      </w:r>
      <w:proofErr w:type="spellEnd"/>
      <w:r w:rsidR="00A6527C" w:rsidRPr="00D37A53">
        <w:rPr>
          <w:rFonts w:asciiTheme="minorHAnsi" w:hAnsiTheme="minorHAnsi" w:cstheme="minorHAnsi"/>
          <w:sz w:val="20"/>
          <w:szCs w:val="20"/>
          <w:lang w:val="en-US"/>
        </w:rPr>
        <w:t xml:space="preserve"> is Professor of History at Clark University in Worcester, Mass., U.S.A., where he has taught since 2003. A Dutch native, he earned his PhD at the University of Leiden in 1995. His awards include an Inter-Americas Mellon Fellowship (2006-2007), a Postdoctoral Fellowship in Atlantic History at the National University of Ireland, Galway (2002), and a Charles Warren Fellowship at Harvard University (1997-1998). He is the author of more than eighty articles and book chapters and the author or editor of eight books. He is the former</w:t>
      </w:r>
      <w:r w:rsidR="00A6527C" w:rsidRPr="004F3E6C">
        <w:rPr>
          <w:rFonts w:asciiTheme="minorHAnsi" w:hAnsiTheme="minorHAnsi" w:cstheme="minorHAnsi"/>
          <w:sz w:val="20"/>
          <w:szCs w:val="20"/>
          <w:lang w:val="en-US"/>
        </w:rPr>
        <w:t xml:space="preserve"> president of the Forum on European Expansion and Global Interaction.</w:t>
      </w:r>
    </w:p>
    <w:p w:rsidR="0073216E" w:rsidRPr="009A7B2C" w:rsidRDefault="0073216E" w:rsidP="00777979">
      <w:pPr>
        <w:spacing w:before="120" w:after="0"/>
        <w:jc w:val="both"/>
        <w:rPr>
          <w:rFonts w:asciiTheme="minorHAnsi" w:hAnsiTheme="minorHAnsi" w:cstheme="minorHAnsi"/>
          <w:bCs/>
          <w:color w:val="C00000"/>
          <w:sz w:val="20"/>
          <w:szCs w:val="20"/>
          <w:lang w:val="en-US"/>
        </w:rPr>
      </w:pPr>
    </w:p>
    <w:p w:rsidR="00A6527C" w:rsidRPr="00D37A53" w:rsidRDefault="00D37A53" w:rsidP="000937F0">
      <w:pPr>
        <w:pBdr>
          <w:top w:val="single" w:sz="4" w:space="1" w:color="auto"/>
          <w:bottom w:val="single" w:sz="4" w:space="1" w:color="auto"/>
        </w:pBdr>
        <w:spacing w:before="120" w:after="0"/>
        <w:rPr>
          <w:rFonts w:asciiTheme="minorHAnsi" w:hAnsiTheme="minorHAnsi" w:cstheme="minorHAnsi"/>
          <w:b/>
          <w:bCs/>
          <w:lang w:val="en-US"/>
        </w:rPr>
      </w:pPr>
      <w:proofErr w:type="spellStart"/>
      <w:r w:rsidRPr="00D37A53">
        <w:rPr>
          <w:rFonts w:asciiTheme="minorHAnsi" w:hAnsiTheme="minorHAnsi" w:cstheme="minorHAnsi"/>
          <w:b/>
          <w:bCs/>
          <w:lang w:val="en-US"/>
        </w:rPr>
        <w:t>Köhler</w:t>
      </w:r>
      <w:proofErr w:type="spellEnd"/>
      <w:r w:rsidRPr="00D37A53">
        <w:rPr>
          <w:rFonts w:asciiTheme="minorHAnsi" w:hAnsiTheme="minorHAnsi" w:cstheme="minorHAnsi"/>
          <w:b/>
          <w:bCs/>
          <w:lang w:val="en-US"/>
        </w:rPr>
        <w:t xml:space="preserve"> </w:t>
      </w:r>
      <w:r>
        <w:rPr>
          <w:rFonts w:asciiTheme="minorHAnsi" w:hAnsiTheme="minorHAnsi" w:cstheme="minorHAnsi"/>
          <w:b/>
          <w:bCs/>
          <w:lang w:val="en-US"/>
        </w:rPr>
        <w:t>Micha</w:t>
      </w:r>
      <w:r w:rsidR="000937F0">
        <w:rPr>
          <w:rFonts w:asciiTheme="minorHAnsi" w:hAnsiTheme="minorHAnsi" w:cstheme="minorHAnsi"/>
          <w:b/>
          <w:bCs/>
          <w:lang w:val="en-US"/>
        </w:rPr>
        <w:t>e</w:t>
      </w:r>
      <w:r>
        <w:rPr>
          <w:rFonts w:asciiTheme="minorHAnsi" w:hAnsiTheme="minorHAnsi" w:cstheme="minorHAnsi"/>
          <w:b/>
          <w:bCs/>
          <w:lang w:val="en-US"/>
        </w:rPr>
        <w:t>l, Head of C</w:t>
      </w:r>
      <w:r w:rsidR="00A6527C" w:rsidRPr="00D37A53">
        <w:rPr>
          <w:rFonts w:asciiTheme="minorHAnsi" w:hAnsiTheme="minorHAnsi" w:cstheme="minorHAnsi"/>
          <w:b/>
          <w:bCs/>
          <w:lang w:val="en-US"/>
        </w:rPr>
        <w:t>abinet of the Commissioner of Energy, European Commission</w:t>
      </w:r>
    </w:p>
    <w:p w:rsidR="00A6527C" w:rsidRPr="00D37A53" w:rsidRDefault="00D37A53" w:rsidP="00D37A53">
      <w:pPr>
        <w:pStyle w:val="NormalWeb"/>
        <w:spacing w:before="120" w:beforeAutospacing="0" w:after="0" w:afterAutospacing="0" w:line="276" w:lineRule="auto"/>
        <w:jc w:val="both"/>
        <w:rPr>
          <w:rFonts w:asciiTheme="minorHAnsi" w:hAnsiTheme="minorHAnsi" w:cstheme="minorHAnsi"/>
          <w:sz w:val="20"/>
          <w:szCs w:val="20"/>
          <w:lang w:val="en-US"/>
        </w:rPr>
      </w:pPr>
      <w:r w:rsidRPr="00D37A53">
        <w:rPr>
          <w:rFonts w:asciiTheme="minorHAnsi" w:hAnsiTheme="minorHAnsi" w:cstheme="minorHAnsi"/>
          <w:sz w:val="20"/>
          <w:szCs w:val="20"/>
          <w:lang w:val="en-US"/>
        </w:rPr>
        <w:t xml:space="preserve">Michael </w:t>
      </w:r>
      <w:proofErr w:type="spellStart"/>
      <w:r w:rsidRPr="00D37A53">
        <w:rPr>
          <w:rFonts w:asciiTheme="minorHAnsi" w:hAnsiTheme="minorHAnsi" w:cstheme="minorHAnsi"/>
          <w:sz w:val="20"/>
          <w:szCs w:val="20"/>
          <w:lang w:val="en-US"/>
        </w:rPr>
        <w:t>Köhler</w:t>
      </w:r>
      <w:proofErr w:type="spellEnd"/>
      <w:r w:rsidRPr="00D37A53">
        <w:rPr>
          <w:rFonts w:asciiTheme="minorHAnsi" w:hAnsiTheme="minorHAnsi" w:cstheme="minorHAnsi"/>
          <w:sz w:val="20"/>
          <w:szCs w:val="20"/>
          <w:lang w:val="en-US"/>
        </w:rPr>
        <w:t xml:space="preserve"> is the H</w:t>
      </w:r>
      <w:r w:rsidR="00A6527C" w:rsidRPr="00D37A53">
        <w:rPr>
          <w:rFonts w:asciiTheme="minorHAnsi" w:hAnsiTheme="minorHAnsi" w:cstheme="minorHAnsi"/>
          <w:sz w:val="20"/>
          <w:szCs w:val="20"/>
          <w:lang w:val="en-US"/>
        </w:rPr>
        <w:t xml:space="preserve">ead of Cabinet for Commissioner </w:t>
      </w:r>
      <w:proofErr w:type="spellStart"/>
      <w:r w:rsidR="00A6527C" w:rsidRPr="00D37A53">
        <w:rPr>
          <w:rFonts w:asciiTheme="minorHAnsi" w:hAnsiTheme="minorHAnsi" w:cstheme="minorHAnsi"/>
          <w:sz w:val="20"/>
          <w:szCs w:val="20"/>
          <w:lang w:val="en-US"/>
        </w:rPr>
        <w:t>Oettinger</w:t>
      </w:r>
      <w:proofErr w:type="spellEnd"/>
      <w:r w:rsidR="00A6527C" w:rsidRPr="00D37A53">
        <w:rPr>
          <w:rFonts w:asciiTheme="minorHAnsi" w:hAnsiTheme="minorHAnsi" w:cstheme="minorHAnsi"/>
          <w:sz w:val="20"/>
          <w:szCs w:val="20"/>
          <w:lang w:val="en-US"/>
        </w:rPr>
        <w:t>, responsible for Energy. His career at Commission spans over 16 years and three DGs.</w:t>
      </w:r>
      <w:r w:rsidRPr="00D37A53">
        <w:rPr>
          <w:rFonts w:asciiTheme="minorHAnsi" w:hAnsiTheme="minorHAnsi" w:cstheme="minorHAnsi"/>
          <w:sz w:val="20"/>
          <w:szCs w:val="20"/>
          <w:lang w:val="en-US"/>
        </w:rPr>
        <w:t xml:space="preserve"> </w:t>
      </w:r>
      <w:r w:rsidR="00A6527C" w:rsidRPr="00D37A53">
        <w:rPr>
          <w:rFonts w:asciiTheme="minorHAnsi" w:hAnsiTheme="minorHAnsi" w:cstheme="minorHAnsi"/>
          <w:sz w:val="20"/>
          <w:szCs w:val="20"/>
          <w:lang w:val="en-US"/>
        </w:rPr>
        <w:t xml:space="preserve">At DG Maritime Affairs he was the Head of Cabinet for Commissioner Borg and the Head of Unit for Maritime Policy: Mediterranean and Black Sea. </w:t>
      </w:r>
      <w:r w:rsidRPr="00D37A53">
        <w:rPr>
          <w:rFonts w:asciiTheme="minorHAnsi" w:hAnsiTheme="minorHAnsi" w:cstheme="minorHAnsi"/>
          <w:sz w:val="20"/>
          <w:szCs w:val="20"/>
          <w:lang w:val="en-US"/>
        </w:rPr>
        <w:t>Mr.</w:t>
      </w:r>
      <w:r w:rsidR="00A6527C" w:rsidRPr="00D37A53">
        <w:rPr>
          <w:rFonts w:asciiTheme="minorHAnsi" w:hAnsiTheme="minorHAnsi" w:cstheme="minorHAnsi"/>
          <w:sz w:val="20"/>
          <w:szCs w:val="20"/>
          <w:lang w:val="en-US"/>
        </w:rPr>
        <w:t xml:space="preserve"> </w:t>
      </w:r>
      <w:proofErr w:type="spellStart"/>
      <w:r w:rsidR="00A6527C" w:rsidRPr="00D37A53">
        <w:rPr>
          <w:rFonts w:asciiTheme="minorHAnsi" w:hAnsiTheme="minorHAnsi" w:cstheme="minorHAnsi"/>
          <w:sz w:val="20"/>
          <w:szCs w:val="20"/>
          <w:lang w:val="en-US"/>
        </w:rPr>
        <w:t>Köhler</w:t>
      </w:r>
      <w:proofErr w:type="spellEnd"/>
      <w:r w:rsidR="00A6527C" w:rsidRPr="00D37A53">
        <w:rPr>
          <w:rFonts w:asciiTheme="minorHAnsi" w:hAnsiTheme="minorHAnsi" w:cstheme="minorHAnsi"/>
          <w:sz w:val="20"/>
          <w:szCs w:val="20"/>
          <w:lang w:val="en-US"/>
        </w:rPr>
        <w:t xml:space="preserve"> has also worked for DG RELEX on coordination of the CFSP policy as well as assisting the Director of the South Mediterranean, Middle and Near East Directorate.</w:t>
      </w:r>
    </w:p>
    <w:p w:rsidR="00A6527C" w:rsidRPr="00D37A53" w:rsidRDefault="00A6527C"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D37A53">
        <w:rPr>
          <w:rFonts w:asciiTheme="minorHAnsi" w:hAnsiTheme="minorHAnsi" w:cstheme="minorHAnsi"/>
          <w:sz w:val="20"/>
          <w:szCs w:val="20"/>
          <w:lang w:val="en-US"/>
        </w:rPr>
        <w:t xml:space="preserve">Prior to joining the Commission, he managed projects in Tunisia and Morocco for </w:t>
      </w:r>
      <w:r w:rsidRPr="0020781B">
        <w:rPr>
          <w:rFonts w:asciiTheme="minorHAnsi" w:hAnsiTheme="minorHAnsi" w:cstheme="minorHAnsi"/>
          <w:sz w:val="20"/>
          <w:szCs w:val="20"/>
          <w:lang w:val="en-US"/>
        </w:rPr>
        <w:t xml:space="preserve">the </w:t>
      </w:r>
      <w:proofErr w:type="spellStart"/>
      <w:r w:rsidRPr="0020781B">
        <w:rPr>
          <w:rFonts w:asciiTheme="minorHAnsi" w:hAnsiTheme="minorHAnsi" w:cstheme="minorHAnsi"/>
          <w:sz w:val="20"/>
          <w:szCs w:val="20"/>
          <w:lang w:val="en-US"/>
        </w:rPr>
        <w:t>Konrad</w:t>
      </w:r>
      <w:proofErr w:type="spellEnd"/>
      <w:r w:rsidRPr="0020781B">
        <w:rPr>
          <w:rFonts w:asciiTheme="minorHAnsi" w:hAnsiTheme="minorHAnsi" w:cstheme="minorHAnsi"/>
          <w:sz w:val="20"/>
          <w:szCs w:val="20"/>
          <w:lang w:val="en-US"/>
        </w:rPr>
        <w:t xml:space="preserve"> Adenauer</w:t>
      </w:r>
      <w:r w:rsidRPr="00D37A53">
        <w:rPr>
          <w:rFonts w:asciiTheme="minorHAnsi" w:hAnsiTheme="minorHAnsi" w:cstheme="minorHAnsi"/>
          <w:sz w:val="20"/>
          <w:szCs w:val="20"/>
          <w:lang w:val="en-US"/>
        </w:rPr>
        <w:t xml:space="preserve"> Foundation.</w:t>
      </w:r>
    </w:p>
    <w:p w:rsidR="00A6527C" w:rsidRPr="00D37A53" w:rsidRDefault="00D37A53"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D37A53">
        <w:rPr>
          <w:rFonts w:asciiTheme="minorHAnsi" w:hAnsiTheme="minorHAnsi" w:cstheme="minorHAnsi"/>
          <w:sz w:val="20"/>
          <w:szCs w:val="20"/>
          <w:lang w:val="en-US"/>
        </w:rPr>
        <w:t>Mr.</w:t>
      </w:r>
      <w:r w:rsidR="00A6527C" w:rsidRPr="00D37A53">
        <w:rPr>
          <w:rFonts w:asciiTheme="minorHAnsi" w:hAnsiTheme="minorHAnsi" w:cstheme="minorHAnsi"/>
          <w:sz w:val="20"/>
          <w:szCs w:val="20"/>
          <w:lang w:val="en-US"/>
        </w:rPr>
        <w:t xml:space="preserve"> </w:t>
      </w:r>
      <w:proofErr w:type="spellStart"/>
      <w:r w:rsidR="00A6527C" w:rsidRPr="00D37A53">
        <w:rPr>
          <w:rFonts w:asciiTheme="minorHAnsi" w:hAnsiTheme="minorHAnsi" w:cstheme="minorHAnsi"/>
          <w:sz w:val="20"/>
          <w:szCs w:val="20"/>
          <w:lang w:val="en-US"/>
        </w:rPr>
        <w:t>Köhler</w:t>
      </w:r>
      <w:proofErr w:type="spellEnd"/>
      <w:r w:rsidR="00A6527C" w:rsidRPr="00D37A53">
        <w:rPr>
          <w:rFonts w:asciiTheme="minorHAnsi" w:hAnsiTheme="minorHAnsi" w:cstheme="minorHAnsi"/>
          <w:sz w:val="20"/>
          <w:szCs w:val="20"/>
          <w:lang w:val="en-US"/>
        </w:rPr>
        <w:t xml:space="preserve"> holds a PhD from Hamburg University and is a professor at the College of Europe and a senior fellow at the Center for European Integration Studies at the University </w:t>
      </w:r>
      <w:proofErr w:type="gramStart"/>
      <w:r w:rsidR="00A6527C" w:rsidRPr="00D37A53">
        <w:rPr>
          <w:rFonts w:asciiTheme="minorHAnsi" w:hAnsiTheme="minorHAnsi" w:cstheme="minorHAnsi"/>
          <w:sz w:val="20"/>
          <w:szCs w:val="20"/>
          <w:lang w:val="en-US"/>
        </w:rPr>
        <w:t>of</w:t>
      </w:r>
      <w:proofErr w:type="gramEnd"/>
      <w:r w:rsidR="00A6527C" w:rsidRPr="00D37A53">
        <w:rPr>
          <w:rFonts w:asciiTheme="minorHAnsi" w:hAnsiTheme="minorHAnsi" w:cstheme="minorHAnsi"/>
          <w:sz w:val="20"/>
          <w:szCs w:val="20"/>
          <w:lang w:val="en-US"/>
        </w:rPr>
        <w:t xml:space="preserve"> Bonn, Germany (ZEI).</w:t>
      </w:r>
    </w:p>
    <w:p w:rsidR="00A6527C" w:rsidRPr="009A7B2C" w:rsidRDefault="00A6527C" w:rsidP="00777979">
      <w:pPr>
        <w:spacing w:before="120" w:after="0"/>
        <w:jc w:val="both"/>
        <w:rPr>
          <w:rFonts w:asciiTheme="minorHAnsi" w:hAnsiTheme="minorHAnsi" w:cstheme="minorHAnsi"/>
          <w:bCs/>
          <w:color w:val="C00000"/>
          <w:sz w:val="20"/>
          <w:szCs w:val="20"/>
          <w:lang w:val="en-US"/>
        </w:rPr>
      </w:pPr>
    </w:p>
    <w:p w:rsidR="00A6527C" w:rsidRPr="00D37A53" w:rsidRDefault="004B292B" w:rsidP="00777979">
      <w:pPr>
        <w:pBdr>
          <w:top w:val="single" w:sz="4" w:space="1" w:color="auto"/>
          <w:bottom w:val="single" w:sz="4" w:space="1" w:color="auto"/>
        </w:pBdr>
        <w:spacing w:before="120" w:after="0"/>
        <w:rPr>
          <w:rFonts w:asciiTheme="minorHAnsi" w:hAnsiTheme="minorHAnsi" w:cstheme="minorHAnsi"/>
          <w:b/>
          <w:bCs/>
        </w:rPr>
      </w:pPr>
      <w:proofErr w:type="spellStart"/>
      <w:r w:rsidRPr="00D37A53">
        <w:rPr>
          <w:rFonts w:asciiTheme="minorHAnsi" w:hAnsiTheme="minorHAnsi" w:cstheme="minorHAnsi"/>
          <w:b/>
          <w:bCs/>
        </w:rPr>
        <w:t>Krentz</w:t>
      </w:r>
      <w:proofErr w:type="spellEnd"/>
      <w:r w:rsidRPr="00D37A53">
        <w:rPr>
          <w:rFonts w:asciiTheme="minorHAnsi" w:hAnsiTheme="minorHAnsi" w:cstheme="minorHAnsi"/>
          <w:b/>
          <w:bCs/>
        </w:rPr>
        <w:t xml:space="preserve"> Oliv</w:t>
      </w:r>
      <w:r w:rsidR="00A6527C" w:rsidRPr="00D37A53">
        <w:rPr>
          <w:rFonts w:asciiTheme="minorHAnsi" w:hAnsiTheme="minorHAnsi" w:cstheme="minorHAnsi"/>
          <w:b/>
          <w:bCs/>
        </w:rPr>
        <w:t xml:space="preserve">er, Service Européen pour l’Action Extérieure, Union Européenne </w:t>
      </w:r>
    </w:p>
    <w:p w:rsidR="0073216E" w:rsidRPr="009A7B2C" w:rsidRDefault="004B292B" w:rsidP="00D37A53">
      <w:pPr>
        <w:spacing w:before="120" w:after="0"/>
        <w:jc w:val="both"/>
        <w:rPr>
          <w:rFonts w:asciiTheme="minorHAnsi" w:hAnsiTheme="minorHAnsi" w:cstheme="minorHAnsi"/>
          <w:bCs/>
          <w:sz w:val="20"/>
          <w:szCs w:val="20"/>
          <w:lang w:val="en-US"/>
        </w:rPr>
      </w:pPr>
      <w:r w:rsidRPr="009A7B2C">
        <w:rPr>
          <w:rFonts w:asciiTheme="minorHAnsi" w:hAnsiTheme="minorHAnsi" w:cstheme="minorHAnsi"/>
          <w:bCs/>
          <w:sz w:val="20"/>
          <w:szCs w:val="20"/>
          <w:lang w:val="en-US"/>
        </w:rPr>
        <w:t xml:space="preserve">Oliver currently works for the </w:t>
      </w:r>
      <w:r w:rsidR="00D37A53">
        <w:rPr>
          <w:rFonts w:asciiTheme="minorHAnsi" w:hAnsiTheme="minorHAnsi" w:cstheme="minorHAnsi"/>
          <w:bCs/>
          <w:sz w:val="20"/>
          <w:szCs w:val="20"/>
          <w:lang w:val="en-US"/>
        </w:rPr>
        <w:t>S</w:t>
      </w:r>
      <w:r w:rsidRPr="009A7B2C">
        <w:rPr>
          <w:rFonts w:asciiTheme="minorHAnsi" w:hAnsiTheme="minorHAnsi" w:cstheme="minorHAnsi"/>
          <w:bCs/>
          <w:sz w:val="20"/>
          <w:szCs w:val="20"/>
          <w:lang w:val="en-US"/>
        </w:rPr>
        <w:t>ecretariat of the Committee on Foreign Affairs of the European Parliament and is responsible for transatlantic relations. At the moment, he</w:t>
      </w:r>
      <w:r w:rsidR="00D37A53">
        <w:rPr>
          <w:rFonts w:asciiTheme="minorHAnsi" w:hAnsiTheme="minorHAnsi" w:cstheme="minorHAnsi"/>
          <w:bCs/>
          <w:sz w:val="20"/>
          <w:szCs w:val="20"/>
          <w:lang w:val="en-US"/>
        </w:rPr>
        <w:t xml:space="preserve"> is supporting the work of the C</w:t>
      </w:r>
      <w:r w:rsidRPr="009A7B2C">
        <w:rPr>
          <w:rFonts w:asciiTheme="minorHAnsi" w:hAnsiTheme="minorHAnsi" w:cstheme="minorHAnsi"/>
          <w:bCs/>
          <w:sz w:val="20"/>
          <w:szCs w:val="20"/>
          <w:lang w:val="en-US"/>
        </w:rPr>
        <w:t>ommittee on a report about the role of the EU in promoting a broader transatlantic partnership.</w:t>
      </w:r>
    </w:p>
    <w:p w:rsidR="004B292B" w:rsidRPr="009A7B2C" w:rsidRDefault="004B292B" w:rsidP="00777979">
      <w:pPr>
        <w:spacing w:before="120" w:after="0"/>
        <w:jc w:val="both"/>
        <w:rPr>
          <w:rFonts w:asciiTheme="minorHAnsi" w:hAnsiTheme="minorHAnsi" w:cstheme="minorHAnsi"/>
          <w:bCs/>
          <w:color w:val="C00000"/>
          <w:sz w:val="20"/>
          <w:szCs w:val="20"/>
          <w:lang w:val="en-US"/>
        </w:rPr>
      </w:pPr>
    </w:p>
    <w:p w:rsidR="007A183E" w:rsidRPr="004F3E6C" w:rsidRDefault="007A183E" w:rsidP="00B64B3E">
      <w:pPr>
        <w:pBdr>
          <w:top w:val="single" w:sz="4" w:space="1" w:color="auto"/>
          <w:bottom w:val="single" w:sz="4" w:space="1" w:color="auto"/>
        </w:pBdr>
        <w:spacing w:before="120" w:after="0"/>
        <w:rPr>
          <w:rFonts w:asciiTheme="minorHAnsi" w:hAnsiTheme="minorHAnsi" w:cstheme="minorHAnsi"/>
          <w:b/>
          <w:bCs/>
          <w:lang w:val="en-US"/>
        </w:rPr>
      </w:pPr>
      <w:proofErr w:type="spellStart"/>
      <w:r w:rsidRPr="004F3E6C">
        <w:rPr>
          <w:rFonts w:asciiTheme="minorHAnsi" w:hAnsiTheme="minorHAnsi" w:cstheme="minorHAnsi"/>
          <w:b/>
          <w:bCs/>
          <w:lang w:val="en-US"/>
        </w:rPr>
        <w:t>Lahlimi</w:t>
      </w:r>
      <w:proofErr w:type="spellEnd"/>
      <w:r w:rsidRPr="004F3E6C">
        <w:rPr>
          <w:rFonts w:asciiTheme="minorHAnsi" w:hAnsiTheme="minorHAnsi" w:cstheme="minorHAnsi"/>
          <w:b/>
          <w:bCs/>
          <w:lang w:val="en-US"/>
        </w:rPr>
        <w:t xml:space="preserve"> </w:t>
      </w:r>
      <w:proofErr w:type="spellStart"/>
      <w:r w:rsidRPr="004F3E6C">
        <w:rPr>
          <w:rFonts w:asciiTheme="minorHAnsi" w:hAnsiTheme="minorHAnsi" w:cstheme="minorHAnsi"/>
          <w:b/>
          <w:bCs/>
          <w:lang w:val="en-US"/>
        </w:rPr>
        <w:t>Alami</w:t>
      </w:r>
      <w:proofErr w:type="spellEnd"/>
      <w:r w:rsidRPr="004F3E6C">
        <w:rPr>
          <w:rFonts w:asciiTheme="minorHAnsi" w:hAnsiTheme="minorHAnsi" w:cstheme="minorHAnsi"/>
          <w:b/>
          <w:bCs/>
          <w:lang w:val="en-US"/>
        </w:rPr>
        <w:t xml:space="preserve"> Ahmed</w:t>
      </w:r>
      <w:r w:rsidR="008365FE" w:rsidRPr="004F3E6C">
        <w:rPr>
          <w:rFonts w:asciiTheme="minorHAnsi" w:hAnsiTheme="minorHAnsi" w:cstheme="minorHAnsi"/>
          <w:b/>
          <w:bCs/>
          <w:lang w:val="en-US"/>
        </w:rPr>
        <w:t xml:space="preserve">, </w:t>
      </w:r>
      <w:r w:rsidR="00B64B3E" w:rsidRPr="004F3E6C">
        <w:rPr>
          <w:rFonts w:asciiTheme="minorHAnsi" w:hAnsiTheme="minorHAnsi" w:cstheme="minorHAnsi"/>
          <w:b/>
          <w:bCs/>
          <w:lang w:val="en-US"/>
        </w:rPr>
        <w:t>High Commissioner for Planning,</w:t>
      </w:r>
      <w:r w:rsidR="00072627" w:rsidRPr="004F3E6C">
        <w:rPr>
          <w:rFonts w:asciiTheme="minorHAnsi" w:hAnsiTheme="minorHAnsi" w:cstheme="minorHAnsi"/>
          <w:b/>
          <w:bCs/>
          <w:lang w:val="en-US"/>
        </w:rPr>
        <w:t xml:space="preserve"> </w:t>
      </w:r>
      <w:r w:rsidR="00072627" w:rsidRPr="00B64B3E">
        <w:rPr>
          <w:rFonts w:asciiTheme="minorHAnsi" w:hAnsiTheme="minorHAnsi" w:cstheme="minorHAnsi"/>
          <w:b/>
          <w:bCs/>
          <w:lang w:val="en-US"/>
        </w:rPr>
        <w:t>M</w:t>
      </w:r>
      <w:r w:rsidR="00B64B3E" w:rsidRPr="00B64B3E">
        <w:rPr>
          <w:rFonts w:asciiTheme="minorHAnsi" w:hAnsiTheme="minorHAnsi" w:cstheme="minorHAnsi"/>
          <w:b/>
          <w:bCs/>
          <w:lang w:val="en-US"/>
        </w:rPr>
        <w:t>o</w:t>
      </w:r>
      <w:r w:rsidR="00072627" w:rsidRPr="00B64B3E">
        <w:rPr>
          <w:rFonts w:asciiTheme="minorHAnsi" w:hAnsiTheme="minorHAnsi" w:cstheme="minorHAnsi"/>
          <w:b/>
          <w:bCs/>
          <w:lang w:val="en-US"/>
        </w:rPr>
        <w:t>roc</w:t>
      </w:r>
      <w:r w:rsidR="00B64B3E" w:rsidRPr="00B64B3E">
        <w:rPr>
          <w:rFonts w:asciiTheme="minorHAnsi" w:hAnsiTheme="minorHAnsi" w:cstheme="minorHAnsi"/>
          <w:b/>
          <w:bCs/>
          <w:lang w:val="en-US"/>
        </w:rPr>
        <w:t>co</w:t>
      </w:r>
    </w:p>
    <w:p w:rsidR="00073E4A" w:rsidRPr="00B64B3E" w:rsidRDefault="00073E4A" w:rsidP="00B64B3E">
      <w:pPr>
        <w:pStyle w:val="NormalWeb"/>
        <w:spacing w:before="120" w:beforeAutospacing="0" w:after="0" w:afterAutospacing="0" w:line="276" w:lineRule="auto"/>
        <w:jc w:val="both"/>
        <w:rPr>
          <w:rFonts w:asciiTheme="minorHAnsi" w:hAnsiTheme="minorHAnsi" w:cstheme="minorHAnsi"/>
          <w:sz w:val="20"/>
          <w:szCs w:val="20"/>
          <w:lang w:val="en-US"/>
        </w:rPr>
      </w:pPr>
      <w:r w:rsidRPr="00B64B3E">
        <w:rPr>
          <w:rFonts w:asciiTheme="minorHAnsi" w:hAnsiTheme="minorHAnsi" w:cstheme="minorHAnsi"/>
          <w:sz w:val="20"/>
          <w:szCs w:val="20"/>
          <w:lang w:val="en-US"/>
        </w:rPr>
        <w:t xml:space="preserve">Economic Geographer from the University of Bordeaux (1966), Ahmed </w:t>
      </w:r>
      <w:proofErr w:type="spellStart"/>
      <w:r w:rsidR="00B64B3E" w:rsidRPr="00B64B3E">
        <w:rPr>
          <w:rFonts w:asciiTheme="minorHAnsi" w:hAnsiTheme="minorHAnsi" w:cstheme="minorHAnsi"/>
          <w:sz w:val="20"/>
          <w:szCs w:val="20"/>
          <w:lang w:val="en-US"/>
        </w:rPr>
        <w:t>Lahlimi</w:t>
      </w:r>
      <w:proofErr w:type="spellEnd"/>
      <w:r w:rsidR="00B64B3E" w:rsidRPr="00B64B3E">
        <w:rPr>
          <w:rFonts w:asciiTheme="minorHAnsi" w:hAnsiTheme="minorHAnsi" w:cstheme="minorHAnsi"/>
          <w:sz w:val="20"/>
          <w:szCs w:val="20"/>
          <w:lang w:val="en-US"/>
        </w:rPr>
        <w:t xml:space="preserve"> </w:t>
      </w:r>
      <w:proofErr w:type="spellStart"/>
      <w:r w:rsidR="00B64B3E" w:rsidRPr="00B64B3E">
        <w:rPr>
          <w:rFonts w:asciiTheme="minorHAnsi" w:hAnsiTheme="minorHAnsi" w:cstheme="minorHAnsi"/>
          <w:sz w:val="20"/>
          <w:szCs w:val="20"/>
          <w:lang w:val="en-US"/>
        </w:rPr>
        <w:t>Alami</w:t>
      </w:r>
      <w:proofErr w:type="spellEnd"/>
      <w:r w:rsidR="00B64B3E" w:rsidRPr="004F3E6C">
        <w:rPr>
          <w:rFonts w:asciiTheme="minorHAnsi" w:hAnsiTheme="minorHAnsi" w:cstheme="minorHAnsi"/>
          <w:b/>
          <w:bCs/>
          <w:sz w:val="22"/>
          <w:szCs w:val="22"/>
          <w:lang w:val="en-US"/>
        </w:rPr>
        <w:t xml:space="preserve"> </w:t>
      </w:r>
      <w:r w:rsidRPr="00B64B3E">
        <w:rPr>
          <w:rFonts w:asciiTheme="minorHAnsi" w:hAnsiTheme="minorHAnsi" w:cstheme="minorHAnsi"/>
          <w:sz w:val="20"/>
          <w:szCs w:val="20"/>
          <w:lang w:val="en-US"/>
        </w:rPr>
        <w:t xml:space="preserve">was appointed on October 2003 by His Majesty the King, High Commissioner for </w:t>
      </w:r>
      <w:r w:rsidR="00B64B3E" w:rsidRPr="00B64B3E">
        <w:rPr>
          <w:rFonts w:asciiTheme="minorHAnsi" w:hAnsiTheme="minorHAnsi" w:cstheme="minorHAnsi"/>
          <w:sz w:val="20"/>
          <w:szCs w:val="20"/>
          <w:lang w:val="en-US"/>
        </w:rPr>
        <w:t>Planning with</w:t>
      </w:r>
      <w:r w:rsidRPr="00B64B3E">
        <w:rPr>
          <w:rFonts w:asciiTheme="minorHAnsi" w:hAnsiTheme="minorHAnsi" w:cstheme="minorHAnsi"/>
          <w:sz w:val="20"/>
          <w:szCs w:val="20"/>
          <w:lang w:val="en-US"/>
        </w:rPr>
        <w:t xml:space="preserve"> the rank of a Minister.</w:t>
      </w:r>
    </w:p>
    <w:p w:rsidR="00073E4A" w:rsidRPr="00B64B3E" w:rsidRDefault="00073E4A" w:rsidP="00B64B3E">
      <w:pPr>
        <w:pStyle w:val="NormalWeb"/>
        <w:spacing w:before="120" w:beforeAutospacing="0" w:after="0" w:afterAutospacing="0" w:line="276" w:lineRule="auto"/>
        <w:jc w:val="both"/>
        <w:rPr>
          <w:rFonts w:asciiTheme="minorHAnsi" w:hAnsiTheme="minorHAnsi" w:cstheme="minorHAnsi"/>
          <w:sz w:val="20"/>
          <w:szCs w:val="20"/>
          <w:lang w:val="en-US"/>
        </w:rPr>
      </w:pPr>
      <w:r w:rsidRPr="00B64B3E">
        <w:rPr>
          <w:rFonts w:asciiTheme="minorHAnsi" w:hAnsiTheme="minorHAnsi" w:cstheme="minorHAnsi"/>
          <w:sz w:val="20"/>
          <w:szCs w:val="20"/>
          <w:lang w:val="en-US"/>
        </w:rPr>
        <w:t xml:space="preserve">Former leader of the National Union of Popular forces </w:t>
      </w:r>
      <w:r w:rsidR="00B64B3E">
        <w:rPr>
          <w:rFonts w:asciiTheme="minorHAnsi" w:hAnsiTheme="minorHAnsi" w:cstheme="minorHAnsi"/>
          <w:sz w:val="20"/>
          <w:szCs w:val="20"/>
          <w:lang w:val="en-US"/>
        </w:rPr>
        <w:t xml:space="preserve">Party </w:t>
      </w:r>
      <w:r w:rsidRPr="00B64B3E">
        <w:rPr>
          <w:rFonts w:asciiTheme="minorHAnsi" w:hAnsiTheme="minorHAnsi" w:cstheme="minorHAnsi"/>
          <w:sz w:val="20"/>
          <w:szCs w:val="20"/>
          <w:lang w:val="en-US"/>
        </w:rPr>
        <w:t xml:space="preserve">(UNFP) and then of the Socialist Union of Popular Forces </w:t>
      </w:r>
      <w:r w:rsidR="00B64B3E">
        <w:rPr>
          <w:rFonts w:asciiTheme="minorHAnsi" w:hAnsiTheme="minorHAnsi" w:cstheme="minorHAnsi"/>
          <w:sz w:val="20"/>
          <w:szCs w:val="20"/>
          <w:lang w:val="en-US"/>
        </w:rPr>
        <w:t xml:space="preserve">Party </w:t>
      </w:r>
      <w:r w:rsidRPr="00B64B3E">
        <w:rPr>
          <w:rFonts w:asciiTheme="minorHAnsi" w:hAnsiTheme="minorHAnsi" w:cstheme="minorHAnsi"/>
          <w:sz w:val="20"/>
          <w:szCs w:val="20"/>
          <w:lang w:val="en-US"/>
        </w:rPr>
        <w:t>(USFP) of which he was member of the Central Commission and the Secretariat of the Political Bureau until the  beginning of the 90’s.</w:t>
      </w:r>
    </w:p>
    <w:p w:rsidR="00073E4A" w:rsidRPr="0020781B" w:rsidRDefault="00073E4A" w:rsidP="00777979">
      <w:pPr>
        <w:pStyle w:val="NormalWeb"/>
        <w:spacing w:before="120" w:beforeAutospacing="0" w:after="0" w:afterAutospacing="0" w:line="276" w:lineRule="auto"/>
        <w:jc w:val="both"/>
        <w:rPr>
          <w:rFonts w:asciiTheme="minorHAnsi" w:hAnsiTheme="minorHAnsi" w:cstheme="minorHAnsi"/>
          <w:sz w:val="20"/>
          <w:szCs w:val="20"/>
          <w:lang w:val="en-US"/>
        </w:rPr>
      </w:pPr>
      <w:proofErr w:type="gramStart"/>
      <w:r w:rsidRPr="0020781B">
        <w:rPr>
          <w:rFonts w:asciiTheme="minorHAnsi" w:hAnsiTheme="minorHAnsi" w:cstheme="minorHAnsi"/>
          <w:sz w:val="20"/>
          <w:szCs w:val="20"/>
          <w:lang w:val="en-US"/>
        </w:rPr>
        <w:t xml:space="preserve">Chief of Staff of the late </w:t>
      </w:r>
      <w:proofErr w:type="spellStart"/>
      <w:r w:rsidRPr="0020781B">
        <w:rPr>
          <w:rFonts w:asciiTheme="minorHAnsi" w:hAnsiTheme="minorHAnsi" w:cstheme="minorHAnsi"/>
          <w:sz w:val="20"/>
          <w:szCs w:val="20"/>
          <w:lang w:val="en-US"/>
        </w:rPr>
        <w:t>Abderrahim</w:t>
      </w:r>
      <w:proofErr w:type="spellEnd"/>
      <w:r w:rsidRPr="0020781B">
        <w:rPr>
          <w:rFonts w:asciiTheme="minorHAnsi" w:hAnsiTheme="minorHAnsi" w:cstheme="minorHAnsi"/>
          <w:sz w:val="20"/>
          <w:szCs w:val="20"/>
          <w:lang w:val="en-US"/>
        </w:rPr>
        <w:t xml:space="preserve"> </w:t>
      </w:r>
      <w:proofErr w:type="spellStart"/>
      <w:r w:rsidRPr="0020781B">
        <w:rPr>
          <w:rFonts w:asciiTheme="minorHAnsi" w:hAnsiTheme="minorHAnsi" w:cstheme="minorHAnsi"/>
          <w:sz w:val="20"/>
          <w:szCs w:val="20"/>
          <w:lang w:val="en-US"/>
        </w:rPr>
        <w:t>Bouabid</w:t>
      </w:r>
      <w:proofErr w:type="spellEnd"/>
      <w:r w:rsidRPr="0020781B">
        <w:rPr>
          <w:rFonts w:asciiTheme="minorHAnsi" w:hAnsiTheme="minorHAnsi" w:cstheme="minorHAnsi"/>
          <w:sz w:val="20"/>
          <w:szCs w:val="20"/>
          <w:lang w:val="en-US"/>
        </w:rPr>
        <w:t>, First Secretary of USFP then State Minister in the Moroccan Government.</w:t>
      </w:r>
      <w:proofErr w:type="gramEnd"/>
      <w:r w:rsidRPr="0020781B">
        <w:rPr>
          <w:rFonts w:asciiTheme="minorHAnsi" w:hAnsiTheme="minorHAnsi" w:cstheme="minorHAnsi"/>
          <w:sz w:val="20"/>
          <w:szCs w:val="20"/>
          <w:lang w:val="en-US"/>
        </w:rPr>
        <w:t xml:space="preserve"> Mr. </w:t>
      </w:r>
      <w:proofErr w:type="spellStart"/>
      <w:r w:rsidRPr="0020781B">
        <w:rPr>
          <w:rFonts w:asciiTheme="minorHAnsi" w:hAnsiTheme="minorHAnsi" w:cstheme="minorHAnsi"/>
          <w:sz w:val="20"/>
          <w:szCs w:val="20"/>
          <w:lang w:val="en-US"/>
        </w:rPr>
        <w:t>Lahlimi</w:t>
      </w:r>
      <w:proofErr w:type="spellEnd"/>
      <w:r w:rsidRPr="0020781B">
        <w:rPr>
          <w:rFonts w:asciiTheme="minorHAnsi" w:hAnsiTheme="minorHAnsi" w:cstheme="minorHAnsi"/>
          <w:sz w:val="20"/>
          <w:szCs w:val="20"/>
          <w:lang w:val="en-US"/>
        </w:rPr>
        <w:t xml:space="preserve"> was also the President of the Foundation </w:t>
      </w:r>
      <w:proofErr w:type="spellStart"/>
      <w:r w:rsidRPr="0020781B">
        <w:rPr>
          <w:rFonts w:asciiTheme="minorHAnsi" w:hAnsiTheme="minorHAnsi" w:cstheme="minorHAnsi"/>
          <w:sz w:val="20"/>
          <w:szCs w:val="20"/>
          <w:lang w:val="en-US"/>
        </w:rPr>
        <w:t>Abderrahim</w:t>
      </w:r>
      <w:proofErr w:type="spellEnd"/>
      <w:r w:rsidRPr="0020781B">
        <w:rPr>
          <w:rFonts w:asciiTheme="minorHAnsi" w:hAnsiTheme="minorHAnsi" w:cstheme="minorHAnsi"/>
          <w:sz w:val="20"/>
          <w:szCs w:val="20"/>
          <w:lang w:val="en-US"/>
        </w:rPr>
        <w:t xml:space="preserve"> </w:t>
      </w:r>
      <w:proofErr w:type="spellStart"/>
      <w:r w:rsidRPr="0020781B">
        <w:rPr>
          <w:rFonts w:asciiTheme="minorHAnsi" w:hAnsiTheme="minorHAnsi" w:cstheme="minorHAnsi"/>
          <w:sz w:val="20"/>
          <w:szCs w:val="20"/>
          <w:lang w:val="en-US"/>
        </w:rPr>
        <w:t>Bouabid</w:t>
      </w:r>
      <w:proofErr w:type="spellEnd"/>
      <w:r w:rsidRPr="0020781B">
        <w:rPr>
          <w:rFonts w:asciiTheme="minorHAnsi" w:hAnsiTheme="minorHAnsi" w:cstheme="minorHAnsi"/>
          <w:sz w:val="20"/>
          <w:szCs w:val="20"/>
          <w:lang w:val="en-US"/>
        </w:rPr>
        <w:t xml:space="preserve"> for Sciences and Culture.</w:t>
      </w:r>
    </w:p>
    <w:p w:rsidR="00073E4A" w:rsidRPr="00B64B3E" w:rsidRDefault="00073E4A"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B64B3E">
        <w:rPr>
          <w:rFonts w:asciiTheme="minorHAnsi" w:hAnsiTheme="minorHAnsi" w:cstheme="minorHAnsi"/>
          <w:sz w:val="20"/>
          <w:szCs w:val="20"/>
          <w:lang w:val="en-US"/>
        </w:rPr>
        <w:t xml:space="preserve">From 1998 to 2002, Mr. </w:t>
      </w:r>
      <w:proofErr w:type="spellStart"/>
      <w:r w:rsidRPr="00B64B3E">
        <w:rPr>
          <w:rFonts w:asciiTheme="minorHAnsi" w:hAnsiTheme="minorHAnsi" w:cstheme="minorHAnsi"/>
          <w:sz w:val="20"/>
          <w:szCs w:val="20"/>
          <w:lang w:val="en-US"/>
        </w:rPr>
        <w:t>Lahlimi</w:t>
      </w:r>
      <w:proofErr w:type="spellEnd"/>
      <w:r w:rsidRPr="00B64B3E">
        <w:rPr>
          <w:rFonts w:asciiTheme="minorHAnsi" w:hAnsiTheme="minorHAnsi" w:cstheme="minorHAnsi"/>
          <w:sz w:val="20"/>
          <w:szCs w:val="20"/>
          <w:lang w:val="en-US"/>
        </w:rPr>
        <w:t xml:space="preserve"> was appointed Minister of Social Economy, SME, and Craft Industry, in charge of General Affairs of the </w:t>
      </w:r>
      <w:r w:rsidR="0007508E" w:rsidRPr="00B64B3E">
        <w:rPr>
          <w:rFonts w:asciiTheme="minorHAnsi" w:hAnsiTheme="minorHAnsi" w:cstheme="minorHAnsi"/>
          <w:sz w:val="20"/>
          <w:szCs w:val="20"/>
          <w:lang w:val="en-US"/>
        </w:rPr>
        <w:t>Government in</w:t>
      </w:r>
      <w:r w:rsidRPr="00B64B3E">
        <w:rPr>
          <w:rFonts w:asciiTheme="minorHAnsi" w:hAnsiTheme="minorHAnsi" w:cstheme="minorHAnsi"/>
          <w:sz w:val="20"/>
          <w:szCs w:val="20"/>
          <w:lang w:val="en-US"/>
        </w:rPr>
        <w:t xml:space="preserve"> the first </w:t>
      </w:r>
      <w:proofErr w:type="spellStart"/>
      <w:r w:rsidRPr="00B64B3E">
        <w:rPr>
          <w:rFonts w:asciiTheme="minorHAnsi" w:hAnsiTheme="minorHAnsi" w:cstheme="minorHAnsi"/>
          <w:sz w:val="20"/>
          <w:szCs w:val="20"/>
          <w:lang w:val="en-US"/>
        </w:rPr>
        <w:t>Alternance</w:t>
      </w:r>
      <w:proofErr w:type="spellEnd"/>
      <w:r w:rsidRPr="00B64B3E">
        <w:rPr>
          <w:rFonts w:asciiTheme="minorHAnsi" w:hAnsiTheme="minorHAnsi" w:cstheme="minorHAnsi"/>
          <w:sz w:val="20"/>
          <w:szCs w:val="20"/>
          <w:lang w:val="en-US"/>
        </w:rPr>
        <w:t xml:space="preserve"> Government headed by </w:t>
      </w:r>
      <w:proofErr w:type="spellStart"/>
      <w:r w:rsidRPr="00B64B3E">
        <w:rPr>
          <w:rFonts w:asciiTheme="minorHAnsi" w:hAnsiTheme="minorHAnsi" w:cstheme="minorHAnsi"/>
          <w:sz w:val="20"/>
          <w:szCs w:val="20"/>
          <w:lang w:val="en-US"/>
        </w:rPr>
        <w:t>Abderrahman</w:t>
      </w:r>
      <w:proofErr w:type="spellEnd"/>
      <w:r w:rsidRPr="00B64B3E">
        <w:rPr>
          <w:rFonts w:asciiTheme="minorHAnsi" w:hAnsiTheme="minorHAnsi" w:cstheme="minorHAnsi"/>
          <w:sz w:val="20"/>
          <w:szCs w:val="20"/>
          <w:lang w:val="en-US"/>
        </w:rPr>
        <w:t xml:space="preserve"> </w:t>
      </w:r>
      <w:proofErr w:type="spellStart"/>
      <w:r w:rsidRPr="00B64B3E">
        <w:rPr>
          <w:rFonts w:asciiTheme="minorHAnsi" w:hAnsiTheme="minorHAnsi" w:cstheme="minorHAnsi"/>
          <w:sz w:val="20"/>
          <w:szCs w:val="20"/>
          <w:lang w:val="en-US"/>
        </w:rPr>
        <w:t>Yous</w:t>
      </w:r>
      <w:r w:rsidR="0007508E">
        <w:rPr>
          <w:rFonts w:asciiTheme="minorHAnsi" w:hAnsiTheme="minorHAnsi" w:cstheme="minorHAnsi"/>
          <w:sz w:val="20"/>
          <w:szCs w:val="20"/>
          <w:lang w:val="en-US"/>
        </w:rPr>
        <w:t>soufi</w:t>
      </w:r>
      <w:proofErr w:type="spellEnd"/>
      <w:r w:rsidR="0007508E">
        <w:rPr>
          <w:rFonts w:asciiTheme="minorHAnsi" w:hAnsiTheme="minorHAnsi" w:cstheme="minorHAnsi"/>
          <w:sz w:val="20"/>
          <w:szCs w:val="20"/>
          <w:lang w:val="en-US"/>
        </w:rPr>
        <w:t>, First Secretary of USFP.</w:t>
      </w:r>
    </w:p>
    <w:p w:rsidR="00073E4A" w:rsidRPr="00B64B3E" w:rsidRDefault="0007508E" w:rsidP="0007508E">
      <w:pPr>
        <w:pStyle w:val="NormalWeb"/>
        <w:spacing w:before="120" w:beforeAutospacing="0" w:after="0" w:afterAutospacing="0"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Before that, during his </w:t>
      </w:r>
      <w:r w:rsidR="00073E4A" w:rsidRPr="00B64B3E">
        <w:rPr>
          <w:rFonts w:asciiTheme="minorHAnsi" w:hAnsiTheme="minorHAnsi" w:cstheme="minorHAnsi"/>
          <w:sz w:val="20"/>
          <w:szCs w:val="20"/>
          <w:lang w:val="en-US"/>
        </w:rPr>
        <w:t xml:space="preserve">administrative career, Mr. </w:t>
      </w:r>
      <w:proofErr w:type="spellStart"/>
      <w:r w:rsidR="00073E4A" w:rsidRPr="00B64B3E">
        <w:rPr>
          <w:rFonts w:asciiTheme="minorHAnsi" w:hAnsiTheme="minorHAnsi" w:cstheme="minorHAnsi"/>
          <w:sz w:val="20"/>
          <w:szCs w:val="20"/>
          <w:lang w:val="en-US"/>
        </w:rPr>
        <w:t>Lahlimi</w:t>
      </w:r>
      <w:proofErr w:type="spellEnd"/>
      <w:r w:rsidR="00073E4A" w:rsidRPr="00B64B3E">
        <w:rPr>
          <w:rFonts w:asciiTheme="minorHAnsi" w:hAnsiTheme="minorHAnsi" w:cstheme="minorHAnsi"/>
          <w:sz w:val="20"/>
          <w:szCs w:val="20"/>
          <w:lang w:val="en-US"/>
        </w:rPr>
        <w:t xml:space="preserve"> </w:t>
      </w:r>
      <w:proofErr w:type="spellStart"/>
      <w:r w:rsidR="00073E4A" w:rsidRPr="00B64B3E">
        <w:rPr>
          <w:rFonts w:asciiTheme="minorHAnsi" w:hAnsiTheme="minorHAnsi" w:cstheme="minorHAnsi"/>
          <w:sz w:val="20"/>
          <w:szCs w:val="20"/>
          <w:lang w:val="en-US"/>
        </w:rPr>
        <w:t>Alami</w:t>
      </w:r>
      <w:proofErr w:type="spellEnd"/>
      <w:r w:rsidR="00073E4A" w:rsidRPr="00B64B3E">
        <w:rPr>
          <w:rFonts w:asciiTheme="minorHAnsi" w:hAnsiTheme="minorHAnsi" w:cstheme="minorHAnsi"/>
          <w:sz w:val="20"/>
          <w:szCs w:val="20"/>
          <w:lang w:val="en-US"/>
        </w:rPr>
        <w:t xml:space="preserve"> had occupied several positions </w:t>
      </w:r>
      <w:r w:rsidRPr="00B64B3E">
        <w:rPr>
          <w:rFonts w:asciiTheme="minorHAnsi" w:hAnsiTheme="minorHAnsi" w:cstheme="minorHAnsi"/>
          <w:sz w:val="20"/>
          <w:szCs w:val="20"/>
          <w:lang w:val="en-US"/>
        </w:rPr>
        <w:t>including Director</w:t>
      </w:r>
      <w:r w:rsidR="00073E4A" w:rsidRPr="00B64B3E">
        <w:rPr>
          <w:rFonts w:asciiTheme="minorHAnsi" w:hAnsiTheme="minorHAnsi" w:cstheme="minorHAnsi"/>
          <w:sz w:val="20"/>
          <w:szCs w:val="20"/>
          <w:lang w:val="en-US"/>
        </w:rPr>
        <w:t xml:space="preserve"> of technical and economic studies </w:t>
      </w:r>
      <w:r>
        <w:rPr>
          <w:rFonts w:asciiTheme="minorHAnsi" w:hAnsiTheme="minorHAnsi" w:cstheme="minorHAnsi"/>
          <w:sz w:val="20"/>
          <w:szCs w:val="20"/>
          <w:lang w:val="en-US"/>
        </w:rPr>
        <w:t xml:space="preserve">at the Agricultural Bank (CNCA), </w:t>
      </w:r>
      <w:r w:rsidR="00073E4A" w:rsidRPr="00B64B3E">
        <w:rPr>
          <w:rFonts w:asciiTheme="minorHAnsi" w:hAnsiTheme="minorHAnsi" w:cstheme="minorHAnsi"/>
          <w:sz w:val="20"/>
          <w:szCs w:val="20"/>
          <w:lang w:val="en-US"/>
        </w:rPr>
        <w:t>Secretary General of</w:t>
      </w:r>
      <w:r>
        <w:rPr>
          <w:rFonts w:asciiTheme="minorHAnsi" w:hAnsiTheme="minorHAnsi" w:cstheme="minorHAnsi"/>
          <w:sz w:val="20"/>
          <w:szCs w:val="20"/>
          <w:lang w:val="en-US"/>
        </w:rPr>
        <w:t xml:space="preserve"> the Ministry of Tourism (1971),</w:t>
      </w:r>
      <w:r w:rsidR="00073E4A" w:rsidRPr="00B64B3E">
        <w:rPr>
          <w:rFonts w:asciiTheme="minorHAnsi" w:hAnsiTheme="minorHAnsi" w:cstheme="minorHAnsi"/>
          <w:sz w:val="20"/>
          <w:szCs w:val="20"/>
          <w:lang w:val="en-US"/>
        </w:rPr>
        <w:t xml:space="preserve"> Secretary General of the Ministry of Planning </w:t>
      </w:r>
      <w:r>
        <w:rPr>
          <w:rFonts w:asciiTheme="minorHAnsi" w:hAnsiTheme="minorHAnsi" w:cstheme="minorHAnsi"/>
          <w:sz w:val="20"/>
          <w:szCs w:val="20"/>
          <w:lang w:val="en-US"/>
        </w:rPr>
        <w:t>and Regional Development (1973),</w:t>
      </w:r>
      <w:r w:rsidR="00073E4A" w:rsidRPr="00B64B3E">
        <w:rPr>
          <w:rFonts w:asciiTheme="minorHAnsi" w:hAnsiTheme="minorHAnsi" w:cstheme="minorHAnsi"/>
          <w:sz w:val="20"/>
          <w:szCs w:val="20"/>
          <w:lang w:val="en-US"/>
        </w:rPr>
        <w:t xml:space="preserve"> and Deputy Director General of the CNCA (1974).</w:t>
      </w:r>
    </w:p>
    <w:p w:rsidR="0073216E" w:rsidRPr="00B64B3E" w:rsidRDefault="0073216E" w:rsidP="00777979">
      <w:pPr>
        <w:spacing w:before="120" w:after="0"/>
        <w:rPr>
          <w:rFonts w:asciiTheme="minorHAnsi" w:hAnsiTheme="minorHAnsi" w:cstheme="minorHAnsi"/>
          <w:color w:val="C00000"/>
          <w:sz w:val="20"/>
          <w:szCs w:val="20"/>
          <w:lang w:val="en-US"/>
        </w:rPr>
      </w:pPr>
    </w:p>
    <w:p w:rsidR="007A183E" w:rsidRPr="0007508E"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07508E">
        <w:rPr>
          <w:rFonts w:asciiTheme="minorHAnsi" w:hAnsiTheme="minorHAnsi" w:cstheme="minorHAnsi"/>
          <w:b/>
          <w:bCs/>
        </w:rPr>
        <w:t>Landaburu</w:t>
      </w:r>
      <w:proofErr w:type="spellEnd"/>
      <w:r w:rsidRPr="0007508E">
        <w:rPr>
          <w:rFonts w:asciiTheme="minorHAnsi" w:hAnsiTheme="minorHAnsi" w:cstheme="minorHAnsi"/>
          <w:b/>
          <w:bCs/>
        </w:rPr>
        <w:t xml:space="preserve"> </w:t>
      </w:r>
      <w:proofErr w:type="spellStart"/>
      <w:r w:rsidRPr="0007508E">
        <w:rPr>
          <w:rFonts w:asciiTheme="minorHAnsi" w:hAnsiTheme="minorHAnsi" w:cstheme="minorHAnsi"/>
          <w:b/>
          <w:bCs/>
        </w:rPr>
        <w:t>Eneko</w:t>
      </w:r>
      <w:proofErr w:type="spellEnd"/>
      <w:r w:rsidR="008365FE" w:rsidRPr="0007508E">
        <w:rPr>
          <w:rFonts w:asciiTheme="minorHAnsi" w:hAnsiTheme="minorHAnsi" w:cstheme="minorHAnsi"/>
          <w:b/>
          <w:bCs/>
        </w:rPr>
        <w:t xml:space="preserve">, </w:t>
      </w:r>
      <w:r w:rsidRPr="0007508E">
        <w:rPr>
          <w:rFonts w:asciiTheme="minorHAnsi" w:hAnsiTheme="minorHAnsi" w:cstheme="minorHAnsi"/>
          <w:b/>
          <w:bCs/>
        </w:rPr>
        <w:t>Ambassadeur,</w:t>
      </w:r>
      <w:r w:rsidR="008365FE" w:rsidRPr="0007508E">
        <w:rPr>
          <w:rFonts w:asciiTheme="minorHAnsi" w:hAnsiTheme="minorHAnsi" w:cstheme="minorHAnsi"/>
          <w:b/>
          <w:bCs/>
        </w:rPr>
        <w:t xml:space="preserve"> </w:t>
      </w:r>
      <w:r w:rsidRPr="0007508E">
        <w:rPr>
          <w:rFonts w:asciiTheme="minorHAnsi" w:hAnsiTheme="minorHAnsi" w:cstheme="minorHAnsi"/>
          <w:b/>
          <w:bCs/>
        </w:rPr>
        <w:t>Chef de la Délégation de l’Union Européenne au Maroc</w:t>
      </w:r>
    </w:p>
    <w:p w:rsidR="004B7E4A" w:rsidRPr="009A7B2C" w:rsidRDefault="0007508E" w:rsidP="0007508E">
      <w:pPr>
        <w:spacing w:before="120" w:after="0"/>
        <w:jc w:val="both"/>
        <w:rPr>
          <w:rFonts w:asciiTheme="minorHAnsi" w:hAnsiTheme="minorHAnsi" w:cstheme="minorHAnsi"/>
          <w:sz w:val="20"/>
          <w:szCs w:val="20"/>
        </w:rPr>
      </w:pPr>
      <w:r>
        <w:rPr>
          <w:rFonts w:asciiTheme="minorHAnsi" w:hAnsiTheme="minorHAnsi" w:cstheme="minorHAnsi"/>
          <w:sz w:val="20"/>
          <w:szCs w:val="20"/>
        </w:rPr>
        <w:t xml:space="preserve">M. </w:t>
      </w:r>
      <w:proofErr w:type="spellStart"/>
      <w:r w:rsidR="004B7E4A" w:rsidRPr="009A7B2C">
        <w:rPr>
          <w:rFonts w:asciiTheme="minorHAnsi" w:hAnsiTheme="minorHAnsi" w:cstheme="minorHAnsi"/>
          <w:sz w:val="20"/>
          <w:szCs w:val="20"/>
        </w:rPr>
        <w:t>Eneko</w:t>
      </w:r>
      <w:proofErr w:type="spellEnd"/>
      <w:r w:rsidR="004B7E4A" w:rsidRPr="009A7B2C">
        <w:rPr>
          <w:rFonts w:asciiTheme="minorHAnsi" w:hAnsiTheme="minorHAnsi" w:cstheme="minorHAnsi"/>
          <w:sz w:val="20"/>
          <w:szCs w:val="20"/>
        </w:rPr>
        <w:t xml:space="preserve"> </w:t>
      </w:r>
      <w:proofErr w:type="spellStart"/>
      <w:r w:rsidR="004B7E4A" w:rsidRPr="009A7B2C">
        <w:rPr>
          <w:rFonts w:asciiTheme="minorHAnsi" w:hAnsiTheme="minorHAnsi" w:cstheme="minorHAnsi"/>
          <w:sz w:val="20"/>
          <w:szCs w:val="20"/>
        </w:rPr>
        <w:t>L</w:t>
      </w:r>
      <w:r w:rsidR="00861A2D" w:rsidRPr="009A7B2C">
        <w:rPr>
          <w:rFonts w:asciiTheme="minorHAnsi" w:hAnsiTheme="minorHAnsi" w:cstheme="minorHAnsi"/>
          <w:sz w:val="20"/>
          <w:szCs w:val="20"/>
        </w:rPr>
        <w:t>andaburu</w:t>
      </w:r>
      <w:proofErr w:type="spellEnd"/>
      <w:r w:rsidR="00725E6B" w:rsidRPr="009A7B2C">
        <w:rPr>
          <w:rFonts w:asciiTheme="minorHAnsi" w:hAnsiTheme="minorHAnsi" w:cstheme="minorHAnsi"/>
          <w:sz w:val="20"/>
          <w:szCs w:val="20"/>
        </w:rPr>
        <w:t xml:space="preserve"> est </w:t>
      </w:r>
      <w:r w:rsidR="004B7E4A" w:rsidRPr="009A7B2C">
        <w:rPr>
          <w:rFonts w:asciiTheme="minorHAnsi" w:hAnsiTheme="minorHAnsi" w:cstheme="minorHAnsi"/>
          <w:sz w:val="20"/>
          <w:szCs w:val="20"/>
        </w:rPr>
        <w:t>Ambassadeur, Ch</w:t>
      </w:r>
      <w:r>
        <w:rPr>
          <w:rFonts w:asciiTheme="minorHAnsi" w:hAnsiTheme="minorHAnsi" w:cstheme="minorHAnsi"/>
          <w:sz w:val="20"/>
          <w:szCs w:val="20"/>
        </w:rPr>
        <w:t>ef de la Délégation de l'Union E</w:t>
      </w:r>
      <w:r w:rsidR="004B7E4A" w:rsidRPr="009A7B2C">
        <w:rPr>
          <w:rFonts w:asciiTheme="minorHAnsi" w:hAnsiTheme="minorHAnsi" w:cstheme="minorHAnsi"/>
          <w:sz w:val="20"/>
          <w:szCs w:val="20"/>
        </w:rPr>
        <w:t>uropéenne auprès du Royaume du Maroc</w:t>
      </w:r>
      <w:r w:rsidR="00725E6B" w:rsidRPr="009A7B2C">
        <w:rPr>
          <w:rFonts w:asciiTheme="minorHAnsi" w:hAnsiTheme="minorHAnsi" w:cstheme="minorHAnsi"/>
          <w:sz w:val="20"/>
          <w:szCs w:val="20"/>
        </w:rPr>
        <w:t xml:space="preserve"> d</w:t>
      </w:r>
      <w:r w:rsidR="004B7E4A" w:rsidRPr="009A7B2C">
        <w:rPr>
          <w:rFonts w:asciiTheme="minorHAnsi" w:hAnsiTheme="minorHAnsi" w:cstheme="minorHAnsi"/>
          <w:sz w:val="20"/>
          <w:szCs w:val="20"/>
        </w:rPr>
        <w:t>epuis septembre 2009.</w:t>
      </w:r>
    </w:p>
    <w:p w:rsidR="004B7E4A" w:rsidRPr="009A7B2C" w:rsidRDefault="00725E6B" w:rsidP="0007508E">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Auparavant, il a été Directeur général de la Politique régionale (1986/2000</w:t>
      </w:r>
      <w:r w:rsidR="00861A2D" w:rsidRPr="009A7B2C">
        <w:rPr>
          <w:rFonts w:asciiTheme="minorHAnsi" w:hAnsiTheme="minorHAnsi" w:cstheme="minorHAnsi"/>
          <w:sz w:val="20"/>
          <w:szCs w:val="20"/>
        </w:rPr>
        <w:t>),</w:t>
      </w:r>
      <w:r w:rsidRPr="009A7B2C">
        <w:rPr>
          <w:rFonts w:asciiTheme="minorHAnsi" w:hAnsiTheme="minorHAnsi" w:cstheme="minorHAnsi"/>
          <w:sz w:val="20"/>
          <w:szCs w:val="20"/>
        </w:rPr>
        <w:t xml:space="preserve"> </w:t>
      </w:r>
      <w:r w:rsidR="00861A2D" w:rsidRPr="009A7B2C">
        <w:rPr>
          <w:rFonts w:asciiTheme="minorHAnsi" w:hAnsiTheme="minorHAnsi" w:cstheme="minorHAnsi"/>
          <w:sz w:val="20"/>
          <w:szCs w:val="20"/>
        </w:rPr>
        <w:t>Direct</w:t>
      </w:r>
      <w:r w:rsidR="0007508E">
        <w:rPr>
          <w:rFonts w:asciiTheme="minorHAnsi" w:hAnsiTheme="minorHAnsi" w:cstheme="minorHAnsi"/>
          <w:sz w:val="20"/>
          <w:szCs w:val="20"/>
        </w:rPr>
        <w:t xml:space="preserve">eur général de l’Elargissement, </w:t>
      </w:r>
      <w:r w:rsidR="00861A2D" w:rsidRPr="009A7B2C">
        <w:rPr>
          <w:rFonts w:asciiTheme="minorHAnsi" w:hAnsiTheme="minorHAnsi" w:cstheme="minorHAnsi"/>
          <w:sz w:val="20"/>
          <w:szCs w:val="20"/>
        </w:rPr>
        <w:t>Négociateur en chef  avec les pays candidats à l'adhésion à l'UE (2000/2003), Directeur général des Re</w:t>
      </w:r>
      <w:r w:rsidR="0007508E">
        <w:rPr>
          <w:rFonts w:asciiTheme="minorHAnsi" w:hAnsiTheme="minorHAnsi" w:cstheme="minorHAnsi"/>
          <w:sz w:val="20"/>
          <w:szCs w:val="20"/>
        </w:rPr>
        <w:t xml:space="preserve">lations Extérieures (2003/2009). </w:t>
      </w:r>
      <w:r w:rsidR="00861A2D" w:rsidRPr="009A7B2C">
        <w:rPr>
          <w:rFonts w:asciiTheme="minorHAnsi" w:hAnsiTheme="minorHAnsi" w:cstheme="minorHAnsi"/>
          <w:sz w:val="20"/>
          <w:szCs w:val="20"/>
        </w:rPr>
        <w:t>En outre, d</w:t>
      </w:r>
      <w:r w:rsidR="004B7E4A" w:rsidRPr="009A7B2C">
        <w:rPr>
          <w:rFonts w:asciiTheme="minorHAnsi" w:hAnsiTheme="minorHAnsi" w:cstheme="minorHAnsi"/>
          <w:sz w:val="20"/>
          <w:szCs w:val="20"/>
        </w:rPr>
        <w:t>epuis 2008</w:t>
      </w:r>
      <w:r w:rsidR="00861A2D" w:rsidRPr="009A7B2C">
        <w:rPr>
          <w:rFonts w:asciiTheme="minorHAnsi" w:hAnsiTheme="minorHAnsi" w:cstheme="minorHAnsi"/>
          <w:sz w:val="20"/>
          <w:szCs w:val="20"/>
        </w:rPr>
        <w:t xml:space="preserve">, il est </w:t>
      </w:r>
      <w:r w:rsidR="0007508E">
        <w:rPr>
          <w:rFonts w:asciiTheme="minorHAnsi" w:hAnsiTheme="minorHAnsi" w:cstheme="minorHAnsi"/>
          <w:sz w:val="20"/>
          <w:szCs w:val="20"/>
        </w:rPr>
        <w:t>Expert m</w:t>
      </w:r>
      <w:r w:rsidR="004B7E4A" w:rsidRPr="009A7B2C">
        <w:rPr>
          <w:rFonts w:asciiTheme="minorHAnsi" w:hAnsiTheme="minorHAnsi" w:cstheme="minorHAnsi"/>
          <w:sz w:val="20"/>
          <w:szCs w:val="20"/>
        </w:rPr>
        <w:t xml:space="preserve">embre suppléant du Conseil d’administration de la Banque </w:t>
      </w:r>
      <w:r w:rsidR="0007508E">
        <w:rPr>
          <w:rFonts w:asciiTheme="minorHAnsi" w:hAnsiTheme="minorHAnsi" w:cstheme="minorHAnsi"/>
          <w:sz w:val="20"/>
          <w:szCs w:val="20"/>
        </w:rPr>
        <w:t>E</w:t>
      </w:r>
      <w:r w:rsidR="004B7E4A" w:rsidRPr="009A7B2C">
        <w:rPr>
          <w:rFonts w:asciiTheme="minorHAnsi" w:hAnsiTheme="minorHAnsi" w:cstheme="minorHAnsi"/>
          <w:sz w:val="20"/>
          <w:szCs w:val="20"/>
        </w:rPr>
        <w:t>uropéenne d’</w:t>
      </w:r>
      <w:r w:rsidR="0007508E">
        <w:rPr>
          <w:rFonts w:asciiTheme="minorHAnsi" w:hAnsiTheme="minorHAnsi" w:cstheme="minorHAnsi"/>
          <w:sz w:val="20"/>
          <w:szCs w:val="20"/>
        </w:rPr>
        <w:t>I</w:t>
      </w:r>
      <w:r w:rsidR="00861A2D" w:rsidRPr="009A7B2C">
        <w:rPr>
          <w:rFonts w:asciiTheme="minorHAnsi" w:hAnsiTheme="minorHAnsi" w:cstheme="minorHAnsi"/>
          <w:sz w:val="20"/>
          <w:szCs w:val="20"/>
        </w:rPr>
        <w:t>nvestissement (BEI).</w:t>
      </w:r>
    </w:p>
    <w:p w:rsidR="004B7E4A" w:rsidRPr="009A7B2C" w:rsidRDefault="004B7E4A" w:rsidP="0007508E">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Depuis 1996</w:t>
      </w:r>
      <w:r w:rsidR="00861A2D" w:rsidRPr="009A7B2C">
        <w:rPr>
          <w:rFonts w:asciiTheme="minorHAnsi" w:hAnsiTheme="minorHAnsi" w:cstheme="minorHAnsi"/>
          <w:sz w:val="20"/>
          <w:szCs w:val="20"/>
        </w:rPr>
        <w:t>, il est</w:t>
      </w:r>
      <w:r w:rsidR="0007508E">
        <w:rPr>
          <w:rFonts w:asciiTheme="minorHAnsi" w:hAnsiTheme="minorHAnsi" w:cstheme="minorHAnsi"/>
          <w:sz w:val="20"/>
          <w:szCs w:val="20"/>
        </w:rPr>
        <w:t xml:space="preserve"> membre du Conseil S</w:t>
      </w:r>
      <w:r w:rsidRPr="009A7B2C">
        <w:rPr>
          <w:rFonts w:asciiTheme="minorHAnsi" w:hAnsiTheme="minorHAnsi" w:cstheme="minorHAnsi"/>
          <w:sz w:val="20"/>
          <w:szCs w:val="20"/>
        </w:rPr>
        <w:t xml:space="preserve">cientifique de l’Institut d’Etudes </w:t>
      </w:r>
      <w:r w:rsidR="0007508E">
        <w:rPr>
          <w:rFonts w:asciiTheme="minorHAnsi" w:hAnsiTheme="minorHAnsi" w:cstheme="minorHAnsi"/>
          <w:sz w:val="20"/>
          <w:szCs w:val="20"/>
        </w:rPr>
        <w:t>E</w:t>
      </w:r>
      <w:r w:rsidRPr="009A7B2C">
        <w:rPr>
          <w:rFonts w:asciiTheme="minorHAnsi" w:hAnsiTheme="minorHAnsi" w:cstheme="minorHAnsi"/>
          <w:sz w:val="20"/>
          <w:szCs w:val="20"/>
        </w:rPr>
        <w:t>uropéennes de l’U.C.L. - Louvain-la-Neuve</w:t>
      </w:r>
      <w:r w:rsidR="00861A2D" w:rsidRPr="009A7B2C">
        <w:rPr>
          <w:rFonts w:asciiTheme="minorHAnsi" w:hAnsiTheme="minorHAnsi" w:cstheme="minorHAnsi"/>
          <w:sz w:val="20"/>
          <w:szCs w:val="20"/>
        </w:rPr>
        <w:t xml:space="preserve"> et </w:t>
      </w:r>
      <w:r w:rsidR="0007508E">
        <w:rPr>
          <w:rFonts w:asciiTheme="minorHAnsi" w:hAnsiTheme="minorHAnsi" w:cstheme="minorHAnsi"/>
          <w:sz w:val="20"/>
          <w:szCs w:val="20"/>
        </w:rPr>
        <w:t>m</w:t>
      </w:r>
      <w:r w:rsidRPr="009A7B2C">
        <w:rPr>
          <w:rFonts w:asciiTheme="minorHAnsi" w:hAnsiTheme="minorHAnsi" w:cstheme="minorHAnsi"/>
          <w:sz w:val="20"/>
          <w:szCs w:val="20"/>
        </w:rPr>
        <w:t xml:space="preserve">embre du Conseil d'Administration de "Notre Europe", association présidée par Jacques Delors. </w:t>
      </w:r>
    </w:p>
    <w:p w:rsidR="004B7E4A" w:rsidRPr="009A7B2C" w:rsidRDefault="004B7E4A" w:rsidP="00777979">
      <w:pPr>
        <w:spacing w:before="120" w:after="0"/>
        <w:rPr>
          <w:rFonts w:asciiTheme="minorHAnsi" w:hAnsiTheme="minorHAnsi" w:cstheme="minorHAnsi"/>
          <w:color w:val="C00000"/>
          <w:sz w:val="20"/>
          <w:szCs w:val="20"/>
        </w:rPr>
      </w:pPr>
    </w:p>
    <w:p w:rsidR="007A183E" w:rsidRPr="0007508E" w:rsidRDefault="007A183E" w:rsidP="00777979">
      <w:pPr>
        <w:pBdr>
          <w:top w:val="single" w:sz="4" w:space="1" w:color="auto"/>
          <w:bottom w:val="single" w:sz="4" w:space="1" w:color="auto"/>
        </w:pBdr>
        <w:spacing w:before="120" w:after="0"/>
        <w:rPr>
          <w:rFonts w:asciiTheme="minorHAnsi" w:hAnsiTheme="minorHAnsi" w:cstheme="minorHAnsi"/>
          <w:b/>
          <w:bCs/>
        </w:rPr>
      </w:pPr>
      <w:proofErr w:type="spellStart"/>
      <w:r w:rsidRPr="0007508E">
        <w:rPr>
          <w:rFonts w:asciiTheme="minorHAnsi" w:hAnsiTheme="minorHAnsi" w:cstheme="minorHAnsi"/>
          <w:b/>
          <w:bCs/>
        </w:rPr>
        <w:t>Lanxade</w:t>
      </w:r>
      <w:proofErr w:type="spellEnd"/>
      <w:r w:rsidRPr="0007508E">
        <w:rPr>
          <w:rFonts w:asciiTheme="minorHAnsi" w:hAnsiTheme="minorHAnsi" w:cstheme="minorHAnsi"/>
          <w:b/>
          <w:bCs/>
        </w:rPr>
        <w:t xml:space="preserve"> Jacques</w:t>
      </w:r>
      <w:r w:rsidR="007E406F" w:rsidRPr="0007508E">
        <w:rPr>
          <w:rFonts w:asciiTheme="minorHAnsi" w:hAnsiTheme="minorHAnsi" w:cstheme="minorHAnsi"/>
          <w:b/>
          <w:bCs/>
        </w:rPr>
        <w:t xml:space="preserve">, </w:t>
      </w:r>
      <w:r w:rsidRPr="0007508E">
        <w:rPr>
          <w:rFonts w:asciiTheme="minorHAnsi" w:hAnsiTheme="minorHAnsi" w:cstheme="minorHAnsi"/>
          <w:b/>
          <w:bCs/>
        </w:rPr>
        <w:t>Président de la Fondation Méditerranéenne d’Études Stratégiques</w:t>
      </w:r>
      <w:r w:rsidR="0020781B">
        <w:rPr>
          <w:rFonts w:asciiTheme="minorHAnsi" w:hAnsiTheme="minorHAnsi" w:cstheme="minorHAnsi"/>
          <w:b/>
          <w:bCs/>
        </w:rPr>
        <w:t>, France</w:t>
      </w:r>
    </w:p>
    <w:p w:rsidR="007A183E" w:rsidRPr="009A7B2C" w:rsidRDefault="007A183E"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Jacques </w:t>
      </w:r>
      <w:proofErr w:type="spellStart"/>
      <w:r w:rsidRPr="009A7B2C">
        <w:rPr>
          <w:rFonts w:asciiTheme="minorHAnsi" w:hAnsiTheme="minorHAnsi" w:cstheme="minorHAnsi"/>
          <w:sz w:val="20"/>
          <w:szCs w:val="20"/>
        </w:rPr>
        <w:t>Lanxade</w:t>
      </w:r>
      <w:proofErr w:type="spellEnd"/>
      <w:r w:rsidRPr="009A7B2C">
        <w:rPr>
          <w:rFonts w:asciiTheme="minorHAnsi" w:hAnsiTheme="minorHAnsi" w:cstheme="minorHAnsi"/>
          <w:sz w:val="20"/>
          <w:szCs w:val="20"/>
        </w:rPr>
        <w:t xml:space="preserve"> est ingénieur de l'Ecole Navale et diplômé de l'Institut d'Administration des Entreprises de Paris-Dauphine.</w:t>
      </w:r>
    </w:p>
    <w:p w:rsidR="007A183E" w:rsidRPr="009A7B2C" w:rsidRDefault="007A183E" w:rsidP="0007508E">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En 1987, devenu </w:t>
      </w:r>
      <w:r w:rsidR="0007508E" w:rsidRPr="009A7B2C">
        <w:rPr>
          <w:rFonts w:asciiTheme="minorHAnsi" w:hAnsiTheme="minorHAnsi" w:cstheme="minorHAnsi"/>
          <w:sz w:val="20"/>
          <w:szCs w:val="20"/>
        </w:rPr>
        <w:t>Vice-</w:t>
      </w:r>
      <w:r w:rsidR="0007508E">
        <w:rPr>
          <w:rFonts w:asciiTheme="minorHAnsi" w:hAnsiTheme="minorHAnsi" w:cstheme="minorHAnsi"/>
          <w:sz w:val="20"/>
          <w:szCs w:val="20"/>
        </w:rPr>
        <w:t>a</w:t>
      </w:r>
      <w:r w:rsidR="0007508E" w:rsidRPr="009A7B2C">
        <w:rPr>
          <w:rFonts w:asciiTheme="minorHAnsi" w:hAnsiTheme="minorHAnsi" w:cstheme="minorHAnsi"/>
          <w:sz w:val="20"/>
          <w:szCs w:val="20"/>
        </w:rPr>
        <w:t>miral</w:t>
      </w:r>
      <w:r w:rsidRPr="009A7B2C">
        <w:rPr>
          <w:rFonts w:asciiTheme="minorHAnsi" w:hAnsiTheme="minorHAnsi" w:cstheme="minorHAnsi"/>
          <w:sz w:val="20"/>
          <w:szCs w:val="20"/>
        </w:rPr>
        <w:t>, il est chef du</w:t>
      </w:r>
      <w:r w:rsidR="0007508E">
        <w:rPr>
          <w:rFonts w:asciiTheme="minorHAnsi" w:hAnsiTheme="minorHAnsi" w:cstheme="minorHAnsi"/>
          <w:sz w:val="20"/>
          <w:szCs w:val="20"/>
        </w:rPr>
        <w:t xml:space="preserve"> C</w:t>
      </w:r>
      <w:r w:rsidRPr="009A7B2C">
        <w:rPr>
          <w:rFonts w:asciiTheme="minorHAnsi" w:hAnsiTheme="minorHAnsi" w:cstheme="minorHAnsi"/>
          <w:sz w:val="20"/>
          <w:szCs w:val="20"/>
        </w:rPr>
        <w:t>abinet militaire d'André Giraud puis de Jean-Pierre Chevènement alors Ministres de la Défense. Chef d'Etat-major particulier du Président de la République de 1989 à 1991, il devient Chef d'Etat-major des Armées entre 1991 et 1995. Il obtient le grade d'Amiral en 1990.</w:t>
      </w:r>
    </w:p>
    <w:p w:rsidR="007A183E" w:rsidRPr="009A7B2C" w:rsidRDefault="007A183E"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lastRenderedPageBreak/>
        <w:t>En 1995, il est nommé Ambassadeur en Tunisie où il restera jusqu'en 1999.</w:t>
      </w:r>
    </w:p>
    <w:p w:rsidR="007A183E" w:rsidRPr="009A7B2C" w:rsidRDefault="007A183E"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En 2008, Il est nommé Présidence de l’Académie de la Marine</w:t>
      </w:r>
      <w:r w:rsidR="00FF5ECA">
        <w:rPr>
          <w:rFonts w:asciiTheme="minorHAnsi" w:hAnsiTheme="minorHAnsi" w:cstheme="minorHAnsi"/>
          <w:sz w:val="20"/>
          <w:szCs w:val="20"/>
        </w:rPr>
        <w:t>, et Président de la Fondation Méditerranéenne de la Recherche S</w:t>
      </w:r>
      <w:r w:rsidRPr="009A7B2C">
        <w:rPr>
          <w:rFonts w:asciiTheme="minorHAnsi" w:hAnsiTheme="minorHAnsi" w:cstheme="minorHAnsi"/>
          <w:sz w:val="20"/>
          <w:szCs w:val="20"/>
        </w:rPr>
        <w:t>tratégique.</w:t>
      </w:r>
    </w:p>
    <w:p w:rsidR="0073216E" w:rsidRPr="004F3E6C" w:rsidRDefault="0073216E" w:rsidP="00777979">
      <w:pPr>
        <w:spacing w:before="120" w:after="0"/>
        <w:rPr>
          <w:rFonts w:asciiTheme="minorHAnsi" w:hAnsiTheme="minorHAnsi" w:cstheme="minorHAnsi"/>
          <w:color w:val="C00000"/>
          <w:sz w:val="20"/>
          <w:szCs w:val="20"/>
        </w:rPr>
      </w:pPr>
    </w:p>
    <w:p w:rsidR="002A5D92" w:rsidRPr="00FF5ECA" w:rsidRDefault="00FF5ECA" w:rsidP="00FF5ECA">
      <w:pPr>
        <w:pBdr>
          <w:top w:val="single" w:sz="4" w:space="1" w:color="auto"/>
          <w:bottom w:val="single" w:sz="4" w:space="1" w:color="auto"/>
        </w:pBdr>
        <w:spacing w:before="120" w:after="0"/>
        <w:jc w:val="both"/>
        <w:rPr>
          <w:rFonts w:asciiTheme="minorHAnsi" w:hAnsiTheme="minorHAnsi" w:cstheme="minorHAnsi"/>
          <w:b/>
          <w:bCs/>
          <w:lang w:val="en-US"/>
        </w:rPr>
      </w:pPr>
      <w:proofErr w:type="spellStart"/>
      <w:r>
        <w:rPr>
          <w:rFonts w:asciiTheme="minorHAnsi" w:hAnsiTheme="minorHAnsi" w:cstheme="minorHAnsi"/>
          <w:b/>
          <w:bCs/>
          <w:lang w:val="en-US"/>
        </w:rPr>
        <w:t>Lavagna</w:t>
      </w:r>
      <w:proofErr w:type="spellEnd"/>
      <w:r>
        <w:rPr>
          <w:rFonts w:asciiTheme="minorHAnsi" w:hAnsiTheme="minorHAnsi" w:cstheme="minorHAnsi"/>
          <w:b/>
          <w:bCs/>
          <w:lang w:val="en-US"/>
        </w:rPr>
        <w:t xml:space="preserve"> Roberto, E</w:t>
      </w:r>
      <w:r w:rsidR="002A5D92" w:rsidRPr="00FF5ECA">
        <w:rPr>
          <w:rFonts w:asciiTheme="minorHAnsi" w:hAnsiTheme="minorHAnsi" w:cstheme="minorHAnsi"/>
          <w:b/>
          <w:bCs/>
          <w:lang w:val="en-US"/>
        </w:rPr>
        <w:t xml:space="preserve">conomist, </w:t>
      </w:r>
      <w:r>
        <w:rPr>
          <w:rFonts w:asciiTheme="minorHAnsi" w:hAnsiTheme="minorHAnsi" w:cstheme="minorHAnsi"/>
          <w:b/>
          <w:bCs/>
          <w:lang w:val="en-US"/>
        </w:rPr>
        <w:t>Former Minister of Economy</w:t>
      </w:r>
      <w:r w:rsidR="001825D0" w:rsidRPr="00FF5ECA">
        <w:rPr>
          <w:rFonts w:asciiTheme="minorHAnsi" w:hAnsiTheme="minorHAnsi" w:cstheme="minorHAnsi"/>
          <w:b/>
          <w:bCs/>
          <w:lang w:val="en-US"/>
        </w:rPr>
        <w:t>, Argentin</w:t>
      </w:r>
      <w:r>
        <w:rPr>
          <w:rFonts w:asciiTheme="minorHAnsi" w:hAnsiTheme="minorHAnsi" w:cstheme="minorHAnsi"/>
          <w:b/>
          <w:bCs/>
          <w:lang w:val="en-US"/>
        </w:rPr>
        <w:t>a</w:t>
      </w:r>
      <w:r w:rsidR="002A5D92" w:rsidRPr="00FF5ECA">
        <w:rPr>
          <w:rFonts w:asciiTheme="minorHAnsi" w:hAnsiTheme="minorHAnsi" w:cstheme="minorHAnsi"/>
          <w:b/>
          <w:bCs/>
          <w:lang w:val="en-US"/>
        </w:rPr>
        <w:t xml:space="preserve"> </w:t>
      </w:r>
    </w:p>
    <w:p w:rsidR="002A5D92" w:rsidRPr="00FF5ECA" w:rsidRDefault="002A5D92" w:rsidP="00FF5ECA">
      <w:pPr>
        <w:pStyle w:val="NormalWeb"/>
        <w:spacing w:before="120" w:beforeAutospacing="0" w:after="0" w:afterAutospacing="0" w:line="276" w:lineRule="auto"/>
        <w:jc w:val="both"/>
        <w:rPr>
          <w:rFonts w:asciiTheme="minorHAnsi" w:hAnsiTheme="minorHAnsi" w:cstheme="minorHAnsi"/>
          <w:sz w:val="20"/>
          <w:szCs w:val="20"/>
          <w:lang w:val="en-US"/>
        </w:rPr>
      </w:pPr>
      <w:r w:rsidRPr="00FF5ECA">
        <w:rPr>
          <w:rFonts w:asciiTheme="minorHAnsi" w:hAnsiTheme="minorHAnsi" w:cstheme="minorHAnsi"/>
          <w:sz w:val="20"/>
          <w:szCs w:val="20"/>
          <w:lang w:val="en-US"/>
        </w:rPr>
        <w:t>Former Candidate to the preside</w:t>
      </w:r>
      <w:r w:rsidR="00FF5ECA" w:rsidRPr="00FF5ECA">
        <w:rPr>
          <w:rFonts w:asciiTheme="minorHAnsi" w:hAnsiTheme="minorHAnsi" w:cstheme="minorHAnsi"/>
          <w:sz w:val="20"/>
          <w:szCs w:val="20"/>
          <w:lang w:val="en-US"/>
        </w:rPr>
        <w:t xml:space="preserve">ncy of Argentina (October 2007), </w:t>
      </w:r>
      <w:r w:rsidRPr="00FF5ECA">
        <w:rPr>
          <w:rFonts w:asciiTheme="minorHAnsi" w:hAnsiTheme="minorHAnsi" w:cstheme="minorHAnsi"/>
          <w:sz w:val="20"/>
          <w:szCs w:val="20"/>
          <w:lang w:val="en-US"/>
        </w:rPr>
        <w:t xml:space="preserve">M. </w:t>
      </w:r>
      <w:proofErr w:type="spellStart"/>
      <w:r w:rsidRPr="00FF5ECA">
        <w:rPr>
          <w:rFonts w:asciiTheme="minorHAnsi" w:hAnsiTheme="minorHAnsi" w:cstheme="minorHAnsi"/>
          <w:sz w:val="20"/>
          <w:szCs w:val="20"/>
          <w:lang w:val="en-US"/>
        </w:rPr>
        <w:t>Lavagna</w:t>
      </w:r>
      <w:proofErr w:type="spellEnd"/>
      <w:r w:rsidRPr="00FF5ECA">
        <w:rPr>
          <w:rFonts w:asciiTheme="minorHAnsi" w:hAnsiTheme="minorHAnsi" w:cstheme="minorHAnsi"/>
          <w:sz w:val="20"/>
          <w:szCs w:val="20"/>
          <w:lang w:val="en-US"/>
        </w:rPr>
        <w:t xml:space="preserve"> was a Minister of Economy and Production (2002-2005) and a Secretary of Industry and Foreign Trade of Argentina (1985-87). He was a Special and Plenipotentiary Ambassador to the International Economic Organizations (Geneva) and to the European Union (Brussels), 2000-2002. </w:t>
      </w:r>
    </w:p>
    <w:p w:rsidR="002A5D92" w:rsidRPr="00FF5ECA" w:rsidRDefault="002A5D92"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FF5ECA">
        <w:rPr>
          <w:rFonts w:asciiTheme="minorHAnsi" w:hAnsiTheme="minorHAnsi" w:cstheme="minorHAnsi"/>
          <w:sz w:val="20"/>
          <w:szCs w:val="20"/>
          <w:lang w:val="en-US"/>
        </w:rPr>
        <w:t xml:space="preserve">During the seventies and the eighties, M. </w:t>
      </w:r>
      <w:proofErr w:type="spellStart"/>
      <w:r w:rsidRPr="00FF5ECA">
        <w:rPr>
          <w:rFonts w:asciiTheme="minorHAnsi" w:hAnsiTheme="minorHAnsi" w:cstheme="minorHAnsi"/>
          <w:sz w:val="20"/>
          <w:szCs w:val="20"/>
          <w:lang w:val="en-US"/>
        </w:rPr>
        <w:t>Lavagna</w:t>
      </w:r>
      <w:proofErr w:type="spellEnd"/>
      <w:r w:rsidRPr="00FF5ECA">
        <w:rPr>
          <w:rFonts w:asciiTheme="minorHAnsi" w:hAnsiTheme="minorHAnsi" w:cstheme="minorHAnsi"/>
          <w:sz w:val="20"/>
          <w:szCs w:val="20"/>
          <w:lang w:val="en-US"/>
        </w:rPr>
        <w:t xml:space="preserve"> had occupied many public functions such as the Undersecretary of Coordination and Politics of the State Secretary of Public Works and Transport of Argentina (1975); the Chairman of the Institute of Appli</w:t>
      </w:r>
      <w:r w:rsidR="002B4C25">
        <w:rPr>
          <w:rFonts w:asciiTheme="minorHAnsi" w:hAnsiTheme="minorHAnsi" w:cstheme="minorHAnsi"/>
          <w:sz w:val="20"/>
          <w:szCs w:val="20"/>
          <w:lang w:val="en-US"/>
        </w:rPr>
        <w:t>ed Economics and Society</w:t>
      </w:r>
      <w:r w:rsidRPr="00FF5ECA">
        <w:rPr>
          <w:rFonts w:asciiTheme="minorHAnsi" w:hAnsiTheme="minorHAnsi" w:cstheme="minorHAnsi"/>
          <w:sz w:val="20"/>
          <w:szCs w:val="20"/>
          <w:lang w:val="en-US"/>
        </w:rPr>
        <w:t xml:space="preserve"> (1980-1990); the Chairman of the Board of Directors of steel company "</w:t>
      </w:r>
      <w:r w:rsidRPr="002B4C25">
        <w:rPr>
          <w:rFonts w:asciiTheme="minorHAnsi" w:hAnsiTheme="minorHAnsi" w:cstheme="minorHAnsi"/>
          <w:i/>
          <w:iCs/>
          <w:sz w:val="20"/>
          <w:szCs w:val="20"/>
          <w:lang w:val="en-US"/>
        </w:rPr>
        <w:t xml:space="preserve">La </w:t>
      </w:r>
      <w:proofErr w:type="spellStart"/>
      <w:r w:rsidRPr="002B4C25">
        <w:rPr>
          <w:rFonts w:asciiTheme="minorHAnsi" w:hAnsiTheme="minorHAnsi" w:cstheme="minorHAnsi"/>
          <w:i/>
          <w:iCs/>
          <w:sz w:val="20"/>
          <w:szCs w:val="20"/>
          <w:lang w:val="en-US"/>
        </w:rPr>
        <w:t>Cantábrica</w:t>
      </w:r>
      <w:proofErr w:type="spellEnd"/>
      <w:r w:rsidRPr="002B4C25">
        <w:rPr>
          <w:rFonts w:asciiTheme="minorHAnsi" w:hAnsiTheme="minorHAnsi" w:cstheme="minorHAnsi"/>
          <w:i/>
          <w:iCs/>
          <w:sz w:val="20"/>
          <w:szCs w:val="20"/>
          <w:lang w:val="en-US"/>
        </w:rPr>
        <w:t xml:space="preserve"> SAMIC</w:t>
      </w:r>
      <w:r w:rsidRPr="00FF5ECA">
        <w:rPr>
          <w:rFonts w:asciiTheme="minorHAnsi" w:hAnsiTheme="minorHAnsi" w:cstheme="minorHAnsi"/>
          <w:sz w:val="20"/>
          <w:szCs w:val="20"/>
          <w:lang w:val="en-US"/>
        </w:rPr>
        <w:t xml:space="preserve">" (1975-1976); the General Director of Income Policies, Ministry of Economy (1973-74). M. </w:t>
      </w:r>
      <w:proofErr w:type="spellStart"/>
      <w:r w:rsidRPr="00FF5ECA">
        <w:rPr>
          <w:rFonts w:asciiTheme="minorHAnsi" w:hAnsiTheme="minorHAnsi" w:cstheme="minorHAnsi"/>
          <w:sz w:val="20"/>
          <w:szCs w:val="20"/>
          <w:lang w:val="en-US"/>
        </w:rPr>
        <w:t>Lavagna</w:t>
      </w:r>
      <w:proofErr w:type="spellEnd"/>
      <w:r w:rsidRPr="00FF5ECA">
        <w:rPr>
          <w:rFonts w:asciiTheme="minorHAnsi" w:hAnsiTheme="minorHAnsi" w:cstheme="minorHAnsi"/>
          <w:sz w:val="20"/>
          <w:szCs w:val="20"/>
          <w:lang w:val="en-US"/>
        </w:rPr>
        <w:t xml:space="preserve"> was also the Chief negotiator of the agreements on the Integration of Argentina-Brazil (1986-87).</w:t>
      </w:r>
    </w:p>
    <w:p w:rsidR="00E963B2" w:rsidRPr="009A7B2C" w:rsidRDefault="00E963B2" w:rsidP="00777979">
      <w:pPr>
        <w:spacing w:before="120" w:after="0"/>
        <w:rPr>
          <w:rFonts w:asciiTheme="minorHAnsi" w:hAnsiTheme="minorHAnsi" w:cstheme="minorHAnsi"/>
          <w:color w:val="C00000"/>
          <w:sz w:val="20"/>
          <w:szCs w:val="20"/>
          <w:lang w:val="en-US"/>
        </w:rPr>
      </w:pPr>
    </w:p>
    <w:p w:rsidR="00C668F8" w:rsidRPr="004F3E6C" w:rsidRDefault="00C668F8" w:rsidP="002B4C25">
      <w:pPr>
        <w:pBdr>
          <w:top w:val="single" w:sz="4" w:space="1" w:color="auto"/>
          <w:bottom w:val="single" w:sz="4" w:space="1" w:color="auto"/>
        </w:pBdr>
        <w:spacing w:before="120" w:after="0"/>
        <w:rPr>
          <w:rFonts w:asciiTheme="minorHAnsi" w:hAnsiTheme="minorHAnsi" w:cstheme="minorHAnsi"/>
          <w:b/>
          <w:bCs/>
          <w:lang w:val="en-US"/>
        </w:rPr>
      </w:pPr>
      <w:proofErr w:type="spellStart"/>
      <w:r w:rsidRPr="004F3E6C">
        <w:rPr>
          <w:rFonts w:asciiTheme="minorHAnsi" w:hAnsiTheme="minorHAnsi" w:cstheme="minorHAnsi"/>
          <w:b/>
          <w:bCs/>
          <w:lang w:val="en-US"/>
        </w:rPr>
        <w:t>Leguizamon</w:t>
      </w:r>
      <w:proofErr w:type="spellEnd"/>
      <w:r w:rsidRPr="004F3E6C">
        <w:rPr>
          <w:rFonts w:asciiTheme="minorHAnsi" w:hAnsiTheme="minorHAnsi" w:cstheme="minorHAnsi"/>
          <w:b/>
          <w:bCs/>
          <w:lang w:val="en-US"/>
        </w:rPr>
        <w:t xml:space="preserve"> Maria Laura</w:t>
      </w:r>
      <w:r w:rsidR="007E406F" w:rsidRPr="004F3E6C">
        <w:rPr>
          <w:rFonts w:asciiTheme="minorHAnsi" w:hAnsiTheme="minorHAnsi" w:cstheme="minorHAnsi"/>
          <w:b/>
          <w:bCs/>
          <w:lang w:val="en-US"/>
        </w:rPr>
        <w:t xml:space="preserve">, </w:t>
      </w:r>
      <w:r w:rsidRPr="004F3E6C">
        <w:rPr>
          <w:rFonts w:asciiTheme="minorHAnsi" w:hAnsiTheme="minorHAnsi" w:cstheme="minorHAnsi"/>
          <w:b/>
          <w:bCs/>
          <w:lang w:val="en-US"/>
        </w:rPr>
        <w:t>National Senator</w:t>
      </w:r>
      <w:r w:rsidR="006A0C42" w:rsidRPr="004F3E6C">
        <w:rPr>
          <w:rFonts w:asciiTheme="minorHAnsi" w:hAnsiTheme="minorHAnsi" w:cstheme="minorHAnsi"/>
          <w:b/>
          <w:bCs/>
          <w:lang w:val="en-US"/>
        </w:rPr>
        <w:t>, Argentin</w:t>
      </w:r>
      <w:r w:rsidR="002B4C25" w:rsidRPr="004F3E6C">
        <w:rPr>
          <w:rFonts w:asciiTheme="minorHAnsi" w:hAnsiTheme="minorHAnsi" w:cstheme="minorHAnsi"/>
          <w:b/>
          <w:bCs/>
          <w:lang w:val="en-US"/>
        </w:rPr>
        <w:t>a</w:t>
      </w:r>
    </w:p>
    <w:p w:rsidR="006A0C42" w:rsidRPr="009A7B2C" w:rsidRDefault="006A0C42"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Diplômée en droit de l'Université de La Plata (UNLP), Maria Laura </w:t>
      </w:r>
      <w:proofErr w:type="spellStart"/>
      <w:r w:rsidRPr="009A7B2C">
        <w:rPr>
          <w:rFonts w:asciiTheme="minorHAnsi" w:hAnsiTheme="minorHAnsi" w:cstheme="minorHAnsi"/>
          <w:sz w:val="20"/>
          <w:szCs w:val="20"/>
        </w:rPr>
        <w:t>Leguizamon</w:t>
      </w:r>
      <w:proofErr w:type="spellEnd"/>
      <w:r w:rsidRPr="009A7B2C">
        <w:rPr>
          <w:rFonts w:asciiTheme="minorHAnsi" w:hAnsiTheme="minorHAnsi" w:cstheme="minorHAnsi"/>
          <w:sz w:val="20"/>
          <w:szCs w:val="20"/>
        </w:rPr>
        <w:t xml:space="preserve"> est avocate et exerce des fonctions législatives depu</w:t>
      </w:r>
      <w:r w:rsidR="002B4C25">
        <w:rPr>
          <w:rFonts w:asciiTheme="minorHAnsi" w:hAnsiTheme="minorHAnsi" w:cstheme="minorHAnsi"/>
          <w:sz w:val="20"/>
          <w:szCs w:val="20"/>
        </w:rPr>
        <w:t>is 1993. Depuis 2011, elle est S</w:t>
      </w:r>
      <w:r w:rsidRPr="009A7B2C">
        <w:rPr>
          <w:rFonts w:asciiTheme="minorHAnsi" w:hAnsiTheme="minorHAnsi" w:cstheme="minorHAnsi"/>
          <w:sz w:val="20"/>
          <w:szCs w:val="20"/>
        </w:rPr>
        <w:t>énatrice de la province de Buenos Aires. Très a</w:t>
      </w:r>
      <w:r w:rsidR="002B4C25">
        <w:rPr>
          <w:rFonts w:asciiTheme="minorHAnsi" w:hAnsiTheme="minorHAnsi" w:cstheme="minorHAnsi"/>
          <w:sz w:val="20"/>
          <w:szCs w:val="20"/>
        </w:rPr>
        <w:t>ctive dans le Conseil National A</w:t>
      </w:r>
      <w:r w:rsidRPr="009A7B2C">
        <w:rPr>
          <w:rFonts w:asciiTheme="minorHAnsi" w:hAnsiTheme="minorHAnsi" w:cstheme="minorHAnsi"/>
          <w:sz w:val="20"/>
          <w:szCs w:val="20"/>
        </w:rPr>
        <w:t>rgentin, elle a aussi occupé de nombreux postes dans la fonction publique dont celui de Conseiller honoraire au Bureau de</w:t>
      </w:r>
      <w:r w:rsidR="001825D0" w:rsidRPr="009A7B2C">
        <w:rPr>
          <w:rFonts w:asciiTheme="minorHAnsi" w:hAnsiTheme="minorHAnsi" w:cstheme="minorHAnsi"/>
          <w:sz w:val="20"/>
          <w:szCs w:val="20"/>
        </w:rPr>
        <w:t xml:space="preserve"> </w:t>
      </w:r>
      <w:r w:rsidR="002B4C25">
        <w:rPr>
          <w:rFonts w:asciiTheme="minorHAnsi" w:hAnsiTheme="minorHAnsi" w:cstheme="minorHAnsi"/>
          <w:sz w:val="20"/>
          <w:szCs w:val="20"/>
        </w:rPr>
        <w:t>la V</w:t>
      </w:r>
      <w:r w:rsidRPr="009A7B2C">
        <w:rPr>
          <w:rFonts w:asciiTheme="minorHAnsi" w:hAnsiTheme="minorHAnsi" w:cstheme="minorHAnsi"/>
          <w:sz w:val="20"/>
          <w:szCs w:val="20"/>
        </w:rPr>
        <w:t>ice présidence de la Nation, ou encore celui de Di</w:t>
      </w:r>
      <w:r w:rsidR="002B4C25">
        <w:rPr>
          <w:rFonts w:asciiTheme="minorHAnsi" w:hAnsiTheme="minorHAnsi" w:cstheme="minorHAnsi"/>
          <w:sz w:val="20"/>
          <w:szCs w:val="20"/>
        </w:rPr>
        <w:t>recteur de l’action sociale au M</w:t>
      </w:r>
      <w:r w:rsidRPr="009A7B2C">
        <w:rPr>
          <w:rFonts w:asciiTheme="minorHAnsi" w:hAnsiTheme="minorHAnsi" w:cstheme="minorHAnsi"/>
          <w:sz w:val="20"/>
          <w:szCs w:val="20"/>
        </w:rPr>
        <w:t xml:space="preserve">inistère de la santé dans la province de Buenos aires. </w:t>
      </w:r>
    </w:p>
    <w:p w:rsidR="006A0C42" w:rsidRPr="009A7B2C" w:rsidRDefault="006A0C42" w:rsidP="002B4C25">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La législation argentine lui doit de nombreux apports d’importance parmi lesquels le chapitre VIII de la Loi sur le Contrat de Travail (Loi 20744) concernant la formation professionnelle, la </w:t>
      </w:r>
      <w:r w:rsidR="002B4C25">
        <w:rPr>
          <w:rFonts w:asciiTheme="minorHAnsi" w:hAnsiTheme="minorHAnsi" w:cstheme="minorHAnsi"/>
          <w:sz w:val="20"/>
          <w:szCs w:val="20"/>
        </w:rPr>
        <w:t>Loi de Médiation N°24573, la Loi de P</w:t>
      </w:r>
      <w:r w:rsidRPr="009A7B2C">
        <w:rPr>
          <w:rFonts w:asciiTheme="minorHAnsi" w:hAnsiTheme="minorHAnsi" w:cstheme="minorHAnsi"/>
          <w:sz w:val="20"/>
          <w:szCs w:val="20"/>
        </w:rPr>
        <w:t>rotection totale des enfants et adolescents N°26061. Elle est</w:t>
      </w:r>
      <w:r w:rsidR="002B4C25">
        <w:rPr>
          <w:rFonts w:asciiTheme="minorHAnsi" w:hAnsiTheme="minorHAnsi" w:cstheme="minorHAnsi"/>
          <w:sz w:val="20"/>
          <w:szCs w:val="20"/>
        </w:rPr>
        <w:t xml:space="preserve"> l’auteur du premier projet de L</w:t>
      </w:r>
      <w:r w:rsidRPr="009A7B2C">
        <w:rPr>
          <w:rFonts w:asciiTheme="minorHAnsi" w:hAnsiTheme="minorHAnsi" w:cstheme="minorHAnsi"/>
          <w:sz w:val="20"/>
          <w:szCs w:val="20"/>
        </w:rPr>
        <w:t xml:space="preserve">oi sur la responsabilité sociale des entreprises (S-3735/05- </w:t>
      </w:r>
      <w:r w:rsidR="002B4C25">
        <w:rPr>
          <w:rFonts w:asciiTheme="minorHAnsi" w:hAnsiTheme="minorHAnsi" w:cstheme="minorHAnsi"/>
          <w:sz w:val="20"/>
          <w:szCs w:val="20"/>
        </w:rPr>
        <w:t>Novembre 2005) et du projet de L</w:t>
      </w:r>
      <w:r w:rsidRPr="009A7B2C">
        <w:rPr>
          <w:rFonts w:asciiTheme="minorHAnsi" w:hAnsiTheme="minorHAnsi" w:cstheme="minorHAnsi"/>
          <w:sz w:val="20"/>
          <w:szCs w:val="20"/>
        </w:rPr>
        <w:t>oi sur l’obligation de préparation d’un bilan social pour les entreprises d’Etat.</w:t>
      </w:r>
    </w:p>
    <w:p w:rsidR="00C668F8" w:rsidRPr="009A7B2C" w:rsidRDefault="00C668F8" w:rsidP="00777979">
      <w:pPr>
        <w:spacing w:before="120" w:after="0"/>
        <w:rPr>
          <w:rFonts w:asciiTheme="minorHAnsi" w:hAnsiTheme="minorHAnsi" w:cstheme="minorHAnsi"/>
          <w:sz w:val="20"/>
          <w:szCs w:val="20"/>
        </w:rPr>
      </w:pPr>
    </w:p>
    <w:p w:rsidR="00C668F8" w:rsidRPr="002B4C25" w:rsidRDefault="00C668F8" w:rsidP="00777979">
      <w:pPr>
        <w:pBdr>
          <w:top w:val="single" w:sz="4" w:space="1" w:color="auto"/>
          <w:bottom w:val="single" w:sz="4" w:space="1" w:color="auto"/>
        </w:pBdr>
        <w:spacing w:before="120" w:after="0"/>
        <w:rPr>
          <w:rFonts w:asciiTheme="minorHAnsi" w:hAnsiTheme="minorHAnsi" w:cstheme="minorHAnsi"/>
          <w:b/>
          <w:bCs/>
          <w:lang w:val="pt-PT"/>
        </w:rPr>
      </w:pPr>
      <w:r w:rsidRPr="002B4C25">
        <w:rPr>
          <w:rFonts w:asciiTheme="minorHAnsi" w:hAnsiTheme="minorHAnsi" w:cstheme="minorHAnsi"/>
          <w:b/>
          <w:bCs/>
          <w:lang w:val="pt-PT"/>
        </w:rPr>
        <w:t>Lessa Antonio Carlos</w:t>
      </w:r>
      <w:r w:rsidR="007E406F" w:rsidRPr="002B4C25">
        <w:rPr>
          <w:rFonts w:asciiTheme="minorHAnsi" w:hAnsiTheme="minorHAnsi" w:cstheme="minorHAnsi"/>
          <w:b/>
          <w:bCs/>
          <w:lang w:val="pt-PT"/>
        </w:rPr>
        <w:t xml:space="preserve">, </w:t>
      </w:r>
      <w:r w:rsidRPr="002B4C25">
        <w:rPr>
          <w:rFonts w:asciiTheme="minorHAnsi" w:hAnsiTheme="minorHAnsi" w:cstheme="minorHAnsi"/>
          <w:b/>
          <w:bCs/>
          <w:lang w:val="pt-PT"/>
        </w:rPr>
        <w:t>Editor of “</w:t>
      </w:r>
      <w:r w:rsidRPr="002B4C25">
        <w:rPr>
          <w:rFonts w:asciiTheme="minorHAnsi" w:hAnsiTheme="minorHAnsi" w:cstheme="minorHAnsi"/>
          <w:b/>
          <w:bCs/>
          <w:i/>
          <w:iCs/>
          <w:lang w:val="pt-PT"/>
        </w:rPr>
        <w:t>Revista Brasilieira de Politica Internacional</w:t>
      </w:r>
      <w:r w:rsidRPr="002B4C25">
        <w:rPr>
          <w:rFonts w:asciiTheme="minorHAnsi" w:hAnsiTheme="minorHAnsi" w:cstheme="minorHAnsi"/>
          <w:b/>
          <w:bCs/>
          <w:lang w:val="pt-PT"/>
        </w:rPr>
        <w:t>”</w:t>
      </w:r>
      <w:r w:rsidR="00487B12" w:rsidRPr="002B4C25">
        <w:rPr>
          <w:rFonts w:asciiTheme="minorHAnsi" w:hAnsiTheme="minorHAnsi" w:cstheme="minorHAnsi"/>
          <w:b/>
          <w:bCs/>
          <w:lang w:val="pt-PT"/>
        </w:rPr>
        <w:t>, Brazil</w:t>
      </w:r>
    </w:p>
    <w:p w:rsidR="00C668F8" w:rsidRPr="009A7B2C" w:rsidRDefault="00C668F8" w:rsidP="002B4C25">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Antonio Carlos </w:t>
      </w:r>
      <w:proofErr w:type="spellStart"/>
      <w:r w:rsidRPr="009A7B2C">
        <w:rPr>
          <w:rFonts w:asciiTheme="minorHAnsi" w:hAnsiTheme="minorHAnsi" w:cstheme="minorHAnsi"/>
          <w:sz w:val="20"/>
          <w:szCs w:val="20"/>
        </w:rPr>
        <w:t>Lessa</w:t>
      </w:r>
      <w:proofErr w:type="spellEnd"/>
      <w:r w:rsidRPr="009A7B2C">
        <w:rPr>
          <w:rFonts w:asciiTheme="minorHAnsi" w:hAnsiTheme="minorHAnsi" w:cstheme="minorHAnsi"/>
          <w:sz w:val="20"/>
          <w:szCs w:val="20"/>
        </w:rPr>
        <w:t xml:space="preserve"> est professeur à l'Institut des Relations Internationales de l'Université de Brasilia depuis 1997. Docteur en relations internationales de l’Université de Brasilia depuis 2000, il est l’</w:t>
      </w:r>
      <w:r w:rsidR="002B4C25">
        <w:rPr>
          <w:rFonts w:asciiTheme="minorHAnsi" w:hAnsiTheme="minorHAnsi" w:cstheme="minorHAnsi"/>
          <w:sz w:val="20"/>
          <w:szCs w:val="20"/>
        </w:rPr>
        <w:t>E</w:t>
      </w:r>
      <w:r w:rsidRPr="009A7B2C">
        <w:rPr>
          <w:rFonts w:asciiTheme="minorHAnsi" w:hAnsiTheme="minorHAnsi" w:cstheme="minorHAnsi"/>
          <w:sz w:val="20"/>
          <w:szCs w:val="20"/>
        </w:rPr>
        <w:t xml:space="preserve">diteur de la Revue Brésilienne de Politique Internationale (RBPI) et de </w:t>
      </w:r>
      <w:proofErr w:type="spellStart"/>
      <w:r w:rsidRPr="002B4C25">
        <w:rPr>
          <w:rFonts w:asciiTheme="minorHAnsi" w:hAnsiTheme="minorHAnsi" w:cstheme="minorHAnsi"/>
          <w:i/>
          <w:iCs/>
          <w:sz w:val="20"/>
          <w:szCs w:val="20"/>
        </w:rPr>
        <w:t>Meridiano</w:t>
      </w:r>
      <w:proofErr w:type="spellEnd"/>
      <w:r w:rsidRPr="002B4C25">
        <w:rPr>
          <w:rFonts w:asciiTheme="minorHAnsi" w:hAnsiTheme="minorHAnsi" w:cstheme="minorHAnsi"/>
          <w:i/>
          <w:iCs/>
          <w:sz w:val="20"/>
          <w:szCs w:val="20"/>
        </w:rPr>
        <w:t xml:space="preserve"> 47</w:t>
      </w:r>
      <w:r w:rsidRPr="009A7B2C">
        <w:rPr>
          <w:rFonts w:asciiTheme="minorHAnsi" w:hAnsiTheme="minorHAnsi" w:cstheme="minorHAnsi"/>
          <w:sz w:val="20"/>
          <w:szCs w:val="20"/>
        </w:rPr>
        <w:t xml:space="preserve"> (bulletin d’analyse de conjoncture en relations internationales). Il a publié de nombreuses études sur la politique étrangère brésilienne, histoire des relations internationales et politique internationale. Il collabore activement aux initiatives liées à la vulgarisation scientifique et à l’organisation de l’enseignement et de la recherche en relations internationales au Brésil. Ses thèmes de recherche de prédilection sont exclusivement liés au Brésil contemporain que ce soit dans une perspective historique ou politologique.</w:t>
      </w:r>
    </w:p>
    <w:p w:rsidR="0073216E" w:rsidRPr="009A7B2C" w:rsidRDefault="0073216E" w:rsidP="00777979">
      <w:pPr>
        <w:spacing w:before="120" w:after="0"/>
        <w:rPr>
          <w:rFonts w:asciiTheme="minorHAnsi" w:hAnsiTheme="minorHAnsi" w:cstheme="minorHAnsi"/>
          <w:color w:val="C00000"/>
          <w:sz w:val="20"/>
          <w:szCs w:val="20"/>
        </w:rPr>
      </w:pPr>
    </w:p>
    <w:p w:rsidR="001C187A" w:rsidRPr="004F3E6C" w:rsidRDefault="001C187A" w:rsidP="002B4C25">
      <w:pPr>
        <w:pBdr>
          <w:top w:val="single" w:sz="4" w:space="1" w:color="auto"/>
          <w:bottom w:val="single" w:sz="4" w:space="1" w:color="auto"/>
        </w:pBdr>
        <w:spacing w:before="120" w:after="0"/>
        <w:rPr>
          <w:rFonts w:asciiTheme="minorHAnsi" w:hAnsiTheme="minorHAnsi" w:cstheme="minorHAnsi"/>
          <w:b/>
          <w:lang w:val="en-US"/>
        </w:rPr>
      </w:pPr>
      <w:proofErr w:type="spellStart"/>
      <w:r w:rsidRPr="004F3E6C">
        <w:rPr>
          <w:rFonts w:asciiTheme="minorHAnsi" w:hAnsiTheme="minorHAnsi" w:cstheme="minorHAnsi"/>
          <w:b/>
          <w:lang w:val="en-US"/>
        </w:rPr>
        <w:t>Liberatore</w:t>
      </w:r>
      <w:proofErr w:type="spellEnd"/>
      <w:r w:rsidRPr="004F3E6C">
        <w:rPr>
          <w:rFonts w:asciiTheme="minorHAnsi" w:hAnsiTheme="minorHAnsi" w:cstheme="minorHAnsi"/>
          <w:b/>
          <w:lang w:val="en-US"/>
        </w:rPr>
        <w:t xml:space="preserve"> Angela</w:t>
      </w:r>
      <w:r w:rsidR="002B4C25" w:rsidRPr="004F3E6C">
        <w:rPr>
          <w:rFonts w:asciiTheme="minorHAnsi" w:hAnsiTheme="minorHAnsi" w:cstheme="minorHAnsi"/>
          <w:b/>
          <w:lang w:val="en-US"/>
        </w:rPr>
        <w:t xml:space="preserve"> Deputy Head of the Unit on EU </w:t>
      </w:r>
      <w:proofErr w:type="spellStart"/>
      <w:r w:rsidR="002B4C25" w:rsidRPr="004F3E6C">
        <w:rPr>
          <w:rFonts w:asciiTheme="minorHAnsi" w:hAnsiTheme="minorHAnsi" w:cstheme="minorHAnsi"/>
          <w:b/>
          <w:lang w:val="en-US"/>
        </w:rPr>
        <w:t>Neighbourhood</w:t>
      </w:r>
      <w:proofErr w:type="spellEnd"/>
      <w:r w:rsidR="002B4C25" w:rsidRPr="004F3E6C">
        <w:rPr>
          <w:rFonts w:asciiTheme="minorHAnsi" w:hAnsiTheme="minorHAnsi" w:cstheme="minorHAnsi"/>
          <w:b/>
          <w:lang w:val="en-US"/>
        </w:rPr>
        <w:t>, Africa and the Gulf, European Commission</w:t>
      </w:r>
    </w:p>
    <w:p w:rsidR="004B292B" w:rsidRPr="005A4D71" w:rsidRDefault="004B292B" w:rsidP="00777979">
      <w:pPr>
        <w:spacing w:before="120" w:after="0"/>
        <w:jc w:val="both"/>
        <w:rPr>
          <w:rFonts w:asciiTheme="minorHAnsi" w:hAnsiTheme="minorHAnsi" w:cstheme="minorHAnsi"/>
          <w:sz w:val="20"/>
          <w:szCs w:val="20"/>
          <w:lang w:val="en-GB"/>
        </w:rPr>
      </w:pPr>
      <w:r w:rsidRPr="005A4D71">
        <w:rPr>
          <w:rFonts w:asciiTheme="minorHAnsi" w:hAnsiTheme="minorHAnsi" w:cstheme="minorHAnsi"/>
          <w:sz w:val="20"/>
          <w:szCs w:val="20"/>
          <w:lang w:val="en-GB"/>
        </w:rPr>
        <w:lastRenderedPageBreak/>
        <w:t xml:space="preserve">Angela </w:t>
      </w:r>
      <w:proofErr w:type="spellStart"/>
      <w:r w:rsidRPr="005A4D71">
        <w:rPr>
          <w:rFonts w:asciiTheme="minorHAnsi" w:hAnsiTheme="minorHAnsi" w:cstheme="minorHAnsi"/>
          <w:sz w:val="20"/>
          <w:szCs w:val="20"/>
          <w:lang w:val="en-GB"/>
        </w:rPr>
        <w:t>Liberatore</w:t>
      </w:r>
      <w:proofErr w:type="spellEnd"/>
      <w:r w:rsidRPr="005A4D71">
        <w:rPr>
          <w:rFonts w:asciiTheme="minorHAnsi" w:hAnsiTheme="minorHAnsi" w:cstheme="minorHAnsi"/>
          <w:sz w:val="20"/>
          <w:szCs w:val="20"/>
          <w:lang w:val="en-GB"/>
        </w:rPr>
        <w:t xml:space="preserve"> works in the Directorate General for Research of the European Commission as Deputy Head of the Unit on EU Neighbourhood, Africa and the Gulf, with responsibility for regional as well as bilateral scientific cooperation in those areas. Prior to her work in the field of 'science diplomacy', she has been tackling global governance, international relations and security issues in the context of the social sciences programme of the same Directorate General, and also managed research projects and programmes on sustainable development and climate change. She holds a PhD in Political and Social Sciences (European University Institute) and a degree in Philosophy (University of Bologna). She published various articles on science/policy relations, risk management, climate change and </w:t>
      </w:r>
      <w:r w:rsidR="005A4D71">
        <w:rPr>
          <w:rFonts w:asciiTheme="minorHAnsi" w:hAnsiTheme="minorHAnsi" w:cstheme="minorHAnsi"/>
          <w:sz w:val="20"/>
          <w:szCs w:val="20"/>
          <w:lang w:val="en-GB"/>
        </w:rPr>
        <w:t xml:space="preserve">environmental policy, </w:t>
      </w:r>
      <w:proofErr w:type="spellStart"/>
      <w:proofErr w:type="gramStart"/>
      <w:r w:rsidR="005A4D71">
        <w:rPr>
          <w:rFonts w:asciiTheme="minorHAnsi" w:hAnsiTheme="minorHAnsi" w:cstheme="minorHAnsi"/>
          <w:sz w:val="20"/>
          <w:szCs w:val="20"/>
          <w:lang w:val="en-GB"/>
        </w:rPr>
        <w:t>e</w:t>
      </w:r>
      <w:r w:rsidRPr="005A4D71">
        <w:rPr>
          <w:rFonts w:asciiTheme="minorHAnsi" w:hAnsiTheme="minorHAnsi" w:cstheme="minorHAnsi"/>
          <w:sz w:val="20"/>
          <w:szCs w:val="20"/>
          <w:lang w:val="en-GB"/>
        </w:rPr>
        <w:t>uropean</w:t>
      </w:r>
      <w:proofErr w:type="spellEnd"/>
      <w:proofErr w:type="gramEnd"/>
      <w:r w:rsidRPr="005A4D71">
        <w:rPr>
          <w:rFonts w:asciiTheme="minorHAnsi" w:hAnsiTheme="minorHAnsi" w:cstheme="minorHAnsi"/>
          <w:sz w:val="20"/>
          <w:szCs w:val="20"/>
          <w:lang w:val="en-GB"/>
        </w:rPr>
        <w:t xml:space="preserve"> integration and governance issues.</w:t>
      </w:r>
    </w:p>
    <w:p w:rsidR="0073216E" w:rsidRPr="009A7B2C" w:rsidRDefault="0073216E" w:rsidP="00777979">
      <w:pPr>
        <w:spacing w:before="120" w:after="0"/>
        <w:rPr>
          <w:rFonts w:asciiTheme="minorHAnsi" w:hAnsiTheme="minorHAnsi" w:cstheme="minorHAnsi"/>
          <w:color w:val="C00000"/>
          <w:sz w:val="20"/>
          <w:szCs w:val="20"/>
          <w:lang w:val="en-US"/>
        </w:rPr>
      </w:pPr>
    </w:p>
    <w:p w:rsidR="000A2483" w:rsidRPr="000A2483" w:rsidRDefault="000A2483" w:rsidP="000A2483">
      <w:pPr>
        <w:pBdr>
          <w:top w:val="single" w:sz="4" w:space="1" w:color="auto"/>
          <w:bottom w:val="single" w:sz="4" w:space="1" w:color="auto"/>
        </w:pBdr>
        <w:spacing w:after="0" w:line="240" w:lineRule="auto"/>
        <w:rPr>
          <w:rFonts w:cs="Calibri"/>
          <w:b/>
          <w:bCs/>
        </w:rPr>
      </w:pPr>
      <w:proofErr w:type="spellStart"/>
      <w:r w:rsidRPr="000A2483">
        <w:rPr>
          <w:b/>
          <w:bCs/>
          <w:color w:val="222222"/>
          <w:shd w:val="clear" w:color="auto" w:fill="FFFFFF"/>
        </w:rPr>
        <w:t>Lô</w:t>
      </w:r>
      <w:proofErr w:type="spellEnd"/>
      <w:r w:rsidRPr="000A2483">
        <w:rPr>
          <w:b/>
          <w:bCs/>
          <w:color w:val="222222"/>
          <w:shd w:val="clear" w:color="auto" w:fill="FFFFFF"/>
        </w:rPr>
        <w:t xml:space="preserve"> </w:t>
      </w:r>
      <w:proofErr w:type="spellStart"/>
      <w:r w:rsidRPr="000A2483">
        <w:rPr>
          <w:b/>
          <w:bCs/>
          <w:color w:val="222222"/>
          <w:shd w:val="clear" w:color="auto" w:fill="FFFFFF"/>
        </w:rPr>
        <w:t>Moubarack</w:t>
      </w:r>
      <w:proofErr w:type="spellEnd"/>
      <w:r w:rsidRPr="000A2483">
        <w:rPr>
          <w:b/>
          <w:bCs/>
          <w:color w:val="222222"/>
          <w:shd w:val="clear" w:color="auto" w:fill="FFFFFF"/>
        </w:rPr>
        <w:t xml:space="preserve">, </w:t>
      </w:r>
      <w:r w:rsidRPr="000A2483">
        <w:rPr>
          <w:rFonts w:cs="Calibri"/>
          <w:b/>
          <w:bCs/>
        </w:rPr>
        <w:t>Directeur de Cabinet Adjoint du Président de la République du Sénégal</w:t>
      </w:r>
    </w:p>
    <w:p w:rsidR="000A2483" w:rsidRPr="00995BF3" w:rsidRDefault="000A2483" w:rsidP="000A2483">
      <w:pPr>
        <w:spacing w:after="0" w:line="240" w:lineRule="auto"/>
        <w:rPr>
          <w:rFonts w:cs="Calibri"/>
          <w:sz w:val="20"/>
          <w:szCs w:val="20"/>
        </w:rPr>
      </w:pPr>
    </w:p>
    <w:p w:rsidR="000A2483" w:rsidRPr="00995BF3" w:rsidRDefault="000A2483" w:rsidP="005A4D71">
      <w:pPr>
        <w:jc w:val="both"/>
        <w:rPr>
          <w:color w:val="222222"/>
          <w:sz w:val="20"/>
          <w:szCs w:val="20"/>
          <w:shd w:val="clear" w:color="auto" w:fill="FFFFFF"/>
        </w:rPr>
      </w:pPr>
      <w:r w:rsidRPr="00995BF3">
        <w:rPr>
          <w:color w:val="222222"/>
          <w:sz w:val="20"/>
          <w:szCs w:val="20"/>
          <w:shd w:val="clear" w:color="auto" w:fill="FFFFFF"/>
        </w:rPr>
        <w:t>Ingénieur statisticien-économiste, ancien élève de l'</w:t>
      </w:r>
      <w:r w:rsidRPr="00995BF3">
        <w:rPr>
          <w:sz w:val="20"/>
          <w:szCs w:val="20"/>
          <w:shd w:val="clear" w:color="auto" w:fill="FFFFFF"/>
        </w:rPr>
        <w:t>ENSAE</w:t>
      </w:r>
      <w:r w:rsidRPr="00995BF3">
        <w:rPr>
          <w:color w:val="222222"/>
          <w:sz w:val="20"/>
          <w:szCs w:val="20"/>
          <w:shd w:val="clear" w:color="auto" w:fill="FFFFFF"/>
        </w:rPr>
        <w:t>-</w:t>
      </w:r>
      <w:r w:rsidRPr="00995BF3">
        <w:rPr>
          <w:sz w:val="20"/>
          <w:szCs w:val="20"/>
          <w:shd w:val="clear" w:color="auto" w:fill="FFFFFF"/>
        </w:rPr>
        <w:t>CESD</w:t>
      </w:r>
      <w:r w:rsidRPr="00995BF3">
        <w:rPr>
          <w:rStyle w:val="apple-converted-space"/>
          <w:color w:val="222222"/>
          <w:sz w:val="20"/>
          <w:szCs w:val="20"/>
          <w:shd w:val="clear" w:color="auto" w:fill="FFFFFF"/>
        </w:rPr>
        <w:t> </w:t>
      </w:r>
      <w:r w:rsidRPr="00995BF3">
        <w:rPr>
          <w:color w:val="222222"/>
          <w:sz w:val="20"/>
          <w:szCs w:val="20"/>
          <w:shd w:val="clear" w:color="auto" w:fill="FFFFFF"/>
        </w:rPr>
        <w:t>(Paris), de l'</w:t>
      </w:r>
      <w:r w:rsidRPr="00995BF3">
        <w:rPr>
          <w:sz w:val="20"/>
          <w:szCs w:val="20"/>
          <w:shd w:val="clear" w:color="auto" w:fill="FFFFFF"/>
        </w:rPr>
        <w:t>Institut d'études politiques de Paris</w:t>
      </w:r>
      <w:r w:rsidR="005A4D71">
        <w:rPr>
          <w:sz w:val="20"/>
          <w:szCs w:val="20"/>
          <w:shd w:val="clear" w:color="auto" w:fill="FFFFFF"/>
        </w:rPr>
        <w:t xml:space="preserve"> </w:t>
      </w:r>
      <w:r w:rsidRPr="00995BF3">
        <w:rPr>
          <w:color w:val="222222"/>
          <w:sz w:val="20"/>
          <w:szCs w:val="20"/>
          <w:shd w:val="clear" w:color="auto" w:fill="FFFFFF"/>
        </w:rPr>
        <w:t>(Section Service Public), de l'</w:t>
      </w:r>
      <w:r w:rsidRPr="00995BF3">
        <w:rPr>
          <w:sz w:val="20"/>
          <w:szCs w:val="20"/>
          <w:shd w:val="clear" w:color="auto" w:fill="FFFFFF"/>
        </w:rPr>
        <w:t>ENA</w:t>
      </w:r>
      <w:r w:rsidRPr="00995BF3">
        <w:rPr>
          <w:rStyle w:val="apple-converted-space"/>
          <w:color w:val="222222"/>
          <w:sz w:val="20"/>
          <w:szCs w:val="20"/>
          <w:shd w:val="clear" w:color="auto" w:fill="FFFFFF"/>
        </w:rPr>
        <w:t> </w:t>
      </w:r>
      <w:r w:rsidRPr="00995BF3">
        <w:rPr>
          <w:color w:val="222222"/>
          <w:sz w:val="20"/>
          <w:szCs w:val="20"/>
          <w:shd w:val="clear" w:color="auto" w:fill="FFFFFF"/>
        </w:rPr>
        <w:t>(France), et de l'</w:t>
      </w:r>
      <w:r w:rsidRPr="00995BF3">
        <w:rPr>
          <w:sz w:val="20"/>
          <w:szCs w:val="20"/>
          <w:shd w:val="clear" w:color="auto" w:fill="FFFFFF"/>
        </w:rPr>
        <w:t>Université Harvard</w:t>
      </w:r>
      <w:r w:rsidRPr="00995BF3">
        <w:rPr>
          <w:rStyle w:val="apple-converted-space"/>
          <w:color w:val="222222"/>
          <w:sz w:val="20"/>
          <w:szCs w:val="20"/>
          <w:shd w:val="clear" w:color="auto" w:fill="FFFFFF"/>
        </w:rPr>
        <w:t> </w:t>
      </w:r>
      <w:r w:rsidRPr="00995BF3">
        <w:rPr>
          <w:color w:val="222222"/>
          <w:sz w:val="20"/>
          <w:szCs w:val="20"/>
          <w:shd w:val="clear" w:color="auto" w:fill="FFFFFF"/>
        </w:rPr>
        <w:t xml:space="preserve">(États-Unis) (KSG, SMG), </w:t>
      </w:r>
      <w:proofErr w:type="spellStart"/>
      <w:r w:rsidRPr="00995BF3">
        <w:rPr>
          <w:color w:val="222222"/>
          <w:sz w:val="20"/>
          <w:szCs w:val="20"/>
          <w:shd w:val="clear" w:color="auto" w:fill="FFFFFF"/>
        </w:rPr>
        <w:t>Moubarack</w:t>
      </w:r>
      <w:proofErr w:type="spellEnd"/>
      <w:r w:rsidRPr="00995BF3">
        <w:rPr>
          <w:color w:val="222222"/>
          <w:sz w:val="20"/>
          <w:szCs w:val="20"/>
          <w:shd w:val="clear" w:color="auto" w:fill="FFFFFF"/>
        </w:rPr>
        <w:t xml:space="preserve"> </w:t>
      </w:r>
      <w:proofErr w:type="spellStart"/>
      <w:r w:rsidRPr="00995BF3">
        <w:rPr>
          <w:color w:val="222222"/>
          <w:sz w:val="20"/>
          <w:szCs w:val="20"/>
          <w:shd w:val="clear" w:color="auto" w:fill="FFFFFF"/>
        </w:rPr>
        <w:t>Lô</w:t>
      </w:r>
      <w:proofErr w:type="spellEnd"/>
      <w:r w:rsidRPr="00995BF3">
        <w:rPr>
          <w:color w:val="222222"/>
          <w:sz w:val="20"/>
          <w:szCs w:val="20"/>
          <w:shd w:val="clear" w:color="auto" w:fill="FFFFFF"/>
        </w:rPr>
        <w:t xml:space="preserve"> est Ministre Directeur de Cabinet adjoint de</w:t>
      </w:r>
      <w:r w:rsidRPr="00995BF3">
        <w:rPr>
          <w:rStyle w:val="apple-converted-space"/>
          <w:color w:val="222222"/>
          <w:sz w:val="20"/>
          <w:szCs w:val="20"/>
          <w:shd w:val="clear" w:color="auto" w:fill="FFFFFF"/>
        </w:rPr>
        <w:t> </w:t>
      </w:r>
      <w:proofErr w:type="spellStart"/>
      <w:r w:rsidRPr="00995BF3">
        <w:rPr>
          <w:sz w:val="20"/>
          <w:szCs w:val="20"/>
          <w:shd w:val="clear" w:color="auto" w:fill="FFFFFF"/>
        </w:rPr>
        <w:t>Macky</w:t>
      </w:r>
      <w:proofErr w:type="spellEnd"/>
      <w:r w:rsidRPr="00995BF3">
        <w:rPr>
          <w:sz w:val="20"/>
          <w:szCs w:val="20"/>
          <w:shd w:val="clear" w:color="auto" w:fill="FFFFFF"/>
        </w:rPr>
        <w:t xml:space="preserve"> </w:t>
      </w:r>
      <w:proofErr w:type="spellStart"/>
      <w:r w:rsidRPr="00995BF3">
        <w:rPr>
          <w:sz w:val="20"/>
          <w:szCs w:val="20"/>
          <w:shd w:val="clear" w:color="auto" w:fill="FFFFFF"/>
        </w:rPr>
        <w:t>Sall</w:t>
      </w:r>
      <w:proofErr w:type="spellEnd"/>
      <w:r w:rsidRPr="00995BF3">
        <w:rPr>
          <w:color w:val="222222"/>
          <w:sz w:val="20"/>
          <w:szCs w:val="20"/>
          <w:shd w:val="clear" w:color="auto" w:fill="FFFFFF"/>
        </w:rPr>
        <w:t>, Président de la République du</w:t>
      </w:r>
      <w:r w:rsidRPr="00995BF3">
        <w:rPr>
          <w:rStyle w:val="apple-converted-space"/>
          <w:color w:val="222222"/>
          <w:sz w:val="20"/>
          <w:szCs w:val="20"/>
          <w:shd w:val="clear" w:color="auto" w:fill="FFFFFF"/>
        </w:rPr>
        <w:t> </w:t>
      </w:r>
      <w:r w:rsidRPr="00995BF3">
        <w:rPr>
          <w:sz w:val="20"/>
          <w:szCs w:val="20"/>
          <w:shd w:val="clear" w:color="auto" w:fill="FFFFFF"/>
        </w:rPr>
        <w:t>Sénégal</w:t>
      </w:r>
      <w:r w:rsidRPr="00995BF3">
        <w:rPr>
          <w:color w:val="222222"/>
          <w:sz w:val="20"/>
          <w:szCs w:val="20"/>
          <w:shd w:val="clear" w:color="auto" w:fill="FFFFFF"/>
        </w:rPr>
        <w:t>. Auparavant, il a dirigé l'Institut</w:t>
      </w:r>
      <w:r w:rsidRPr="00995BF3">
        <w:rPr>
          <w:rStyle w:val="apple-converted-space"/>
          <w:color w:val="222222"/>
          <w:sz w:val="20"/>
          <w:szCs w:val="20"/>
          <w:shd w:val="clear" w:color="auto" w:fill="FFFFFF"/>
        </w:rPr>
        <w:t> </w:t>
      </w:r>
      <w:r w:rsidRPr="00995BF3">
        <w:rPr>
          <w:i/>
          <w:iCs/>
          <w:color w:val="222222"/>
          <w:sz w:val="20"/>
          <w:szCs w:val="20"/>
          <w:shd w:val="clear" w:color="auto" w:fill="FFFFFF"/>
        </w:rPr>
        <w:t>Émergence</w:t>
      </w:r>
      <w:r w:rsidRPr="00995BF3">
        <w:rPr>
          <w:color w:val="222222"/>
          <w:sz w:val="20"/>
          <w:szCs w:val="20"/>
          <w:shd w:val="clear" w:color="auto" w:fill="FFFFFF"/>
        </w:rPr>
        <w:t>, spécialisé dans les études économiques et statistiques, et dans la planification stratégique. Il a également servi en tant que conseiller économique au cabinet des</w:t>
      </w:r>
      <w:r w:rsidRPr="00995BF3">
        <w:rPr>
          <w:rStyle w:val="apple-converted-space"/>
          <w:color w:val="222222"/>
          <w:sz w:val="20"/>
          <w:szCs w:val="20"/>
          <w:shd w:val="clear" w:color="auto" w:fill="FFFFFF"/>
        </w:rPr>
        <w:t> </w:t>
      </w:r>
      <w:r w:rsidRPr="00995BF3">
        <w:rPr>
          <w:sz w:val="20"/>
          <w:szCs w:val="20"/>
          <w:shd w:val="clear" w:color="auto" w:fill="FFFFFF"/>
        </w:rPr>
        <w:t>Premiers ministres du Sénégal</w:t>
      </w:r>
      <w:r w:rsidRPr="00995BF3">
        <w:rPr>
          <w:rStyle w:val="apple-converted-space"/>
          <w:color w:val="222222"/>
          <w:sz w:val="20"/>
          <w:szCs w:val="20"/>
          <w:shd w:val="clear" w:color="auto" w:fill="FFFFFF"/>
        </w:rPr>
        <w:t> </w:t>
      </w:r>
      <w:r w:rsidRPr="00995BF3">
        <w:rPr>
          <w:sz w:val="20"/>
          <w:szCs w:val="20"/>
          <w:shd w:val="clear" w:color="auto" w:fill="FFFFFF"/>
        </w:rPr>
        <w:t xml:space="preserve">Habib </w:t>
      </w:r>
      <w:proofErr w:type="spellStart"/>
      <w:r w:rsidRPr="00995BF3">
        <w:rPr>
          <w:sz w:val="20"/>
          <w:szCs w:val="20"/>
          <w:shd w:val="clear" w:color="auto" w:fill="FFFFFF"/>
        </w:rPr>
        <w:t>Thiam</w:t>
      </w:r>
      <w:proofErr w:type="spellEnd"/>
      <w:r w:rsidRPr="00995BF3">
        <w:rPr>
          <w:color w:val="222222"/>
          <w:sz w:val="20"/>
          <w:szCs w:val="20"/>
          <w:shd w:val="clear" w:color="auto" w:fill="FFFFFF"/>
        </w:rPr>
        <w:t>,</w:t>
      </w:r>
      <w:r w:rsidR="005A4D71">
        <w:rPr>
          <w:color w:val="222222"/>
          <w:sz w:val="20"/>
          <w:szCs w:val="20"/>
          <w:shd w:val="clear" w:color="auto" w:fill="FFFFFF"/>
        </w:rPr>
        <w:t xml:space="preserve"> </w:t>
      </w:r>
      <w:r w:rsidRPr="00995BF3">
        <w:rPr>
          <w:sz w:val="20"/>
          <w:szCs w:val="20"/>
          <w:shd w:val="clear" w:color="auto" w:fill="FFFFFF"/>
        </w:rPr>
        <w:t>Moustapha Niasse</w:t>
      </w:r>
      <w:r w:rsidRPr="00995BF3">
        <w:rPr>
          <w:rStyle w:val="apple-converted-space"/>
          <w:color w:val="222222"/>
          <w:sz w:val="20"/>
          <w:szCs w:val="20"/>
          <w:shd w:val="clear" w:color="auto" w:fill="FFFFFF"/>
        </w:rPr>
        <w:t> </w:t>
      </w:r>
      <w:r w:rsidRPr="00995BF3">
        <w:rPr>
          <w:color w:val="222222"/>
          <w:sz w:val="20"/>
          <w:szCs w:val="20"/>
          <w:shd w:val="clear" w:color="auto" w:fill="FFFFFF"/>
        </w:rPr>
        <w:t>et</w:t>
      </w:r>
      <w:r w:rsidRPr="00995BF3">
        <w:rPr>
          <w:rStyle w:val="apple-converted-space"/>
          <w:color w:val="222222"/>
          <w:sz w:val="20"/>
          <w:szCs w:val="20"/>
          <w:shd w:val="clear" w:color="auto" w:fill="FFFFFF"/>
        </w:rPr>
        <w:t> </w:t>
      </w:r>
      <w:r w:rsidRPr="00995BF3">
        <w:rPr>
          <w:sz w:val="20"/>
          <w:szCs w:val="20"/>
          <w:shd w:val="clear" w:color="auto" w:fill="FFFFFF"/>
        </w:rPr>
        <w:t xml:space="preserve">Mamadou Lamine </w:t>
      </w:r>
      <w:proofErr w:type="spellStart"/>
      <w:r w:rsidRPr="00995BF3">
        <w:rPr>
          <w:sz w:val="20"/>
          <w:szCs w:val="20"/>
          <w:shd w:val="clear" w:color="auto" w:fill="FFFFFF"/>
        </w:rPr>
        <w:t>Loum</w:t>
      </w:r>
      <w:proofErr w:type="spellEnd"/>
      <w:r w:rsidRPr="00995BF3">
        <w:rPr>
          <w:color w:val="222222"/>
          <w:sz w:val="20"/>
          <w:szCs w:val="20"/>
          <w:shd w:val="clear" w:color="auto" w:fill="FFFFFF"/>
        </w:rPr>
        <w:t xml:space="preserve">, et au Cabinet du Ministre de l'Économie et des Finances. Il est expert du </w:t>
      </w:r>
      <w:r w:rsidRPr="00995BF3">
        <w:rPr>
          <w:sz w:val="20"/>
          <w:szCs w:val="20"/>
          <w:shd w:val="clear" w:color="auto" w:fill="FFFFFF"/>
        </w:rPr>
        <w:t>Système des Nations unies</w:t>
      </w:r>
      <w:r w:rsidRPr="00995BF3">
        <w:rPr>
          <w:rStyle w:val="apple-converted-space"/>
          <w:color w:val="222222"/>
          <w:sz w:val="20"/>
          <w:szCs w:val="20"/>
          <w:shd w:val="clear" w:color="auto" w:fill="FFFFFF"/>
        </w:rPr>
        <w:t> </w:t>
      </w:r>
      <w:r w:rsidRPr="00995BF3">
        <w:rPr>
          <w:color w:val="222222"/>
          <w:sz w:val="20"/>
          <w:szCs w:val="20"/>
          <w:shd w:val="clear" w:color="auto" w:fill="FFFFFF"/>
        </w:rPr>
        <w:t>(notamment le</w:t>
      </w:r>
      <w:r w:rsidRPr="00995BF3">
        <w:rPr>
          <w:rStyle w:val="apple-converted-space"/>
          <w:color w:val="222222"/>
          <w:sz w:val="20"/>
          <w:szCs w:val="20"/>
          <w:shd w:val="clear" w:color="auto" w:fill="FFFFFF"/>
        </w:rPr>
        <w:t> </w:t>
      </w:r>
      <w:r w:rsidRPr="00995BF3">
        <w:rPr>
          <w:sz w:val="20"/>
          <w:szCs w:val="20"/>
          <w:shd w:val="clear" w:color="auto" w:fill="FFFFFF"/>
        </w:rPr>
        <w:t>PNUD</w:t>
      </w:r>
      <w:r w:rsidRPr="00995BF3">
        <w:rPr>
          <w:color w:val="222222"/>
          <w:sz w:val="20"/>
          <w:szCs w:val="20"/>
          <w:shd w:val="clear" w:color="auto" w:fill="FFFFFF"/>
        </w:rPr>
        <w:t>, la</w:t>
      </w:r>
      <w:r w:rsidRPr="00995BF3">
        <w:rPr>
          <w:rStyle w:val="apple-converted-space"/>
          <w:color w:val="222222"/>
          <w:sz w:val="20"/>
          <w:szCs w:val="20"/>
          <w:shd w:val="clear" w:color="auto" w:fill="FFFFFF"/>
        </w:rPr>
        <w:t> </w:t>
      </w:r>
      <w:r w:rsidRPr="00995BF3">
        <w:rPr>
          <w:sz w:val="20"/>
          <w:szCs w:val="20"/>
          <w:shd w:val="clear" w:color="auto" w:fill="FFFFFF"/>
        </w:rPr>
        <w:t xml:space="preserve">Commission </w:t>
      </w:r>
      <w:r w:rsidR="005A4D71">
        <w:rPr>
          <w:sz w:val="20"/>
          <w:szCs w:val="20"/>
          <w:shd w:val="clear" w:color="auto" w:fill="FFFFFF"/>
        </w:rPr>
        <w:t>E</w:t>
      </w:r>
      <w:r w:rsidRPr="00995BF3">
        <w:rPr>
          <w:sz w:val="20"/>
          <w:szCs w:val="20"/>
          <w:shd w:val="clear" w:color="auto" w:fill="FFFFFF"/>
        </w:rPr>
        <w:t>conomique pour l'Afrique</w:t>
      </w:r>
      <w:r w:rsidRPr="00995BF3">
        <w:rPr>
          <w:rStyle w:val="apple-converted-space"/>
          <w:color w:val="222222"/>
          <w:sz w:val="20"/>
          <w:szCs w:val="20"/>
          <w:shd w:val="clear" w:color="auto" w:fill="FFFFFF"/>
        </w:rPr>
        <w:t> </w:t>
      </w:r>
      <w:r w:rsidRPr="00995BF3">
        <w:rPr>
          <w:color w:val="222222"/>
          <w:sz w:val="20"/>
          <w:szCs w:val="20"/>
          <w:shd w:val="clear" w:color="auto" w:fill="FFFFFF"/>
        </w:rPr>
        <w:t>(CEA), l'ONUDI et la</w:t>
      </w:r>
      <w:r w:rsidRPr="00995BF3">
        <w:rPr>
          <w:rStyle w:val="apple-converted-space"/>
          <w:color w:val="222222"/>
          <w:sz w:val="20"/>
          <w:szCs w:val="20"/>
          <w:shd w:val="clear" w:color="auto" w:fill="FFFFFF"/>
        </w:rPr>
        <w:t> </w:t>
      </w:r>
      <w:r w:rsidRPr="00995BF3">
        <w:rPr>
          <w:sz w:val="20"/>
          <w:szCs w:val="20"/>
          <w:shd w:val="clear" w:color="auto" w:fill="FFFFFF"/>
        </w:rPr>
        <w:t>FAO</w:t>
      </w:r>
      <w:r w:rsidRPr="00995BF3">
        <w:rPr>
          <w:color w:val="222222"/>
          <w:sz w:val="20"/>
          <w:szCs w:val="20"/>
          <w:shd w:val="clear" w:color="auto" w:fill="FFFFFF"/>
        </w:rPr>
        <w:t>), de la</w:t>
      </w:r>
      <w:r w:rsidRPr="00995BF3">
        <w:rPr>
          <w:rStyle w:val="apple-converted-space"/>
          <w:color w:val="222222"/>
          <w:sz w:val="20"/>
          <w:szCs w:val="20"/>
          <w:shd w:val="clear" w:color="auto" w:fill="FFFFFF"/>
        </w:rPr>
        <w:t> </w:t>
      </w:r>
      <w:r w:rsidRPr="00995BF3">
        <w:rPr>
          <w:sz w:val="20"/>
          <w:szCs w:val="20"/>
          <w:shd w:val="clear" w:color="auto" w:fill="FFFFFF"/>
        </w:rPr>
        <w:t>Banque africaine de développement</w:t>
      </w:r>
      <w:r w:rsidRPr="00995BF3">
        <w:rPr>
          <w:rStyle w:val="apple-converted-space"/>
          <w:color w:val="222222"/>
          <w:sz w:val="20"/>
          <w:szCs w:val="20"/>
          <w:shd w:val="clear" w:color="auto" w:fill="FFFFFF"/>
        </w:rPr>
        <w:t> </w:t>
      </w:r>
      <w:r w:rsidRPr="00995BF3">
        <w:rPr>
          <w:color w:val="222222"/>
          <w:sz w:val="20"/>
          <w:szCs w:val="20"/>
          <w:shd w:val="clear" w:color="auto" w:fill="FFFFFF"/>
        </w:rPr>
        <w:t>(BAD), de la</w:t>
      </w:r>
      <w:r w:rsidRPr="00995BF3">
        <w:rPr>
          <w:rStyle w:val="apple-converted-space"/>
          <w:color w:val="222222"/>
          <w:sz w:val="20"/>
          <w:szCs w:val="20"/>
          <w:shd w:val="clear" w:color="auto" w:fill="FFFFFF"/>
        </w:rPr>
        <w:t> </w:t>
      </w:r>
      <w:r w:rsidRPr="00995BF3">
        <w:rPr>
          <w:sz w:val="20"/>
          <w:szCs w:val="20"/>
          <w:shd w:val="clear" w:color="auto" w:fill="FFFFFF"/>
        </w:rPr>
        <w:t>Banque mondiale</w:t>
      </w:r>
      <w:r w:rsidRPr="00995BF3">
        <w:rPr>
          <w:color w:val="222222"/>
          <w:sz w:val="20"/>
          <w:szCs w:val="20"/>
          <w:shd w:val="clear" w:color="auto" w:fill="FFFFFF"/>
        </w:rPr>
        <w:t>, de l'</w:t>
      </w:r>
      <w:r w:rsidRPr="00995BF3">
        <w:rPr>
          <w:sz w:val="20"/>
          <w:szCs w:val="20"/>
          <w:shd w:val="clear" w:color="auto" w:fill="FFFFFF"/>
        </w:rPr>
        <w:t>Union africaine</w:t>
      </w:r>
      <w:r w:rsidRPr="00995BF3">
        <w:rPr>
          <w:rStyle w:val="apple-converted-space"/>
          <w:color w:val="222222"/>
          <w:sz w:val="20"/>
          <w:szCs w:val="20"/>
          <w:shd w:val="clear" w:color="auto" w:fill="FFFFFF"/>
        </w:rPr>
        <w:t> </w:t>
      </w:r>
      <w:r w:rsidRPr="00995BF3">
        <w:rPr>
          <w:color w:val="222222"/>
          <w:sz w:val="20"/>
          <w:szCs w:val="20"/>
          <w:shd w:val="clear" w:color="auto" w:fill="FFFFFF"/>
        </w:rPr>
        <w:t>(UA) et de la</w:t>
      </w:r>
      <w:r w:rsidRPr="00995BF3">
        <w:rPr>
          <w:rStyle w:val="apple-converted-space"/>
          <w:color w:val="222222"/>
          <w:sz w:val="20"/>
          <w:szCs w:val="20"/>
          <w:shd w:val="clear" w:color="auto" w:fill="FFFFFF"/>
        </w:rPr>
        <w:t> </w:t>
      </w:r>
      <w:r w:rsidRPr="00995BF3">
        <w:rPr>
          <w:sz w:val="20"/>
          <w:szCs w:val="20"/>
          <w:shd w:val="clear" w:color="auto" w:fill="FFFFFF"/>
        </w:rPr>
        <w:t>CEDEAO</w:t>
      </w:r>
      <w:r w:rsidRPr="00995BF3">
        <w:rPr>
          <w:color w:val="222222"/>
          <w:sz w:val="20"/>
          <w:szCs w:val="20"/>
          <w:shd w:val="clear" w:color="auto" w:fill="FFFFFF"/>
        </w:rPr>
        <w:t>. Il a appuyé plusieurs pays africains dans la conception de leurs stratégies de développement à moyen et long termes.</w:t>
      </w:r>
    </w:p>
    <w:p w:rsidR="0073216E" w:rsidRPr="009A7B2C" w:rsidRDefault="0073216E" w:rsidP="00777979">
      <w:pPr>
        <w:spacing w:before="120" w:after="0"/>
        <w:rPr>
          <w:rFonts w:asciiTheme="minorHAnsi" w:hAnsiTheme="minorHAnsi" w:cstheme="minorHAnsi"/>
          <w:color w:val="C00000"/>
          <w:sz w:val="20"/>
          <w:szCs w:val="20"/>
        </w:rPr>
      </w:pPr>
    </w:p>
    <w:p w:rsidR="008A4D78" w:rsidRPr="005A4D71" w:rsidRDefault="008A4D78" w:rsidP="003579DC">
      <w:pPr>
        <w:pBdr>
          <w:top w:val="single" w:sz="4" w:space="1" w:color="auto"/>
          <w:bottom w:val="single" w:sz="4" w:space="1" w:color="auto"/>
        </w:pBdr>
        <w:spacing w:before="120" w:after="0"/>
        <w:rPr>
          <w:rFonts w:asciiTheme="minorHAnsi" w:hAnsiTheme="minorHAnsi" w:cstheme="minorHAnsi"/>
          <w:b/>
          <w:bCs/>
        </w:rPr>
      </w:pPr>
      <w:proofErr w:type="spellStart"/>
      <w:r w:rsidRPr="005A4D71">
        <w:rPr>
          <w:rFonts w:asciiTheme="minorHAnsi" w:hAnsiTheme="minorHAnsi" w:cstheme="minorHAnsi"/>
          <w:b/>
          <w:bCs/>
        </w:rPr>
        <w:t>Lopo</w:t>
      </w:r>
      <w:proofErr w:type="spellEnd"/>
      <w:r w:rsidRPr="005A4D71">
        <w:rPr>
          <w:rFonts w:asciiTheme="minorHAnsi" w:hAnsiTheme="minorHAnsi" w:cstheme="minorHAnsi"/>
          <w:b/>
          <w:bCs/>
        </w:rPr>
        <w:t xml:space="preserve"> </w:t>
      </w:r>
      <w:proofErr w:type="spellStart"/>
      <w:r w:rsidRPr="005A4D71">
        <w:rPr>
          <w:rFonts w:asciiTheme="minorHAnsi" w:hAnsiTheme="minorHAnsi" w:cstheme="minorHAnsi"/>
          <w:b/>
          <w:bCs/>
        </w:rPr>
        <w:t>Fortunato</w:t>
      </w:r>
      <w:proofErr w:type="spellEnd"/>
      <w:r w:rsidRPr="005A4D71">
        <w:rPr>
          <w:rFonts w:asciiTheme="minorHAnsi" w:hAnsiTheme="minorHAnsi" w:cstheme="minorHAnsi"/>
          <w:b/>
          <w:bCs/>
        </w:rPr>
        <w:t xml:space="preserve"> Ferr</w:t>
      </w:r>
      <w:r w:rsidR="003579DC">
        <w:rPr>
          <w:rFonts w:asciiTheme="minorHAnsi" w:hAnsiTheme="minorHAnsi" w:cstheme="minorHAnsi"/>
          <w:b/>
          <w:bCs/>
        </w:rPr>
        <w:t xml:space="preserve">eira do </w:t>
      </w:r>
      <w:proofErr w:type="spellStart"/>
      <w:r w:rsidR="003579DC">
        <w:rPr>
          <w:rFonts w:asciiTheme="minorHAnsi" w:hAnsiTheme="minorHAnsi" w:cstheme="minorHAnsi"/>
          <w:b/>
          <w:bCs/>
        </w:rPr>
        <w:t>Nascimento</w:t>
      </w:r>
      <w:proofErr w:type="spellEnd"/>
      <w:r w:rsidR="003579DC">
        <w:rPr>
          <w:rFonts w:asciiTheme="minorHAnsi" w:hAnsiTheme="minorHAnsi" w:cstheme="minorHAnsi"/>
          <w:b/>
          <w:bCs/>
        </w:rPr>
        <w:t>, Député à l'A</w:t>
      </w:r>
      <w:r w:rsidRPr="005A4D71">
        <w:rPr>
          <w:rFonts w:asciiTheme="minorHAnsi" w:hAnsiTheme="minorHAnsi" w:cstheme="minorHAnsi"/>
          <w:b/>
          <w:bCs/>
        </w:rPr>
        <w:t>ssemblée, Ancien Premier Ministre, Angola</w:t>
      </w:r>
    </w:p>
    <w:p w:rsidR="008A4D78" w:rsidRPr="009A7B2C" w:rsidRDefault="008A4D78" w:rsidP="00777979">
      <w:pPr>
        <w:pStyle w:val="NormalWeb"/>
        <w:spacing w:before="120" w:beforeAutospacing="0" w:after="0" w:afterAutospacing="0" w:line="276" w:lineRule="auto"/>
        <w:jc w:val="both"/>
        <w:rPr>
          <w:rFonts w:asciiTheme="minorHAnsi" w:hAnsiTheme="minorHAnsi" w:cstheme="minorHAnsi"/>
          <w:sz w:val="20"/>
          <w:szCs w:val="20"/>
        </w:rPr>
      </w:pPr>
      <w:proofErr w:type="spellStart"/>
      <w:r w:rsidRPr="009A7B2C">
        <w:rPr>
          <w:rFonts w:asciiTheme="minorHAnsi" w:hAnsiTheme="minorHAnsi" w:cstheme="minorHAnsi"/>
          <w:sz w:val="20"/>
          <w:szCs w:val="20"/>
        </w:rPr>
        <w:t>Lopo</w:t>
      </w:r>
      <w:proofErr w:type="spellEnd"/>
      <w:r w:rsidRPr="009A7B2C">
        <w:rPr>
          <w:rFonts w:asciiTheme="minorHAnsi" w:hAnsiTheme="minorHAnsi" w:cstheme="minorHAnsi"/>
          <w:sz w:val="20"/>
          <w:szCs w:val="20"/>
        </w:rPr>
        <w:t xml:space="preserve"> </w:t>
      </w:r>
      <w:proofErr w:type="spellStart"/>
      <w:r w:rsidRPr="009A7B2C">
        <w:rPr>
          <w:rFonts w:asciiTheme="minorHAnsi" w:hAnsiTheme="minorHAnsi" w:cstheme="minorHAnsi"/>
          <w:sz w:val="20"/>
          <w:szCs w:val="20"/>
        </w:rPr>
        <w:t>Fortunato</w:t>
      </w:r>
      <w:proofErr w:type="spellEnd"/>
      <w:r w:rsidRPr="009A7B2C">
        <w:rPr>
          <w:rFonts w:asciiTheme="minorHAnsi" w:hAnsiTheme="minorHAnsi" w:cstheme="minorHAnsi"/>
          <w:sz w:val="20"/>
          <w:szCs w:val="20"/>
        </w:rPr>
        <w:t xml:space="preserve"> Ferreira do </w:t>
      </w:r>
      <w:proofErr w:type="spellStart"/>
      <w:r w:rsidRPr="009A7B2C">
        <w:rPr>
          <w:rFonts w:asciiTheme="minorHAnsi" w:hAnsiTheme="minorHAnsi" w:cstheme="minorHAnsi"/>
          <w:sz w:val="20"/>
          <w:szCs w:val="20"/>
        </w:rPr>
        <w:t>Nascimento</w:t>
      </w:r>
      <w:proofErr w:type="spellEnd"/>
      <w:r w:rsidRPr="009A7B2C">
        <w:rPr>
          <w:rFonts w:asciiTheme="minorHAnsi" w:hAnsiTheme="minorHAnsi" w:cstheme="minorHAnsi"/>
          <w:sz w:val="20"/>
          <w:szCs w:val="20"/>
        </w:rPr>
        <w:t xml:space="preserve">  est un homme politique angolais militant du MPLA, parti dont il a été Secrétaire Général de 1993 à 1999.</w:t>
      </w:r>
    </w:p>
    <w:p w:rsidR="008A4D78" w:rsidRPr="009A7B2C" w:rsidRDefault="0020781B" w:rsidP="003579DC">
      <w:pPr>
        <w:pStyle w:val="NormalWeb"/>
        <w:spacing w:before="12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Député à l'A</w:t>
      </w:r>
      <w:r w:rsidR="008A4D78" w:rsidRPr="009A7B2C">
        <w:rPr>
          <w:rFonts w:asciiTheme="minorHAnsi" w:hAnsiTheme="minorHAnsi" w:cstheme="minorHAnsi"/>
          <w:sz w:val="20"/>
          <w:szCs w:val="20"/>
        </w:rPr>
        <w:t>ssemblée depuis 198</w:t>
      </w:r>
      <w:r w:rsidR="003579DC">
        <w:rPr>
          <w:rFonts w:asciiTheme="minorHAnsi" w:hAnsiTheme="minorHAnsi" w:cstheme="minorHAnsi"/>
          <w:sz w:val="20"/>
          <w:szCs w:val="20"/>
        </w:rPr>
        <w:t>0, il a occupé divers postes : Ministre du Commerce, Ministre du Plan, Ministre du Commerce E</w:t>
      </w:r>
      <w:r w:rsidR="008A4D78" w:rsidRPr="009A7B2C">
        <w:rPr>
          <w:rFonts w:asciiTheme="minorHAnsi" w:hAnsiTheme="minorHAnsi" w:cstheme="minorHAnsi"/>
          <w:sz w:val="20"/>
          <w:szCs w:val="20"/>
        </w:rPr>
        <w:t xml:space="preserve">xtérieur, </w:t>
      </w:r>
      <w:r w:rsidR="003579DC">
        <w:rPr>
          <w:rFonts w:asciiTheme="minorHAnsi" w:hAnsiTheme="minorHAnsi" w:cstheme="minorHAnsi"/>
          <w:sz w:val="20"/>
          <w:szCs w:val="20"/>
        </w:rPr>
        <w:t>M</w:t>
      </w:r>
      <w:r w:rsidR="008A4D78" w:rsidRPr="009A7B2C">
        <w:rPr>
          <w:rFonts w:asciiTheme="minorHAnsi" w:hAnsiTheme="minorHAnsi" w:cstheme="minorHAnsi"/>
          <w:sz w:val="20"/>
          <w:szCs w:val="20"/>
        </w:rPr>
        <w:t>inistre de l'</w:t>
      </w:r>
      <w:r w:rsidR="003579DC">
        <w:rPr>
          <w:rFonts w:asciiTheme="minorHAnsi" w:hAnsiTheme="minorHAnsi" w:cstheme="minorHAnsi"/>
          <w:sz w:val="20"/>
          <w:szCs w:val="20"/>
        </w:rPr>
        <w:t>Administration du Territoire, Gouverneur provincial et Commandant du Conseil de la Défense R</w:t>
      </w:r>
      <w:r w:rsidR="008A4D78" w:rsidRPr="009A7B2C">
        <w:rPr>
          <w:rFonts w:asciiTheme="minorHAnsi" w:hAnsiTheme="minorHAnsi" w:cstheme="minorHAnsi"/>
          <w:sz w:val="20"/>
          <w:szCs w:val="20"/>
        </w:rPr>
        <w:t>égional</w:t>
      </w:r>
      <w:r w:rsidR="0024780B" w:rsidRPr="009A7B2C">
        <w:rPr>
          <w:rFonts w:asciiTheme="minorHAnsi" w:hAnsiTheme="minorHAnsi" w:cstheme="minorHAnsi"/>
          <w:sz w:val="20"/>
          <w:szCs w:val="20"/>
        </w:rPr>
        <w:t>e</w:t>
      </w:r>
      <w:r w:rsidR="008A4D78" w:rsidRPr="009A7B2C">
        <w:rPr>
          <w:rFonts w:asciiTheme="minorHAnsi" w:hAnsiTheme="minorHAnsi" w:cstheme="minorHAnsi"/>
          <w:sz w:val="20"/>
          <w:szCs w:val="20"/>
        </w:rPr>
        <w:t>.</w:t>
      </w:r>
    </w:p>
    <w:p w:rsidR="008A4D78" w:rsidRPr="009A7B2C" w:rsidRDefault="008A4D78" w:rsidP="00777979">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Il </w:t>
      </w:r>
      <w:r w:rsidR="003579DC">
        <w:rPr>
          <w:rFonts w:asciiTheme="minorHAnsi" w:hAnsiTheme="minorHAnsi" w:cstheme="minorHAnsi"/>
          <w:sz w:val="20"/>
          <w:szCs w:val="20"/>
        </w:rPr>
        <w:t>fut Premier M</w:t>
      </w:r>
      <w:r w:rsidRPr="009A7B2C">
        <w:rPr>
          <w:rFonts w:asciiTheme="minorHAnsi" w:hAnsiTheme="minorHAnsi" w:cstheme="minorHAnsi"/>
          <w:sz w:val="20"/>
          <w:szCs w:val="20"/>
        </w:rPr>
        <w:t>inistre de l'Angola entre 1975 et 1978.</w:t>
      </w:r>
    </w:p>
    <w:p w:rsidR="0073216E" w:rsidRDefault="0073216E" w:rsidP="00777979">
      <w:pPr>
        <w:spacing w:before="120" w:after="0"/>
        <w:rPr>
          <w:rFonts w:asciiTheme="minorHAnsi" w:hAnsiTheme="minorHAnsi" w:cstheme="minorHAnsi"/>
          <w:color w:val="C00000"/>
          <w:sz w:val="20"/>
          <w:szCs w:val="20"/>
        </w:rPr>
      </w:pPr>
    </w:p>
    <w:p w:rsidR="0020781B" w:rsidRPr="009A7B2C" w:rsidRDefault="0020781B" w:rsidP="00777979">
      <w:pPr>
        <w:spacing w:before="120" w:after="0"/>
        <w:rPr>
          <w:rFonts w:asciiTheme="minorHAnsi" w:hAnsiTheme="minorHAnsi" w:cstheme="minorHAnsi"/>
          <w:color w:val="C00000"/>
          <w:sz w:val="20"/>
          <w:szCs w:val="20"/>
        </w:rPr>
      </w:pPr>
    </w:p>
    <w:p w:rsidR="00E963B2" w:rsidRPr="003579DC" w:rsidRDefault="00C668F8" w:rsidP="003579DC">
      <w:pPr>
        <w:pBdr>
          <w:top w:val="single" w:sz="4" w:space="1" w:color="auto"/>
          <w:bottom w:val="single" w:sz="4" w:space="1" w:color="auto"/>
        </w:pBdr>
        <w:spacing w:before="120" w:after="0"/>
        <w:rPr>
          <w:rFonts w:asciiTheme="minorHAnsi" w:hAnsiTheme="minorHAnsi" w:cstheme="minorHAnsi"/>
          <w:b/>
          <w:bCs/>
          <w:lang w:val="en-GB"/>
        </w:rPr>
      </w:pPr>
      <w:proofErr w:type="spellStart"/>
      <w:r w:rsidRPr="003579DC">
        <w:rPr>
          <w:rFonts w:asciiTheme="minorHAnsi" w:hAnsiTheme="minorHAnsi" w:cstheme="minorHAnsi"/>
          <w:b/>
          <w:bCs/>
          <w:lang w:val="en-GB"/>
        </w:rPr>
        <w:t>Mayeur</w:t>
      </w:r>
      <w:proofErr w:type="spellEnd"/>
      <w:r w:rsidRPr="003579DC">
        <w:rPr>
          <w:rFonts w:asciiTheme="minorHAnsi" w:hAnsiTheme="minorHAnsi" w:cstheme="minorHAnsi"/>
          <w:b/>
          <w:bCs/>
          <w:lang w:val="en-GB"/>
        </w:rPr>
        <w:t xml:space="preserve"> </w:t>
      </w:r>
      <w:proofErr w:type="spellStart"/>
      <w:r w:rsidRPr="003579DC">
        <w:rPr>
          <w:rFonts w:asciiTheme="minorHAnsi" w:hAnsiTheme="minorHAnsi" w:cstheme="minorHAnsi"/>
          <w:b/>
          <w:bCs/>
          <w:lang w:val="en-GB"/>
        </w:rPr>
        <w:t>Yvan</w:t>
      </w:r>
      <w:proofErr w:type="spellEnd"/>
      <w:r w:rsidR="007E406F" w:rsidRPr="003579DC">
        <w:rPr>
          <w:rFonts w:asciiTheme="minorHAnsi" w:hAnsiTheme="minorHAnsi" w:cstheme="minorHAnsi"/>
          <w:b/>
          <w:bCs/>
          <w:lang w:val="en-GB"/>
        </w:rPr>
        <w:t xml:space="preserve">, </w:t>
      </w:r>
      <w:r w:rsidR="003579DC" w:rsidRPr="003579DC">
        <w:rPr>
          <w:rFonts w:asciiTheme="minorHAnsi" w:hAnsiTheme="minorHAnsi" w:cstheme="minorHAnsi"/>
          <w:b/>
          <w:bCs/>
          <w:lang w:val="en-GB"/>
        </w:rPr>
        <w:t>Member of the Federal Parliament</w:t>
      </w:r>
      <w:r w:rsidRPr="003579DC">
        <w:rPr>
          <w:rFonts w:asciiTheme="minorHAnsi" w:hAnsiTheme="minorHAnsi" w:cstheme="minorHAnsi"/>
          <w:b/>
          <w:bCs/>
          <w:lang w:val="en-GB"/>
        </w:rPr>
        <w:t xml:space="preserve">, </w:t>
      </w:r>
      <w:r w:rsidR="003579DC" w:rsidRPr="003579DC">
        <w:rPr>
          <w:rFonts w:asciiTheme="minorHAnsi" w:hAnsiTheme="minorHAnsi" w:cstheme="minorHAnsi"/>
          <w:b/>
          <w:bCs/>
          <w:lang w:val="en-GB"/>
        </w:rPr>
        <w:t>Belgium</w:t>
      </w:r>
    </w:p>
    <w:p w:rsidR="0073216E" w:rsidRPr="009A7B2C" w:rsidRDefault="003579DC" w:rsidP="003579DC">
      <w:pPr>
        <w:spacing w:before="120" w:after="0"/>
        <w:jc w:val="both"/>
        <w:rPr>
          <w:rFonts w:asciiTheme="minorHAnsi" w:eastAsia="Times New Roman" w:hAnsiTheme="minorHAnsi" w:cstheme="minorHAnsi"/>
          <w:sz w:val="20"/>
          <w:szCs w:val="20"/>
          <w:lang w:val="en-US" w:eastAsia="fr-FR"/>
        </w:rPr>
      </w:pPr>
      <w:r>
        <w:rPr>
          <w:rFonts w:asciiTheme="minorHAnsi" w:eastAsia="Times New Roman" w:hAnsiTheme="minorHAnsi" w:cstheme="minorHAnsi"/>
          <w:sz w:val="20"/>
          <w:szCs w:val="20"/>
          <w:lang w:val="en-US" w:eastAsia="fr-FR"/>
        </w:rPr>
        <w:t>Member of the F</w:t>
      </w:r>
      <w:r w:rsidR="0098535B" w:rsidRPr="009A7B2C">
        <w:rPr>
          <w:rFonts w:asciiTheme="minorHAnsi" w:eastAsia="Times New Roman" w:hAnsiTheme="minorHAnsi" w:cstheme="minorHAnsi"/>
          <w:sz w:val="20"/>
          <w:szCs w:val="20"/>
          <w:lang w:val="en-US" w:eastAsia="fr-FR"/>
        </w:rPr>
        <w:t>ederal Parliament since 1999</w:t>
      </w:r>
      <w:r w:rsidR="0024780B" w:rsidRPr="009A7B2C">
        <w:rPr>
          <w:rFonts w:asciiTheme="minorHAnsi" w:eastAsia="Times New Roman" w:hAnsiTheme="minorHAnsi" w:cstheme="minorHAnsi"/>
          <w:sz w:val="20"/>
          <w:szCs w:val="20"/>
          <w:lang w:val="en-US" w:eastAsia="fr-FR"/>
        </w:rPr>
        <w:t xml:space="preserve">, he’s actually the </w:t>
      </w:r>
      <w:r w:rsidR="0098535B" w:rsidRPr="009A7B2C">
        <w:rPr>
          <w:rFonts w:asciiTheme="minorHAnsi" w:eastAsia="Times New Roman" w:hAnsiTheme="minorHAnsi" w:cstheme="minorHAnsi"/>
          <w:sz w:val="20"/>
          <w:szCs w:val="20"/>
          <w:lang w:val="en-US" w:eastAsia="fr-FR"/>
        </w:rPr>
        <w:t xml:space="preserve">President of the </w:t>
      </w:r>
      <w:r>
        <w:rPr>
          <w:rFonts w:asciiTheme="minorHAnsi" w:eastAsia="Times New Roman" w:hAnsiTheme="minorHAnsi" w:cstheme="minorHAnsi"/>
          <w:sz w:val="20"/>
          <w:szCs w:val="20"/>
          <w:lang w:val="en-US" w:eastAsia="fr-FR"/>
        </w:rPr>
        <w:t>Social A</w:t>
      </w:r>
      <w:r w:rsidR="0098535B" w:rsidRPr="009A7B2C">
        <w:rPr>
          <w:rFonts w:asciiTheme="minorHAnsi" w:eastAsia="Times New Roman" w:hAnsiTheme="minorHAnsi" w:cstheme="minorHAnsi"/>
          <w:sz w:val="20"/>
          <w:szCs w:val="20"/>
          <w:lang w:val="en-US" w:eastAsia="fr-FR"/>
        </w:rPr>
        <w:t>ffairs Commission</w:t>
      </w:r>
      <w:r w:rsidR="0024780B" w:rsidRPr="009A7B2C">
        <w:rPr>
          <w:rFonts w:asciiTheme="minorHAnsi" w:eastAsia="Times New Roman" w:hAnsiTheme="minorHAnsi" w:cstheme="minorHAnsi"/>
          <w:sz w:val="20"/>
          <w:szCs w:val="20"/>
          <w:lang w:val="en-US" w:eastAsia="fr-FR"/>
        </w:rPr>
        <w:t>.</w:t>
      </w:r>
      <w:r w:rsidR="0098535B" w:rsidRPr="009A7B2C">
        <w:rPr>
          <w:rFonts w:asciiTheme="minorHAnsi" w:eastAsia="Times New Roman" w:hAnsiTheme="minorHAnsi" w:cstheme="minorHAnsi"/>
          <w:sz w:val="20"/>
          <w:szCs w:val="20"/>
          <w:lang w:val="en-US" w:eastAsia="fr-FR"/>
        </w:rPr>
        <w:br/>
      </w:r>
      <w:r w:rsidR="001825D0" w:rsidRPr="009A7B2C">
        <w:rPr>
          <w:rFonts w:asciiTheme="minorHAnsi" w:eastAsia="Times New Roman" w:hAnsiTheme="minorHAnsi" w:cstheme="minorHAnsi"/>
          <w:sz w:val="20"/>
          <w:szCs w:val="20"/>
          <w:lang w:val="en-US" w:eastAsia="fr-FR"/>
        </w:rPr>
        <w:t>He’s member of the moni</w:t>
      </w:r>
      <w:r w:rsidR="0098535B" w:rsidRPr="009A7B2C">
        <w:rPr>
          <w:rFonts w:asciiTheme="minorHAnsi" w:eastAsia="Times New Roman" w:hAnsiTheme="minorHAnsi" w:cstheme="minorHAnsi"/>
          <w:sz w:val="20"/>
          <w:szCs w:val="20"/>
          <w:lang w:val="en-US" w:eastAsia="fr-FR"/>
        </w:rPr>
        <w:t xml:space="preserve">toring </w:t>
      </w:r>
      <w:r>
        <w:rPr>
          <w:rFonts w:asciiTheme="minorHAnsi" w:eastAsia="Times New Roman" w:hAnsiTheme="minorHAnsi" w:cstheme="minorHAnsi"/>
          <w:sz w:val="20"/>
          <w:szCs w:val="20"/>
          <w:lang w:val="en-US" w:eastAsia="fr-FR"/>
        </w:rPr>
        <w:t>Committee of the B</w:t>
      </w:r>
      <w:r w:rsidR="0098535B" w:rsidRPr="009A7B2C">
        <w:rPr>
          <w:rFonts w:asciiTheme="minorHAnsi" w:eastAsia="Times New Roman" w:hAnsiTheme="minorHAnsi" w:cstheme="minorHAnsi"/>
          <w:sz w:val="20"/>
          <w:szCs w:val="20"/>
          <w:lang w:val="en-US" w:eastAsia="fr-FR"/>
        </w:rPr>
        <w:t xml:space="preserve">anking and </w:t>
      </w:r>
      <w:r>
        <w:rPr>
          <w:rFonts w:asciiTheme="minorHAnsi" w:eastAsia="Times New Roman" w:hAnsiTheme="minorHAnsi" w:cstheme="minorHAnsi"/>
          <w:sz w:val="20"/>
          <w:szCs w:val="20"/>
          <w:lang w:val="en-US" w:eastAsia="fr-FR"/>
        </w:rPr>
        <w:t>Financial C</w:t>
      </w:r>
      <w:r w:rsidR="0098535B" w:rsidRPr="009A7B2C">
        <w:rPr>
          <w:rFonts w:asciiTheme="minorHAnsi" w:eastAsia="Times New Roman" w:hAnsiTheme="minorHAnsi" w:cstheme="minorHAnsi"/>
          <w:sz w:val="20"/>
          <w:szCs w:val="20"/>
          <w:lang w:val="en-US" w:eastAsia="fr-FR"/>
        </w:rPr>
        <w:t>risis</w:t>
      </w:r>
      <w:r w:rsidR="001825D0" w:rsidRPr="009A7B2C">
        <w:rPr>
          <w:rFonts w:asciiTheme="minorHAnsi" w:eastAsia="Times New Roman" w:hAnsiTheme="minorHAnsi" w:cstheme="minorHAnsi"/>
          <w:sz w:val="20"/>
          <w:szCs w:val="20"/>
          <w:lang w:val="en-US" w:eastAsia="fr-FR"/>
        </w:rPr>
        <w:t xml:space="preserve">, </w:t>
      </w:r>
      <w:r w:rsidR="0098535B" w:rsidRPr="009A7B2C">
        <w:rPr>
          <w:rFonts w:asciiTheme="minorHAnsi" w:eastAsia="Times New Roman" w:hAnsiTheme="minorHAnsi" w:cstheme="minorHAnsi"/>
          <w:sz w:val="20"/>
          <w:szCs w:val="20"/>
          <w:lang w:val="en-US" w:eastAsia="fr-FR"/>
        </w:rPr>
        <w:t>P</w:t>
      </w:r>
      <w:r>
        <w:rPr>
          <w:rFonts w:asciiTheme="minorHAnsi" w:eastAsia="Times New Roman" w:hAnsiTheme="minorHAnsi" w:cstheme="minorHAnsi"/>
          <w:sz w:val="20"/>
          <w:szCs w:val="20"/>
          <w:lang w:val="en-US" w:eastAsia="fr-FR"/>
        </w:rPr>
        <w:t>resident of the Brussels CPAS (Public Centre for Social A</w:t>
      </w:r>
      <w:r w:rsidR="0098535B" w:rsidRPr="009A7B2C">
        <w:rPr>
          <w:rFonts w:asciiTheme="minorHAnsi" w:eastAsia="Times New Roman" w:hAnsiTheme="minorHAnsi" w:cstheme="minorHAnsi"/>
          <w:sz w:val="20"/>
          <w:szCs w:val="20"/>
          <w:lang w:val="en-US" w:eastAsia="fr-FR"/>
        </w:rPr>
        <w:t>ction)</w:t>
      </w:r>
      <w:r w:rsidR="001825D0" w:rsidRPr="009A7B2C">
        <w:rPr>
          <w:rFonts w:asciiTheme="minorHAnsi" w:eastAsia="Times New Roman" w:hAnsiTheme="minorHAnsi" w:cstheme="minorHAnsi"/>
          <w:sz w:val="20"/>
          <w:szCs w:val="20"/>
          <w:lang w:val="en-US" w:eastAsia="fr-FR"/>
        </w:rPr>
        <w:t xml:space="preserve"> and </w:t>
      </w:r>
      <w:r w:rsidR="0098535B" w:rsidRPr="009A7B2C">
        <w:rPr>
          <w:rFonts w:asciiTheme="minorHAnsi" w:eastAsia="Times New Roman" w:hAnsiTheme="minorHAnsi" w:cstheme="minorHAnsi"/>
          <w:sz w:val="20"/>
          <w:szCs w:val="20"/>
          <w:lang w:val="en-US" w:eastAsia="fr-FR"/>
        </w:rPr>
        <w:t>Preside</w:t>
      </w:r>
      <w:r>
        <w:rPr>
          <w:rFonts w:asciiTheme="minorHAnsi" w:eastAsia="Times New Roman" w:hAnsiTheme="minorHAnsi" w:cstheme="minorHAnsi"/>
          <w:sz w:val="20"/>
          <w:szCs w:val="20"/>
          <w:lang w:val="en-US" w:eastAsia="fr-FR"/>
        </w:rPr>
        <w:t>nt of the strategic and budget C</w:t>
      </w:r>
      <w:r w:rsidR="0098535B" w:rsidRPr="009A7B2C">
        <w:rPr>
          <w:rFonts w:asciiTheme="minorHAnsi" w:eastAsia="Times New Roman" w:hAnsiTheme="minorHAnsi" w:cstheme="minorHAnsi"/>
          <w:sz w:val="20"/>
          <w:szCs w:val="20"/>
          <w:lang w:val="en-US" w:eastAsia="fr-FR"/>
        </w:rPr>
        <w:t xml:space="preserve">ommittee of Saint-Pierre </w:t>
      </w:r>
      <w:proofErr w:type="spellStart"/>
      <w:r w:rsidR="0098535B" w:rsidRPr="009A7B2C">
        <w:rPr>
          <w:rFonts w:asciiTheme="minorHAnsi" w:eastAsia="Times New Roman" w:hAnsiTheme="minorHAnsi" w:cstheme="minorHAnsi"/>
          <w:sz w:val="20"/>
          <w:szCs w:val="20"/>
          <w:lang w:val="en-US" w:eastAsia="fr-FR"/>
        </w:rPr>
        <w:t>Université</w:t>
      </w:r>
      <w:proofErr w:type="spellEnd"/>
      <w:r w:rsidR="0098535B" w:rsidRPr="009A7B2C">
        <w:rPr>
          <w:rFonts w:asciiTheme="minorHAnsi" w:eastAsia="Times New Roman" w:hAnsiTheme="minorHAnsi" w:cstheme="minorHAnsi"/>
          <w:sz w:val="20"/>
          <w:szCs w:val="20"/>
          <w:lang w:val="en-US" w:eastAsia="fr-FR"/>
        </w:rPr>
        <w:t xml:space="preserve"> Hospital</w:t>
      </w:r>
      <w:r w:rsidR="001825D0" w:rsidRPr="009A7B2C">
        <w:rPr>
          <w:rFonts w:asciiTheme="minorHAnsi" w:eastAsia="Times New Roman" w:hAnsiTheme="minorHAnsi" w:cstheme="minorHAnsi"/>
          <w:sz w:val="20"/>
          <w:szCs w:val="20"/>
          <w:lang w:val="en-US" w:eastAsia="fr-FR"/>
        </w:rPr>
        <w:t>. He’s also m</w:t>
      </w:r>
      <w:r w:rsidR="0098535B" w:rsidRPr="009A7B2C">
        <w:rPr>
          <w:rFonts w:asciiTheme="minorHAnsi" w:eastAsia="Times New Roman" w:hAnsiTheme="minorHAnsi" w:cstheme="minorHAnsi"/>
          <w:sz w:val="20"/>
          <w:szCs w:val="20"/>
          <w:lang w:val="en-US" w:eastAsia="fr-FR"/>
        </w:rPr>
        <w:t>ember of the Brussels City Council. </w:t>
      </w:r>
    </w:p>
    <w:p w:rsidR="0098535B" w:rsidRPr="009A7B2C" w:rsidRDefault="0098535B" w:rsidP="00777979">
      <w:pPr>
        <w:spacing w:before="120" w:after="0"/>
        <w:rPr>
          <w:rFonts w:asciiTheme="minorHAnsi" w:hAnsiTheme="minorHAnsi" w:cstheme="minorHAnsi"/>
          <w:color w:val="C00000"/>
          <w:sz w:val="20"/>
          <w:szCs w:val="20"/>
          <w:lang w:val="en-US"/>
        </w:rPr>
      </w:pPr>
    </w:p>
    <w:p w:rsidR="00A6527C" w:rsidRPr="003579DC" w:rsidRDefault="00A6527C" w:rsidP="003579DC">
      <w:pPr>
        <w:pBdr>
          <w:top w:val="single" w:sz="4" w:space="1" w:color="auto"/>
          <w:bottom w:val="single" w:sz="4" w:space="1" w:color="auto"/>
        </w:pBdr>
        <w:spacing w:before="120" w:after="0"/>
        <w:jc w:val="both"/>
        <w:rPr>
          <w:rFonts w:asciiTheme="minorHAnsi" w:hAnsiTheme="minorHAnsi" w:cstheme="minorHAnsi"/>
          <w:b/>
          <w:bCs/>
          <w:lang w:val="en-GB"/>
        </w:rPr>
      </w:pPr>
      <w:proofErr w:type="spellStart"/>
      <w:r w:rsidRPr="003579DC">
        <w:rPr>
          <w:rFonts w:asciiTheme="minorHAnsi" w:hAnsiTheme="minorHAnsi" w:cstheme="minorHAnsi"/>
          <w:b/>
          <w:bCs/>
          <w:lang w:val="en-GB"/>
        </w:rPr>
        <w:t>Mekouar</w:t>
      </w:r>
      <w:proofErr w:type="spellEnd"/>
      <w:r w:rsidRPr="003579DC">
        <w:rPr>
          <w:rFonts w:asciiTheme="minorHAnsi" w:hAnsiTheme="minorHAnsi" w:cstheme="minorHAnsi"/>
          <w:b/>
          <w:bCs/>
          <w:lang w:val="en-GB"/>
        </w:rPr>
        <w:t xml:space="preserve"> Aziz, </w:t>
      </w:r>
      <w:r w:rsidR="003579DC" w:rsidRPr="003579DC">
        <w:rPr>
          <w:rFonts w:asciiTheme="minorHAnsi" w:hAnsiTheme="minorHAnsi" w:cstheme="minorHAnsi"/>
          <w:b/>
          <w:bCs/>
          <w:lang w:val="en-GB"/>
        </w:rPr>
        <w:t>Former</w:t>
      </w:r>
      <w:r w:rsidRPr="003579DC">
        <w:rPr>
          <w:rFonts w:asciiTheme="minorHAnsi" w:hAnsiTheme="minorHAnsi" w:cstheme="minorHAnsi"/>
          <w:b/>
          <w:bCs/>
          <w:lang w:val="en-GB"/>
        </w:rPr>
        <w:t xml:space="preserve"> Ambassad</w:t>
      </w:r>
      <w:r w:rsidR="003579DC" w:rsidRPr="003579DC">
        <w:rPr>
          <w:rFonts w:asciiTheme="minorHAnsi" w:hAnsiTheme="minorHAnsi" w:cstheme="minorHAnsi"/>
          <w:b/>
          <w:bCs/>
          <w:lang w:val="en-GB"/>
        </w:rPr>
        <w:t>or of Morocco in</w:t>
      </w:r>
      <w:r w:rsidR="003579DC">
        <w:rPr>
          <w:rFonts w:asciiTheme="minorHAnsi" w:hAnsiTheme="minorHAnsi" w:cstheme="minorHAnsi"/>
          <w:b/>
          <w:bCs/>
          <w:lang w:val="en-GB"/>
        </w:rPr>
        <w:t xml:space="preserve"> Washington and </w:t>
      </w:r>
      <w:r w:rsidR="003579DC" w:rsidRPr="003579DC">
        <w:rPr>
          <w:rFonts w:asciiTheme="minorHAnsi" w:hAnsiTheme="minorHAnsi" w:cstheme="minorHAnsi"/>
          <w:b/>
          <w:bCs/>
          <w:lang w:val="en-GB"/>
        </w:rPr>
        <w:t>member</w:t>
      </w:r>
      <w:r w:rsidR="003579DC">
        <w:rPr>
          <w:rFonts w:asciiTheme="minorHAnsi" w:hAnsiTheme="minorHAnsi" w:cstheme="minorHAnsi"/>
          <w:b/>
          <w:bCs/>
          <w:lang w:val="en-GB"/>
        </w:rPr>
        <w:t xml:space="preserve"> the </w:t>
      </w:r>
      <w:r w:rsidRPr="003579DC">
        <w:rPr>
          <w:rFonts w:asciiTheme="minorHAnsi" w:hAnsiTheme="minorHAnsi" w:cstheme="minorHAnsi"/>
          <w:b/>
          <w:bCs/>
          <w:lang w:val="en-GB"/>
        </w:rPr>
        <w:t>Atlantic Council</w:t>
      </w:r>
      <w:r w:rsidR="0024780B" w:rsidRPr="003579DC">
        <w:rPr>
          <w:rFonts w:asciiTheme="minorHAnsi" w:hAnsiTheme="minorHAnsi" w:cstheme="minorHAnsi"/>
          <w:b/>
          <w:bCs/>
          <w:lang w:val="en-GB"/>
        </w:rPr>
        <w:t xml:space="preserve">, </w:t>
      </w:r>
      <w:r w:rsidR="003579DC" w:rsidRPr="003579DC">
        <w:rPr>
          <w:rFonts w:asciiTheme="minorHAnsi" w:hAnsiTheme="minorHAnsi" w:cstheme="minorHAnsi"/>
          <w:b/>
          <w:bCs/>
          <w:lang w:val="en-GB"/>
        </w:rPr>
        <w:t>Morocco</w:t>
      </w:r>
    </w:p>
    <w:p w:rsidR="00A6527C" w:rsidRPr="003579DC" w:rsidRDefault="00A6527C" w:rsidP="00116731">
      <w:pPr>
        <w:pStyle w:val="NormalWeb"/>
        <w:spacing w:before="120" w:beforeAutospacing="0" w:after="0" w:afterAutospacing="0" w:line="276" w:lineRule="auto"/>
        <w:jc w:val="both"/>
        <w:rPr>
          <w:rFonts w:asciiTheme="minorHAnsi" w:hAnsiTheme="minorHAnsi" w:cstheme="minorHAnsi"/>
          <w:sz w:val="20"/>
          <w:szCs w:val="20"/>
          <w:lang w:val="en-GB"/>
        </w:rPr>
      </w:pPr>
      <w:r w:rsidRPr="003579DC">
        <w:rPr>
          <w:rFonts w:asciiTheme="minorHAnsi" w:hAnsiTheme="minorHAnsi" w:cstheme="minorHAnsi"/>
          <w:sz w:val="20"/>
          <w:szCs w:val="20"/>
          <w:lang w:val="en-GB"/>
        </w:rPr>
        <w:t xml:space="preserve">Aziz </w:t>
      </w:r>
      <w:proofErr w:type="spellStart"/>
      <w:r w:rsidRPr="003579DC">
        <w:rPr>
          <w:rFonts w:asciiTheme="minorHAnsi" w:hAnsiTheme="minorHAnsi" w:cstheme="minorHAnsi"/>
          <w:sz w:val="20"/>
          <w:szCs w:val="20"/>
          <w:lang w:val="en-GB"/>
        </w:rPr>
        <w:t>Mekouar</w:t>
      </w:r>
      <w:proofErr w:type="spellEnd"/>
      <w:r w:rsidRPr="003579DC">
        <w:rPr>
          <w:rFonts w:asciiTheme="minorHAnsi" w:hAnsiTheme="minorHAnsi" w:cstheme="minorHAnsi"/>
          <w:sz w:val="20"/>
          <w:szCs w:val="20"/>
          <w:lang w:val="en-GB"/>
        </w:rPr>
        <w:t xml:space="preserve"> was the ambassador of the Kingdom of Morocco to the United States from June 2002 to September 2011. He then </w:t>
      </w:r>
      <w:r w:rsidR="003579DC">
        <w:rPr>
          <w:rFonts w:asciiTheme="minorHAnsi" w:hAnsiTheme="minorHAnsi" w:cstheme="minorHAnsi"/>
          <w:sz w:val="20"/>
          <w:szCs w:val="20"/>
          <w:lang w:val="en-GB"/>
        </w:rPr>
        <w:t>embarked on a new career as an Advisor for major M</w:t>
      </w:r>
      <w:r w:rsidR="003579DC" w:rsidRPr="003579DC">
        <w:rPr>
          <w:rFonts w:asciiTheme="minorHAnsi" w:hAnsiTheme="minorHAnsi" w:cstheme="minorHAnsi"/>
          <w:sz w:val="20"/>
          <w:szCs w:val="20"/>
          <w:lang w:val="en-GB"/>
        </w:rPr>
        <w:t>oroccan</w:t>
      </w:r>
      <w:r w:rsidRPr="003579DC">
        <w:rPr>
          <w:rFonts w:asciiTheme="minorHAnsi" w:hAnsiTheme="minorHAnsi" w:cstheme="minorHAnsi"/>
          <w:sz w:val="20"/>
          <w:szCs w:val="20"/>
          <w:lang w:val="en-GB"/>
        </w:rPr>
        <w:t xml:space="preserve"> groups and </w:t>
      </w:r>
      <w:r w:rsidRPr="003579DC">
        <w:rPr>
          <w:rFonts w:asciiTheme="minorHAnsi" w:hAnsiTheme="minorHAnsi" w:cstheme="minorHAnsi"/>
          <w:sz w:val="20"/>
          <w:szCs w:val="20"/>
          <w:lang w:val="en-GB"/>
        </w:rPr>
        <w:lastRenderedPageBreak/>
        <w:t xml:space="preserve">multinationals. During his tenure as ambassador in Washington DC, </w:t>
      </w:r>
      <w:r w:rsidR="003579DC">
        <w:rPr>
          <w:rFonts w:asciiTheme="minorHAnsi" w:hAnsiTheme="minorHAnsi" w:cstheme="minorHAnsi"/>
          <w:sz w:val="20"/>
          <w:szCs w:val="20"/>
          <w:lang w:val="en-GB"/>
        </w:rPr>
        <w:t>Mr.</w:t>
      </w:r>
      <w:r w:rsidRPr="003579DC">
        <w:rPr>
          <w:rFonts w:asciiTheme="minorHAnsi" w:hAnsiTheme="minorHAnsi" w:cstheme="minorHAnsi"/>
          <w:sz w:val="20"/>
          <w:szCs w:val="20"/>
          <w:lang w:val="en-GB"/>
        </w:rPr>
        <w:t xml:space="preserve"> </w:t>
      </w:r>
      <w:proofErr w:type="spellStart"/>
      <w:r w:rsidRPr="003579DC">
        <w:rPr>
          <w:rFonts w:asciiTheme="minorHAnsi" w:hAnsiTheme="minorHAnsi" w:cstheme="minorHAnsi"/>
          <w:sz w:val="20"/>
          <w:szCs w:val="20"/>
          <w:lang w:val="en-GB"/>
        </w:rPr>
        <w:t>Mekouar</w:t>
      </w:r>
      <w:proofErr w:type="spellEnd"/>
      <w:r w:rsidRPr="003579DC">
        <w:rPr>
          <w:rFonts w:asciiTheme="minorHAnsi" w:hAnsiTheme="minorHAnsi" w:cstheme="minorHAnsi"/>
          <w:sz w:val="20"/>
          <w:szCs w:val="20"/>
          <w:lang w:val="en-GB"/>
        </w:rPr>
        <w:t xml:space="preserve"> oversaw the negotiation and signing of a Free Trade Agreement between Morocco and the United States, and managed the compact between Morocco and the United States’ </w:t>
      </w:r>
      <w:r w:rsidR="003579DC" w:rsidRPr="003579DC">
        <w:rPr>
          <w:rFonts w:asciiTheme="minorHAnsi" w:hAnsiTheme="minorHAnsi" w:cstheme="minorHAnsi"/>
          <w:sz w:val="20"/>
          <w:szCs w:val="20"/>
          <w:lang w:val="en-GB"/>
        </w:rPr>
        <w:t>Millennium</w:t>
      </w:r>
      <w:r w:rsidRPr="003579DC">
        <w:rPr>
          <w:rFonts w:asciiTheme="minorHAnsi" w:hAnsiTheme="minorHAnsi" w:cstheme="minorHAnsi"/>
          <w:sz w:val="20"/>
          <w:szCs w:val="20"/>
          <w:lang w:val="en-GB"/>
        </w:rPr>
        <w:t xml:space="preserve"> Challenge Account. Previously, </w:t>
      </w:r>
      <w:r w:rsidR="00116731">
        <w:rPr>
          <w:rFonts w:asciiTheme="minorHAnsi" w:hAnsiTheme="minorHAnsi" w:cstheme="minorHAnsi"/>
          <w:sz w:val="20"/>
          <w:szCs w:val="20"/>
          <w:lang w:val="en-GB"/>
        </w:rPr>
        <w:t>Mr.</w:t>
      </w:r>
      <w:r w:rsidRPr="003579DC">
        <w:rPr>
          <w:rFonts w:asciiTheme="minorHAnsi" w:hAnsiTheme="minorHAnsi" w:cstheme="minorHAnsi"/>
          <w:sz w:val="20"/>
          <w:szCs w:val="20"/>
          <w:lang w:val="en-GB"/>
        </w:rPr>
        <w:t xml:space="preserve"> </w:t>
      </w:r>
      <w:proofErr w:type="spellStart"/>
      <w:r w:rsidRPr="003579DC">
        <w:rPr>
          <w:rFonts w:asciiTheme="minorHAnsi" w:hAnsiTheme="minorHAnsi" w:cstheme="minorHAnsi"/>
          <w:sz w:val="20"/>
          <w:szCs w:val="20"/>
          <w:lang w:val="en-GB"/>
        </w:rPr>
        <w:t>Mekouar</w:t>
      </w:r>
      <w:proofErr w:type="spellEnd"/>
      <w:r w:rsidRPr="003579DC">
        <w:rPr>
          <w:rFonts w:asciiTheme="minorHAnsi" w:hAnsiTheme="minorHAnsi" w:cstheme="minorHAnsi"/>
          <w:sz w:val="20"/>
          <w:szCs w:val="20"/>
          <w:lang w:val="en-GB"/>
        </w:rPr>
        <w:t xml:space="preserve"> served as the Moroccan </w:t>
      </w:r>
      <w:r w:rsidR="00116731">
        <w:rPr>
          <w:rFonts w:asciiTheme="minorHAnsi" w:hAnsiTheme="minorHAnsi" w:cstheme="minorHAnsi"/>
          <w:sz w:val="20"/>
          <w:szCs w:val="20"/>
          <w:lang w:val="en-GB"/>
        </w:rPr>
        <w:t>A</w:t>
      </w:r>
      <w:r w:rsidRPr="003579DC">
        <w:rPr>
          <w:rFonts w:asciiTheme="minorHAnsi" w:hAnsiTheme="minorHAnsi" w:cstheme="minorHAnsi"/>
          <w:sz w:val="20"/>
          <w:szCs w:val="20"/>
          <w:lang w:val="en-GB"/>
        </w:rPr>
        <w:t>mbassador to Ital</w:t>
      </w:r>
      <w:r w:rsidR="00116731">
        <w:rPr>
          <w:rFonts w:asciiTheme="minorHAnsi" w:hAnsiTheme="minorHAnsi" w:cstheme="minorHAnsi"/>
          <w:sz w:val="20"/>
          <w:szCs w:val="20"/>
          <w:lang w:val="en-GB"/>
        </w:rPr>
        <w:t>y, Malta, and Albania, and the Permanent R</w:t>
      </w:r>
      <w:r w:rsidRPr="003579DC">
        <w:rPr>
          <w:rFonts w:asciiTheme="minorHAnsi" w:hAnsiTheme="minorHAnsi" w:cstheme="minorHAnsi"/>
          <w:sz w:val="20"/>
          <w:szCs w:val="20"/>
          <w:lang w:val="en-GB"/>
        </w:rPr>
        <w:t xml:space="preserve">epresentative to the United Nations Food and Agriculture Organization (FAO), Portugal </w:t>
      </w:r>
      <w:r w:rsidR="00116731">
        <w:rPr>
          <w:rFonts w:asciiTheme="minorHAnsi" w:hAnsiTheme="minorHAnsi" w:cstheme="minorHAnsi"/>
          <w:sz w:val="20"/>
          <w:szCs w:val="20"/>
          <w:lang w:val="en-GB"/>
        </w:rPr>
        <w:t>and Angola. He was the elected C</w:t>
      </w:r>
      <w:r w:rsidRPr="003579DC">
        <w:rPr>
          <w:rFonts w:asciiTheme="minorHAnsi" w:hAnsiTheme="minorHAnsi" w:cstheme="minorHAnsi"/>
          <w:sz w:val="20"/>
          <w:szCs w:val="20"/>
          <w:lang w:val="en-GB"/>
        </w:rPr>
        <w:t xml:space="preserve">hairman of the Council of the FAO from November 2001 to November 2005. He holds a </w:t>
      </w:r>
      <w:r w:rsidR="00116731" w:rsidRPr="003579DC">
        <w:rPr>
          <w:rFonts w:asciiTheme="minorHAnsi" w:hAnsiTheme="minorHAnsi" w:cstheme="minorHAnsi"/>
          <w:sz w:val="20"/>
          <w:szCs w:val="20"/>
          <w:lang w:val="en-GB"/>
        </w:rPr>
        <w:t>baccalaureate</w:t>
      </w:r>
      <w:r w:rsidRPr="003579DC">
        <w:rPr>
          <w:rFonts w:asciiTheme="minorHAnsi" w:hAnsiTheme="minorHAnsi" w:cstheme="minorHAnsi"/>
          <w:sz w:val="20"/>
          <w:szCs w:val="20"/>
          <w:lang w:val="en-GB"/>
        </w:rPr>
        <w:t xml:space="preserve"> degree from the French </w:t>
      </w:r>
      <w:proofErr w:type="spellStart"/>
      <w:r w:rsidRPr="00116731">
        <w:rPr>
          <w:rFonts w:asciiTheme="minorHAnsi" w:hAnsiTheme="minorHAnsi" w:cstheme="minorHAnsi"/>
          <w:i/>
          <w:iCs/>
          <w:sz w:val="20"/>
          <w:szCs w:val="20"/>
          <w:lang w:val="en-GB"/>
        </w:rPr>
        <w:t>Lycée</w:t>
      </w:r>
      <w:proofErr w:type="spellEnd"/>
      <w:r w:rsidRPr="00116731">
        <w:rPr>
          <w:rFonts w:asciiTheme="minorHAnsi" w:hAnsiTheme="minorHAnsi" w:cstheme="minorHAnsi"/>
          <w:i/>
          <w:iCs/>
          <w:sz w:val="20"/>
          <w:szCs w:val="20"/>
          <w:lang w:val="en-GB"/>
        </w:rPr>
        <w:t xml:space="preserve"> Charles </w:t>
      </w:r>
      <w:proofErr w:type="spellStart"/>
      <w:r w:rsidRPr="00116731">
        <w:rPr>
          <w:rFonts w:asciiTheme="minorHAnsi" w:hAnsiTheme="minorHAnsi" w:cstheme="minorHAnsi"/>
          <w:i/>
          <w:iCs/>
          <w:sz w:val="20"/>
          <w:szCs w:val="20"/>
          <w:lang w:val="en-GB"/>
        </w:rPr>
        <w:t>Lepierre</w:t>
      </w:r>
      <w:proofErr w:type="spellEnd"/>
      <w:r w:rsidRPr="003579DC">
        <w:rPr>
          <w:rFonts w:asciiTheme="minorHAnsi" w:hAnsiTheme="minorHAnsi" w:cstheme="minorHAnsi"/>
          <w:sz w:val="20"/>
          <w:szCs w:val="20"/>
          <w:lang w:val="en-GB"/>
        </w:rPr>
        <w:t xml:space="preserve"> in Lisbon, Portugal and graduated from the HEC Gra</w:t>
      </w:r>
      <w:r w:rsidR="0024780B" w:rsidRPr="003579DC">
        <w:rPr>
          <w:rFonts w:asciiTheme="minorHAnsi" w:hAnsiTheme="minorHAnsi" w:cstheme="minorHAnsi"/>
          <w:sz w:val="20"/>
          <w:szCs w:val="20"/>
          <w:lang w:val="en-GB"/>
        </w:rPr>
        <w:t>duate Business School in France</w:t>
      </w:r>
      <w:r w:rsidRPr="003579DC">
        <w:rPr>
          <w:rFonts w:asciiTheme="minorHAnsi" w:hAnsiTheme="minorHAnsi" w:cstheme="minorHAnsi"/>
          <w:sz w:val="20"/>
          <w:szCs w:val="20"/>
          <w:lang w:val="en-GB"/>
        </w:rPr>
        <w:t>.</w:t>
      </w:r>
    </w:p>
    <w:p w:rsidR="00A6527C" w:rsidRPr="009A7B2C" w:rsidRDefault="00A6527C" w:rsidP="00777979">
      <w:pPr>
        <w:spacing w:before="120" w:after="0"/>
        <w:rPr>
          <w:rFonts w:asciiTheme="minorHAnsi" w:hAnsiTheme="minorHAnsi" w:cstheme="minorHAnsi"/>
          <w:color w:val="C00000"/>
          <w:sz w:val="20"/>
          <w:szCs w:val="20"/>
          <w:lang w:val="en-US"/>
        </w:rPr>
      </w:pPr>
    </w:p>
    <w:p w:rsidR="00C668F8" w:rsidRPr="00116731" w:rsidRDefault="00C668F8" w:rsidP="00777979">
      <w:pPr>
        <w:pBdr>
          <w:top w:val="single" w:sz="4" w:space="1" w:color="auto"/>
          <w:bottom w:val="single" w:sz="4" w:space="1" w:color="auto"/>
        </w:pBdr>
        <w:spacing w:before="120" w:after="0"/>
        <w:rPr>
          <w:rFonts w:asciiTheme="minorHAnsi" w:hAnsiTheme="minorHAnsi" w:cstheme="minorHAnsi"/>
          <w:b/>
          <w:bCs/>
        </w:rPr>
      </w:pPr>
      <w:proofErr w:type="spellStart"/>
      <w:r w:rsidRPr="00116731">
        <w:rPr>
          <w:rFonts w:asciiTheme="minorHAnsi" w:hAnsiTheme="minorHAnsi" w:cstheme="minorHAnsi"/>
          <w:b/>
          <w:bCs/>
        </w:rPr>
        <w:t>Messari</w:t>
      </w:r>
      <w:proofErr w:type="spellEnd"/>
      <w:r w:rsidRPr="00116731">
        <w:rPr>
          <w:rFonts w:asciiTheme="minorHAnsi" w:hAnsiTheme="minorHAnsi" w:cstheme="minorHAnsi"/>
          <w:b/>
          <w:bCs/>
        </w:rPr>
        <w:t xml:space="preserve"> </w:t>
      </w:r>
      <w:proofErr w:type="spellStart"/>
      <w:r w:rsidRPr="00116731">
        <w:rPr>
          <w:rFonts w:asciiTheme="minorHAnsi" w:hAnsiTheme="minorHAnsi" w:cstheme="minorHAnsi"/>
          <w:b/>
          <w:bCs/>
        </w:rPr>
        <w:t>Larbi</w:t>
      </w:r>
      <w:proofErr w:type="spellEnd"/>
      <w:r w:rsidRPr="00116731">
        <w:rPr>
          <w:rFonts w:asciiTheme="minorHAnsi" w:hAnsiTheme="minorHAnsi" w:cstheme="minorHAnsi"/>
          <w:b/>
          <w:bCs/>
        </w:rPr>
        <w:t xml:space="preserve"> Mohamed</w:t>
      </w:r>
      <w:r w:rsidR="007E406F" w:rsidRPr="00116731">
        <w:rPr>
          <w:rFonts w:asciiTheme="minorHAnsi" w:hAnsiTheme="minorHAnsi" w:cstheme="minorHAnsi"/>
          <w:b/>
          <w:bCs/>
        </w:rPr>
        <w:t xml:space="preserve">, </w:t>
      </w:r>
      <w:r w:rsidRPr="00116731">
        <w:rPr>
          <w:rFonts w:asciiTheme="minorHAnsi" w:hAnsiTheme="minorHAnsi" w:cstheme="minorHAnsi"/>
          <w:b/>
          <w:bCs/>
        </w:rPr>
        <w:t>Ancien ministre, Maroc</w:t>
      </w:r>
    </w:p>
    <w:p w:rsidR="00F63DE1" w:rsidRPr="009A7B2C" w:rsidRDefault="00D532FA" w:rsidP="00116731">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Mohamed </w:t>
      </w:r>
      <w:proofErr w:type="spellStart"/>
      <w:r w:rsidRPr="009A7B2C">
        <w:rPr>
          <w:rFonts w:asciiTheme="minorHAnsi" w:hAnsiTheme="minorHAnsi" w:cstheme="minorHAnsi"/>
          <w:sz w:val="20"/>
          <w:szCs w:val="20"/>
        </w:rPr>
        <w:t>Larbi</w:t>
      </w:r>
      <w:proofErr w:type="spellEnd"/>
      <w:r w:rsidRPr="009A7B2C">
        <w:rPr>
          <w:rFonts w:asciiTheme="minorHAnsi" w:hAnsiTheme="minorHAnsi" w:cstheme="minorHAnsi"/>
          <w:sz w:val="20"/>
          <w:szCs w:val="20"/>
        </w:rPr>
        <w:t xml:space="preserve"> </w:t>
      </w:r>
      <w:proofErr w:type="spellStart"/>
      <w:r w:rsidRPr="009A7B2C">
        <w:rPr>
          <w:rFonts w:asciiTheme="minorHAnsi" w:hAnsiTheme="minorHAnsi" w:cstheme="minorHAnsi"/>
          <w:sz w:val="20"/>
          <w:szCs w:val="20"/>
        </w:rPr>
        <w:t>Messari</w:t>
      </w:r>
      <w:proofErr w:type="spellEnd"/>
      <w:r w:rsidRPr="009A7B2C">
        <w:rPr>
          <w:rFonts w:asciiTheme="minorHAnsi" w:hAnsiTheme="minorHAnsi" w:cstheme="minorHAnsi"/>
          <w:sz w:val="20"/>
          <w:szCs w:val="20"/>
        </w:rPr>
        <w:t xml:space="preserve"> est un homme politique marocain, j</w:t>
      </w:r>
      <w:r w:rsidR="00F63DE1" w:rsidRPr="009A7B2C">
        <w:rPr>
          <w:rFonts w:asciiTheme="minorHAnsi" w:hAnsiTheme="minorHAnsi" w:cstheme="minorHAnsi"/>
          <w:sz w:val="20"/>
          <w:szCs w:val="20"/>
        </w:rPr>
        <w:t>ournaliste</w:t>
      </w:r>
      <w:r w:rsidRPr="009A7B2C">
        <w:rPr>
          <w:rFonts w:asciiTheme="minorHAnsi" w:hAnsiTheme="minorHAnsi" w:cstheme="minorHAnsi"/>
          <w:sz w:val="20"/>
          <w:szCs w:val="20"/>
        </w:rPr>
        <w:t xml:space="preserve"> et é</w:t>
      </w:r>
      <w:r w:rsidR="00F63DE1" w:rsidRPr="009A7B2C">
        <w:rPr>
          <w:rFonts w:asciiTheme="minorHAnsi" w:hAnsiTheme="minorHAnsi" w:cstheme="minorHAnsi"/>
          <w:sz w:val="20"/>
          <w:szCs w:val="20"/>
        </w:rPr>
        <w:t xml:space="preserve">crivain. </w:t>
      </w:r>
    </w:p>
    <w:p w:rsidR="00856CF0" w:rsidRPr="009A7B2C" w:rsidRDefault="00856CF0" w:rsidP="00116731">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Producteur à la Radio et </w:t>
      </w:r>
      <w:r w:rsidR="00116731">
        <w:rPr>
          <w:rFonts w:asciiTheme="minorHAnsi" w:hAnsiTheme="minorHAnsi" w:cstheme="minorHAnsi"/>
          <w:sz w:val="20"/>
          <w:szCs w:val="20"/>
        </w:rPr>
        <w:t>Télévision Marocaine, il a été Rédacteur et R</w:t>
      </w:r>
      <w:r w:rsidRPr="009A7B2C">
        <w:rPr>
          <w:rFonts w:asciiTheme="minorHAnsi" w:hAnsiTheme="minorHAnsi" w:cstheme="minorHAnsi"/>
          <w:sz w:val="20"/>
          <w:szCs w:val="20"/>
        </w:rPr>
        <w:t xml:space="preserve">édacteur en </w:t>
      </w:r>
      <w:r w:rsidR="00116731">
        <w:rPr>
          <w:rFonts w:asciiTheme="minorHAnsi" w:hAnsiTheme="minorHAnsi" w:cstheme="minorHAnsi"/>
          <w:sz w:val="20"/>
          <w:szCs w:val="20"/>
        </w:rPr>
        <w:t>C</w:t>
      </w:r>
      <w:r w:rsidRPr="009A7B2C">
        <w:rPr>
          <w:rFonts w:asciiTheme="minorHAnsi" w:hAnsiTheme="minorHAnsi" w:cstheme="minorHAnsi"/>
          <w:sz w:val="20"/>
          <w:szCs w:val="20"/>
        </w:rPr>
        <w:t xml:space="preserve">hef au journal Al Alam.  </w:t>
      </w:r>
    </w:p>
    <w:p w:rsidR="00856CF0" w:rsidRPr="009A7B2C" w:rsidRDefault="00856CF0" w:rsidP="00116731">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En outre, il a été Secrétaire général de l'Union des Ecrivains du Maroc pendant 3 mandats, et Secrétaire général du SNPM aux congrès de 1993 et 1996.</w:t>
      </w:r>
    </w:p>
    <w:p w:rsidR="00D532FA" w:rsidRPr="009A7B2C" w:rsidRDefault="00116731" w:rsidP="00116731">
      <w:pPr>
        <w:spacing w:before="120" w:after="0"/>
        <w:jc w:val="both"/>
        <w:rPr>
          <w:rFonts w:asciiTheme="minorHAnsi" w:hAnsiTheme="minorHAnsi" w:cstheme="minorHAnsi"/>
          <w:sz w:val="20"/>
          <w:szCs w:val="20"/>
        </w:rPr>
      </w:pPr>
      <w:r>
        <w:rPr>
          <w:rFonts w:asciiTheme="minorHAnsi" w:hAnsiTheme="minorHAnsi" w:cstheme="minorHAnsi"/>
          <w:sz w:val="20"/>
          <w:szCs w:val="20"/>
        </w:rPr>
        <w:t>Membre du Comité E</w:t>
      </w:r>
      <w:r w:rsidR="00D532FA" w:rsidRPr="009A7B2C">
        <w:rPr>
          <w:rFonts w:asciiTheme="minorHAnsi" w:hAnsiTheme="minorHAnsi" w:cstheme="minorHAnsi"/>
          <w:sz w:val="20"/>
          <w:szCs w:val="20"/>
        </w:rPr>
        <w:t>xécutif du Parti de l’Istiqlal de 1974 à 2008, il a été Ambassadeur du Maroc au Brésil entre 1985 et 1991 et Ministre de la communication en 1998/1999.</w:t>
      </w:r>
    </w:p>
    <w:p w:rsidR="0073216E" w:rsidRPr="009A7B2C" w:rsidRDefault="0073216E" w:rsidP="00777979">
      <w:pPr>
        <w:spacing w:before="120" w:after="0"/>
        <w:rPr>
          <w:rFonts w:asciiTheme="minorHAnsi" w:hAnsiTheme="minorHAnsi" w:cstheme="minorHAnsi"/>
          <w:b/>
          <w:bCs/>
          <w:color w:val="C00000"/>
          <w:sz w:val="20"/>
          <w:szCs w:val="20"/>
        </w:rPr>
      </w:pPr>
    </w:p>
    <w:p w:rsidR="00C668F8" w:rsidRPr="00116731" w:rsidRDefault="00C668F8" w:rsidP="00116731">
      <w:pPr>
        <w:pBdr>
          <w:top w:val="single" w:sz="4" w:space="1" w:color="auto"/>
          <w:bottom w:val="single" w:sz="4" w:space="1" w:color="auto"/>
        </w:pBdr>
        <w:spacing w:before="120" w:after="0"/>
        <w:rPr>
          <w:rFonts w:asciiTheme="minorHAnsi" w:hAnsiTheme="minorHAnsi" w:cstheme="minorHAnsi"/>
          <w:b/>
          <w:bCs/>
        </w:rPr>
      </w:pPr>
      <w:r w:rsidRPr="00116731">
        <w:rPr>
          <w:rFonts w:asciiTheme="minorHAnsi" w:hAnsiTheme="minorHAnsi" w:cstheme="minorHAnsi"/>
          <w:b/>
          <w:bCs/>
        </w:rPr>
        <w:t>Morales Patricia</w:t>
      </w:r>
      <w:r w:rsidR="007E406F" w:rsidRPr="00116731">
        <w:rPr>
          <w:rFonts w:asciiTheme="minorHAnsi" w:hAnsiTheme="minorHAnsi" w:cstheme="minorHAnsi"/>
          <w:b/>
          <w:bCs/>
        </w:rPr>
        <w:t xml:space="preserve">, </w:t>
      </w:r>
      <w:r w:rsidRPr="00116731">
        <w:rPr>
          <w:rFonts w:asciiTheme="minorHAnsi" w:hAnsiTheme="minorHAnsi" w:cstheme="minorHAnsi"/>
          <w:b/>
          <w:bCs/>
        </w:rPr>
        <w:t>Économiste</w:t>
      </w:r>
      <w:r w:rsidR="007E406F" w:rsidRPr="00116731">
        <w:rPr>
          <w:rFonts w:asciiTheme="minorHAnsi" w:hAnsiTheme="minorHAnsi" w:cstheme="minorHAnsi"/>
          <w:b/>
          <w:bCs/>
        </w:rPr>
        <w:t xml:space="preserve">, </w:t>
      </w:r>
      <w:r w:rsidR="00116731">
        <w:rPr>
          <w:rFonts w:asciiTheme="minorHAnsi" w:hAnsiTheme="minorHAnsi" w:cstheme="minorHAnsi"/>
          <w:b/>
          <w:bCs/>
        </w:rPr>
        <w:t xml:space="preserve">Directrice du </w:t>
      </w:r>
      <w:proofErr w:type="spellStart"/>
      <w:r w:rsidR="00116731">
        <w:rPr>
          <w:rFonts w:asciiTheme="minorHAnsi" w:hAnsiTheme="minorHAnsi" w:cstheme="minorHAnsi"/>
          <w:b/>
          <w:bCs/>
        </w:rPr>
        <w:t>T</w:t>
      </w:r>
      <w:r w:rsidRPr="00116731">
        <w:rPr>
          <w:rFonts w:asciiTheme="minorHAnsi" w:hAnsiTheme="minorHAnsi" w:cstheme="minorHAnsi"/>
          <w:b/>
          <w:bCs/>
        </w:rPr>
        <w:t>hink</w:t>
      </w:r>
      <w:proofErr w:type="spellEnd"/>
      <w:r w:rsidR="00116731">
        <w:rPr>
          <w:rFonts w:asciiTheme="minorHAnsi" w:hAnsiTheme="minorHAnsi" w:cstheme="minorHAnsi"/>
          <w:b/>
          <w:bCs/>
        </w:rPr>
        <w:t>-</w:t>
      </w:r>
      <w:r w:rsidRPr="00116731">
        <w:rPr>
          <w:rFonts w:asciiTheme="minorHAnsi" w:hAnsiTheme="minorHAnsi" w:cstheme="minorHAnsi"/>
          <w:b/>
          <w:bCs/>
        </w:rPr>
        <w:t xml:space="preserve">tank Fondation </w:t>
      </w:r>
      <w:proofErr w:type="spellStart"/>
      <w:r w:rsidRPr="00116731">
        <w:rPr>
          <w:rFonts w:asciiTheme="minorHAnsi" w:hAnsiTheme="minorHAnsi" w:cstheme="minorHAnsi"/>
          <w:b/>
          <w:bCs/>
          <w:i/>
          <w:iCs/>
        </w:rPr>
        <w:t>Progresa</w:t>
      </w:r>
      <w:proofErr w:type="spellEnd"/>
      <w:r w:rsidR="0024780B" w:rsidRPr="00116731">
        <w:rPr>
          <w:rFonts w:asciiTheme="minorHAnsi" w:hAnsiTheme="minorHAnsi" w:cstheme="minorHAnsi"/>
          <w:b/>
          <w:bCs/>
        </w:rPr>
        <w:t>, Chili</w:t>
      </w:r>
    </w:p>
    <w:p w:rsidR="005E2C85" w:rsidRPr="009A7B2C" w:rsidRDefault="0024780B" w:rsidP="00777979">
      <w:pPr>
        <w:spacing w:before="120" w:after="0"/>
        <w:rPr>
          <w:rFonts w:asciiTheme="minorHAnsi" w:hAnsiTheme="minorHAnsi" w:cstheme="minorHAnsi"/>
          <w:sz w:val="20"/>
          <w:szCs w:val="20"/>
        </w:rPr>
      </w:pPr>
      <w:r w:rsidRPr="009A7B2C">
        <w:rPr>
          <w:rFonts w:asciiTheme="minorHAnsi" w:hAnsiTheme="minorHAnsi" w:cstheme="minorHAnsi"/>
          <w:sz w:val="20"/>
          <w:szCs w:val="20"/>
        </w:rPr>
        <w:t>Patricia</w:t>
      </w:r>
      <w:r w:rsidR="00116731">
        <w:rPr>
          <w:rFonts w:asciiTheme="minorHAnsi" w:hAnsiTheme="minorHAnsi" w:cstheme="minorHAnsi"/>
          <w:sz w:val="20"/>
          <w:szCs w:val="20"/>
        </w:rPr>
        <w:t xml:space="preserve"> Morales est é</w:t>
      </w:r>
      <w:r w:rsidR="005E2C85" w:rsidRPr="009A7B2C">
        <w:rPr>
          <w:rFonts w:asciiTheme="minorHAnsi" w:hAnsiTheme="minorHAnsi" w:cstheme="minorHAnsi"/>
          <w:sz w:val="20"/>
          <w:szCs w:val="20"/>
        </w:rPr>
        <w:t xml:space="preserve">conomiste, docteur en économie de l’université de Louvain (Belgique). </w:t>
      </w:r>
    </w:p>
    <w:p w:rsidR="005E2C85" w:rsidRPr="004F3E6C" w:rsidRDefault="005E2C85" w:rsidP="00116731">
      <w:pPr>
        <w:spacing w:before="120" w:after="0"/>
        <w:rPr>
          <w:rFonts w:asciiTheme="minorHAnsi" w:hAnsiTheme="minorHAnsi" w:cstheme="minorHAnsi"/>
          <w:sz w:val="20"/>
          <w:szCs w:val="20"/>
          <w:lang w:val="en-US"/>
        </w:rPr>
      </w:pPr>
      <w:r w:rsidRPr="009A7B2C">
        <w:rPr>
          <w:rFonts w:asciiTheme="minorHAnsi" w:hAnsiTheme="minorHAnsi" w:cstheme="minorHAnsi"/>
          <w:sz w:val="20"/>
          <w:szCs w:val="20"/>
        </w:rPr>
        <w:t>Elle a été chargée d’études au</w:t>
      </w:r>
      <w:r w:rsidR="00116731">
        <w:rPr>
          <w:rFonts w:asciiTheme="minorHAnsi" w:hAnsiTheme="minorHAnsi" w:cstheme="minorHAnsi"/>
          <w:sz w:val="20"/>
          <w:szCs w:val="20"/>
        </w:rPr>
        <w:t>près du FAO Chili (2007) et au D</w:t>
      </w:r>
      <w:r w:rsidRPr="009A7B2C">
        <w:rPr>
          <w:rFonts w:asciiTheme="minorHAnsi" w:hAnsiTheme="minorHAnsi" w:cstheme="minorHAnsi"/>
          <w:sz w:val="20"/>
          <w:szCs w:val="20"/>
        </w:rPr>
        <w:t xml:space="preserve">épartement du commerce extérieur relevant du Ministère de l’Economie (2008), </w:t>
      </w:r>
      <w:r w:rsidR="0024780B" w:rsidRPr="009A7B2C">
        <w:rPr>
          <w:rFonts w:asciiTheme="minorHAnsi" w:hAnsiTheme="minorHAnsi" w:cstheme="minorHAnsi"/>
          <w:sz w:val="20"/>
          <w:szCs w:val="20"/>
        </w:rPr>
        <w:t xml:space="preserve">et </w:t>
      </w:r>
      <w:r w:rsidR="00116731">
        <w:rPr>
          <w:rFonts w:asciiTheme="minorHAnsi" w:hAnsiTheme="minorHAnsi" w:cstheme="minorHAnsi"/>
          <w:sz w:val="20"/>
          <w:szCs w:val="20"/>
        </w:rPr>
        <w:t>C</w:t>
      </w:r>
      <w:r w:rsidRPr="009A7B2C">
        <w:rPr>
          <w:rFonts w:asciiTheme="minorHAnsi" w:hAnsiTheme="minorHAnsi" w:cstheme="minorHAnsi"/>
          <w:sz w:val="20"/>
          <w:szCs w:val="20"/>
        </w:rPr>
        <w:t>oordinatrice de la Banque Mondiale auprès de la Commis</w:t>
      </w:r>
      <w:r w:rsidR="00116731">
        <w:rPr>
          <w:rFonts w:asciiTheme="minorHAnsi" w:hAnsiTheme="minorHAnsi" w:cstheme="minorHAnsi"/>
          <w:sz w:val="20"/>
          <w:szCs w:val="20"/>
        </w:rPr>
        <w:t>sion Nationale de la Recherche S</w:t>
      </w:r>
      <w:r w:rsidRPr="009A7B2C">
        <w:rPr>
          <w:rFonts w:asciiTheme="minorHAnsi" w:hAnsiTheme="minorHAnsi" w:cstheme="minorHAnsi"/>
          <w:sz w:val="20"/>
          <w:szCs w:val="20"/>
        </w:rPr>
        <w:t xml:space="preserve">cientifique et Technologique du Chili </w:t>
      </w:r>
      <w:r w:rsidR="0024780B" w:rsidRPr="009A7B2C">
        <w:rPr>
          <w:rFonts w:asciiTheme="minorHAnsi" w:hAnsiTheme="minorHAnsi" w:cstheme="minorHAnsi"/>
          <w:sz w:val="20"/>
          <w:szCs w:val="20"/>
        </w:rPr>
        <w:t xml:space="preserve">entre </w:t>
      </w:r>
      <w:r w:rsidRPr="009A7B2C">
        <w:rPr>
          <w:rFonts w:asciiTheme="minorHAnsi" w:hAnsiTheme="minorHAnsi" w:cstheme="minorHAnsi"/>
          <w:sz w:val="20"/>
          <w:szCs w:val="20"/>
        </w:rPr>
        <w:t>2008</w:t>
      </w:r>
      <w:r w:rsidR="0024780B" w:rsidRPr="009A7B2C">
        <w:rPr>
          <w:rFonts w:asciiTheme="minorHAnsi" w:hAnsiTheme="minorHAnsi" w:cstheme="minorHAnsi"/>
          <w:sz w:val="20"/>
          <w:szCs w:val="20"/>
        </w:rPr>
        <w:t xml:space="preserve"> et </w:t>
      </w:r>
      <w:r w:rsidRPr="009A7B2C">
        <w:rPr>
          <w:rFonts w:asciiTheme="minorHAnsi" w:hAnsiTheme="minorHAnsi" w:cstheme="minorHAnsi"/>
          <w:sz w:val="20"/>
          <w:szCs w:val="20"/>
        </w:rPr>
        <w:t xml:space="preserve">2010. </w:t>
      </w:r>
      <w:r w:rsidR="00116731">
        <w:rPr>
          <w:rFonts w:asciiTheme="minorHAnsi" w:hAnsiTheme="minorHAnsi" w:cstheme="minorHAnsi"/>
          <w:sz w:val="20"/>
          <w:szCs w:val="20"/>
        </w:rPr>
        <w:t xml:space="preserve"> </w:t>
      </w:r>
      <w:r w:rsidRPr="009A7B2C">
        <w:rPr>
          <w:rFonts w:asciiTheme="minorHAnsi" w:hAnsiTheme="minorHAnsi" w:cstheme="minorHAnsi"/>
          <w:sz w:val="20"/>
          <w:szCs w:val="20"/>
        </w:rPr>
        <w:t xml:space="preserve">En 2010/2011, elle a été économiste à la </w:t>
      </w:r>
      <w:proofErr w:type="spellStart"/>
      <w:r w:rsidRPr="009A7B2C">
        <w:rPr>
          <w:rFonts w:asciiTheme="minorHAnsi" w:hAnsiTheme="minorHAnsi" w:cstheme="minorHAnsi"/>
          <w:sz w:val="20"/>
          <w:szCs w:val="20"/>
        </w:rPr>
        <w:t>Fundacion</w:t>
      </w:r>
      <w:proofErr w:type="spellEnd"/>
      <w:r w:rsidRPr="009A7B2C">
        <w:rPr>
          <w:rFonts w:asciiTheme="minorHAnsi" w:hAnsiTheme="minorHAnsi" w:cstheme="minorHAnsi"/>
          <w:sz w:val="20"/>
          <w:szCs w:val="20"/>
        </w:rPr>
        <w:t xml:space="preserve"> Paz </w:t>
      </w:r>
      <w:proofErr w:type="spellStart"/>
      <w:r w:rsidRPr="009A7B2C">
        <w:rPr>
          <w:rFonts w:asciiTheme="minorHAnsi" w:hAnsiTheme="minorHAnsi" w:cstheme="minorHAnsi"/>
          <w:sz w:val="20"/>
          <w:szCs w:val="20"/>
        </w:rPr>
        <w:t>Ciudadana</w:t>
      </w:r>
      <w:proofErr w:type="spellEnd"/>
      <w:r w:rsidRPr="009A7B2C">
        <w:rPr>
          <w:rFonts w:asciiTheme="minorHAnsi" w:hAnsiTheme="minorHAnsi" w:cstheme="minorHAnsi"/>
          <w:sz w:val="20"/>
          <w:szCs w:val="20"/>
        </w:rPr>
        <w:t xml:space="preserve">. </w:t>
      </w:r>
      <w:proofErr w:type="spellStart"/>
      <w:r w:rsidRPr="004F3E6C">
        <w:rPr>
          <w:rFonts w:asciiTheme="minorHAnsi" w:hAnsiTheme="minorHAnsi" w:cstheme="minorHAnsi"/>
          <w:sz w:val="20"/>
          <w:szCs w:val="20"/>
          <w:lang w:val="en-US"/>
        </w:rPr>
        <w:t>Depuis</w:t>
      </w:r>
      <w:proofErr w:type="spellEnd"/>
      <w:r w:rsidRPr="004F3E6C">
        <w:rPr>
          <w:rFonts w:asciiTheme="minorHAnsi" w:hAnsiTheme="minorHAnsi" w:cstheme="minorHAnsi"/>
          <w:sz w:val="20"/>
          <w:szCs w:val="20"/>
          <w:lang w:val="en-US"/>
        </w:rPr>
        <w:t xml:space="preserve"> 2011, </w:t>
      </w:r>
      <w:proofErr w:type="spellStart"/>
      <w:r w:rsidRPr="004F3E6C">
        <w:rPr>
          <w:rFonts w:asciiTheme="minorHAnsi" w:hAnsiTheme="minorHAnsi" w:cstheme="minorHAnsi"/>
          <w:sz w:val="20"/>
          <w:szCs w:val="20"/>
          <w:lang w:val="en-US"/>
        </w:rPr>
        <w:t>elle</w:t>
      </w:r>
      <w:proofErr w:type="spellEnd"/>
      <w:r w:rsidRPr="004F3E6C">
        <w:rPr>
          <w:rFonts w:asciiTheme="minorHAnsi" w:hAnsiTheme="minorHAnsi" w:cstheme="minorHAnsi"/>
          <w:sz w:val="20"/>
          <w:szCs w:val="20"/>
          <w:lang w:val="en-US"/>
        </w:rPr>
        <w:t xml:space="preserve"> </w:t>
      </w:r>
      <w:proofErr w:type="spellStart"/>
      <w:proofErr w:type="gramStart"/>
      <w:r w:rsidRPr="004F3E6C">
        <w:rPr>
          <w:rFonts w:asciiTheme="minorHAnsi" w:hAnsiTheme="minorHAnsi" w:cstheme="minorHAnsi"/>
          <w:sz w:val="20"/>
          <w:szCs w:val="20"/>
          <w:lang w:val="en-US"/>
        </w:rPr>
        <w:t>est</w:t>
      </w:r>
      <w:proofErr w:type="spellEnd"/>
      <w:proofErr w:type="gramEnd"/>
      <w:r w:rsidRPr="004F3E6C">
        <w:rPr>
          <w:rFonts w:asciiTheme="minorHAnsi" w:hAnsiTheme="minorHAnsi" w:cstheme="minorHAnsi"/>
          <w:sz w:val="20"/>
          <w:szCs w:val="20"/>
          <w:lang w:val="en-US"/>
        </w:rPr>
        <w:t xml:space="preserve"> </w:t>
      </w:r>
      <w:proofErr w:type="spellStart"/>
      <w:r w:rsidRPr="004F3E6C">
        <w:rPr>
          <w:rFonts w:asciiTheme="minorHAnsi" w:hAnsiTheme="minorHAnsi" w:cstheme="minorHAnsi"/>
          <w:sz w:val="20"/>
          <w:szCs w:val="20"/>
          <w:lang w:val="en-US"/>
        </w:rPr>
        <w:t>Directrice</w:t>
      </w:r>
      <w:proofErr w:type="spellEnd"/>
      <w:r w:rsidRPr="004F3E6C">
        <w:rPr>
          <w:rFonts w:asciiTheme="minorHAnsi" w:hAnsiTheme="minorHAnsi" w:cstheme="minorHAnsi"/>
          <w:sz w:val="20"/>
          <w:szCs w:val="20"/>
          <w:lang w:val="en-US"/>
        </w:rPr>
        <w:t xml:space="preserve"> </w:t>
      </w:r>
      <w:proofErr w:type="spellStart"/>
      <w:r w:rsidRPr="004F3E6C">
        <w:rPr>
          <w:rFonts w:asciiTheme="minorHAnsi" w:hAnsiTheme="minorHAnsi" w:cstheme="minorHAnsi"/>
          <w:sz w:val="20"/>
          <w:szCs w:val="20"/>
          <w:lang w:val="en-US"/>
        </w:rPr>
        <w:t>exécutive</w:t>
      </w:r>
      <w:proofErr w:type="spellEnd"/>
      <w:r w:rsidRPr="004F3E6C">
        <w:rPr>
          <w:rFonts w:asciiTheme="minorHAnsi" w:hAnsiTheme="minorHAnsi" w:cstheme="minorHAnsi"/>
          <w:sz w:val="20"/>
          <w:szCs w:val="20"/>
          <w:lang w:val="en-US"/>
        </w:rPr>
        <w:t xml:space="preserve"> de la </w:t>
      </w:r>
      <w:proofErr w:type="spellStart"/>
      <w:r w:rsidRPr="004F3E6C">
        <w:rPr>
          <w:rFonts w:asciiTheme="minorHAnsi" w:hAnsiTheme="minorHAnsi" w:cstheme="minorHAnsi"/>
          <w:sz w:val="20"/>
          <w:szCs w:val="20"/>
          <w:lang w:val="en-US"/>
        </w:rPr>
        <w:t>Fondation</w:t>
      </w:r>
      <w:proofErr w:type="spellEnd"/>
      <w:r w:rsidRPr="004F3E6C">
        <w:rPr>
          <w:rFonts w:asciiTheme="minorHAnsi" w:hAnsiTheme="minorHAnsi" w:cstheme="minorHAnsi"/>
          <w:sz w:val="20"/>
          <w:szCs w:val="20"/>
          <w:lang w:val="en-US"/>
        </w:rPr>
        <w:t xml:space="preserve"> </w:t>
      </w:r>
      <w:proofErr w:type="spellStart"/>
      <w:r w:rsidRPr="004F3E6C">
        <w:rPr>
          <w:rFonts w:asciiTheme="minorHAnsi" w:hAnsiTheme="minorHAnsi" w:cstheme="minorHAnsi"/>
          <w:sz w:val="20"/>
          <w:szCs w:val="20"/>
          <w:lang w:val="en-US"/>
        </w:rPr>
        <w:t>Progresa</w:t>
      </w:r>
      <w:proofErr w:type="spellEnd"/>
      <w:r w:rsidRPr="004F3E6C">
        <w:rPr>
          <w:rFonts w:asciiTheme="minorHAnsi" w:hAnsiTheme="minorHAnsi" w:cstheme="minorHAnsi"/>
          <w:sz w:val="20"/>
          <w:szCs w:val="20"/>
          <w:lang w:val="en-US"/>
        </w:rPr>
        <w:t>.</w:t>
      </w:r>
    </w:p>
    <w:p w:rsidR="00E963B2" w:rsidRPr="004F3E6C" w:rsidRDefault="00E963B2" w:rsidP="00777979">
      <w:pPr>
        <w:spacing w:before="120" w:after="0"/>
        <w:rPr>
          <w:rFonts w:asciiTheme="minorHAnsi" w:hAnsiTheme="minorHAnsi" w:cstheme="minorHAnsi"/>
          <w:sz w:val="20"/>
          <w:szCs w:val="20"/>
          <w:lang w:val="en-US"/>
        </w:rPr>
      </w:pPr>
    </w:p>
    <w:p w:rsidR="00C668F8" w:rsidRPr="00116731" w:rsidRDefault="00C668F8" w:rsidP="00116731">
      <w:pPr>
        <w:pBdr>
          <w:top w:val="single" w:sz="4" w:space="1" w:color="auto"/>
          <w:bottom w:val="single" w:sz="4" w:space="1" w:color="auto"/>
        </w:pBdr>
        <w:spacing w:before="120" w:after="0"/>
        <w:rPr>
          <w:rFonts w:asciiTheme="minorHAnsi" w:hAnsiTheme="minorHAnsi" w:cstheme="minorHAnsi"/>
          <w:b/>
          <w:bCs/>
          <w:lang w:val="en-GB"/>
        </w:rPr>
      </w:pPr>
      <w:proofErr w:type="spellStart"/>
      <w:r w:rsidRPr="00116731">
        <w:rPr>
          <w:rFonts w:asciiTheme="minorHAnsi" w:hAnsiTheme="minorHAnsi" w:cstheme="minorHAnsi"/>
          <w:b/>
          <w:bCs/>
          <w:lang w:val="en-GB"/>
        </w:rPr>
        <w:t>Ndiaye</w:t>
      </w:r>
      <w:proofErr w:type="spellEnd"/>
      <w:r w:rsidRPr="00116731">
        <w:rPr>
          <w:rFonts w:asciiTheme="minorHAnsi" w:hAnsiTheme="minorHAnsi" w:cstheme="minorHAnsi"/>
          <w:b/>
          <w:bCs/>
          <w:lang w:val="en-GB"/>
        </w:rPr>
        <w:t xml:space="preserve"> Papa</w:t>
      </w:r>
      <w:r w:rsidR="007E406F" w:rsidRPr="00116731">
        <w:rPr>
          <w:rFonts w:asciiTheme="minorHAnsi" w:hAnsiTheme="minorHAnsi" w:cstheme="minorHAnsi"/>
          <w:b/>
          <w:bCs/>
          <w:lang w:val="en-GB"/>
        </w:rPr>
        <w:t xml:space="preserve">, </w:t>
      </w:r>
      <w:r w:rsidR="00116731" w:rsidRPr="00116731">
        <w:rPr>
          <w:rFonts w:asciiTheme="minorHAnsi" w:hAnsiTheme="minorHAnsi" w:cstheme="minorHAnsi"/>
          <w:b/>
          <w:bCs/>
          <w:lang w:val="en-GB"/>
        </w:rPr>
        <w:t xml:space="preserve">Director of Laboratory of Biology and Ecology of Fishes of Black African Fundamental Institute of University </w:t>
      </w:r>
      <w:proofErr w:type="spellStart"/>
      <w:r w:rsidR="00116731" w:rsidRPr="00116731">
        <w:rPr>
          <w:rFonts w:asciiTheme="minorHAnsi" w:hAnsiTheme="minorHAnsi" w:cstheme="minorHAnsi"/>
          <w:b/>
          <w:bCs/>
          <w:lang w:val="en-GB"/>
        </w:rPr>
        <w:t>Cheikh</w:t>
      </w:r>
      <w:proofErr w:type="spellEnd"/>
      <w:r w:rsidR="00116731" w:rsidRPr="00116731">
        <w:rPr>
          <w:rFonts w:asciiTheme="minorHAnsi" w:hAnsiTheme="minorHAnsi" w:cstheme="minorHAnsi"/>
          <w:b/>
          <w:bCs/>
          <w:lang w:val="en-GB"/>
        </w:rPr>
        <w:t xml:space="preserve"> Anta </w:t>
      </w:r>
      <w:proofErr w:type="spellStart"/>
      <w:r w:rsidR="00116731" w:rsidRPr="00116731">
        <w:rPr>
          <w:rFonts w:asciiTheme="minorHAnsi" w:hAnsiTheme="minorHAnsi" w:cstheme="minorHAnsi"/>
          <w:b/>
          <w:bCs/>
          <w:lang w:val="en-GB"/>
        </w:rPr>
        <w:t>Diop</w:t>
      </w:r>
      <w:proofErr w:type="spellEnd"/>
      <w:r w:rsidR="00116731" w:rsidRPr="00116731">
        <w:rPr>
          <w:rFonts w:asciiTheme="minorHAnsi" w:hAnsiTheme="minorHAnsi" w:cstheme="minorHAnsi"/>
          <w:b/>
          <w:bCs/>
          <w:lang w:val="en-GB"/>
        </w:rPr>
        <w:t xml:space="preserve"> of Dakar</w:t>
      </w:r>
      <w:r w:rsidR="00E36A74" w:rsidRPr="00116731">
        <w:rPr>
          <w:rFonts w:asciiTheme="minorHAnsi" w:hAnsiTheme="minorHAnsi" w:cstheme="minorHAnsi"/>
          <w:b/>
          <w:bCs/>
          <w:lang w:val="en-GB"/>
        </w:rPr>
        <w:t xml:space="preserve">, </w:t>
      </w:r>
      <w:r w:rsidR="00116731" w:rsidRPr="00116731">
        <w:rPr>
          <w:rFonts w:asciiTheme="minorHAnsi" w:hAnsiTheme="minorHAnsi" w:cstheme="minorHAnsi"/>
          <w:b/>
          <w:bCs/>
          <w:lang w:val="en-GB"/>
        </w:rPr>
        <w:t>Senegal</w:t>
      </w:r>
      <w:r w:rsidRPr="00116731">
        <w:rPr>
          <w:rFonts w:asciiTheme="minorHAnsi" w:hAnsiTheme="minorHAnsi" w:cstheme="minorHAnsi"/>
          <w:b/>
          <w:bCs/>
          <w:lang w:val="en-GB"/>
        </w:rPr>
        <w:t xml:space="preserve"> </w:t>
      </w:r>
    </w:p>
    <w:p w:rsidR="0024780B" w:rsidRPr="00116731" w:rsidRDefault="00C668F8" w:rsidP="00777979">
      <w:pPr>
        <w:pStyle w:val="NormalWeb"/>
        <w:spacing w:before="120" w:beforeAutospacing="0" w:after="0" w:afterAutospacing="0" w:line="276" w:lineRule="auto"/>
        <w:jc w:val="both"/>
        <w:rPr>
          <w:rFonts w:asciiTheme="minorHAnsi" w:hAnsiTheme="minorHAnsi" w:cstheme="minorHAnsi"/>
          <w:sz w:val="20"/>
          <w:szCs w:val="20"/>
          <w:lang w:val="en-GB"/>
        </w:rPr>
      </w:pPr>
      <w:r w:rsidRPr="00116731">
        <w:rPr>
          <w:rFonts w:asciiTheme="minorHAnsi" w:hAnsiTheme="minorHAnsi" w:cstheme="minorHAnsi"/>
          <w:sz w:val="20"/>
          <w:szCs w:val="20"/>
          <w:lang w:val="en-GB"/>
        </w:rPr>
        <w:t xml:space="preserve">Professor and Director of Laboratory of Biology </w:t>
      </w:r>
      <w:r w:rsidR="00116731" w:rsidRPr="00116731">
        <w:rPr>
          <w:rFonts w:asciiTheme="minorHAnsi" w:hAnsiTheme="minorHAnsi" w:cstheme="minorHAnsi"/>
          <w:sz w:val="20"/>
          <w:szCs w:val="20"/>
          <w:lang w:val="en-GB"/>
        </w:rPr>
        <w:t>and Ecology of fishes of Black African F</w:t>
      </w:r>
      <w:r w:rsidRPr="00116731">
        <w:rPr>
          <w:rFonts w:asciiTheme="minorHAnsi" w:hAnsiTheme="minorHAnsi" w:cstheme="minorHAnsi"/>
          <w:sz w:val="20"/>
          <w:szCs w:val="20"/>
          <w:lang w:val="en-GB"/>
        </w:rPr>
        <w:t>undamental Institute</w:t>
      </w:r>
      <w:r w:rsidR="0024780B" w:rsidRPr="00116731">
        <w:rPr>
          <w:rFonts w:asciiTheme="minorHAnsi" w:hAnsiTheme="minorHAnsi" w:cstheme="minorHAnsi"/>
          <w:sz w:val="20"/>
          <w:szCs w:val="20"/>
          <w:lang w:val="en-GB"/>
        </w:rPr>
        <w:t xml:space="preserve"> </w:t>
      </w:r>
      <w:r w:rsidR="00116731" w:rsidRPr="00116731">
        <w:rPr>
          <w:rFonts w:asciiTheme="minorHAnsi" w:hAnsiTheme="minorHAnsi" w:cstheme="minorHAnsi"/>
          <w:sz w:val="20"/>
          <w:szCs w:val="20"/>
          <w:lang w:val="en-GB"/>
        </w:rPr>
        <w:t>(</w:t>
      </w:r>
      <w:proofErr w:type="spellStart"/>
      <w:r w:rsidRPr="00116731">
        <w:rPr>
          <w:rFonts w:asciiTheme="minorHAnsi" w:hAnsiTheme="minorHAnsi" w:cstheme="minorHAnsi"/>
          <w:sz w:val="20"/>
          <w:szCs w:val="20"/>
          <w:lang w:val="en-GB"/>
        </w:rPr>
        <w:t>Institut</w:t>
      </w:r>
      <w:proofErr w:type="spellEnd"/>
      <w:r w:rsidRPr="00116731">
        <w:rPr>
          <w:rFonts w:asciiTheme="minorHAnsi" w:hAnsiTheme="minorHAnsi" w:cstheme="minorHAnsi"/>
          <w:sz w:val="20"/>
          <w:szCs w:val="20"/>
          <w:lang w:val="en-GB"/>
        </w:rPr>
        <w:t xml:space="preserve"> </w:t>
      </w:r>
      <w:proofErr w:type="spellStart"/>
      <w:r w:rsidRPr="00116731">
        <w:rPr>
          <w:rFonts w:asciiTheme="minorHAnsi" w:hAnsiTheme="minorHAnsi" w:cstheme="minorHAnsi"/>
          <w:sz w:val="20"/>
          <w:szCs w:val="20"/>
          <w:lang w:val="en-GB"/>
        </w:rPr>
        <w:t>Fondamental</w:t>
      </w:r>
      <w:proofErr w:type="spellEnd"/>
      <w:r w:rsidRPr="00116731">
        <w:rPr>
          <w:rFonts w:asciiTheme="minorHAnsi" w:hAnsiTheme="minorHAnsi" w:cstheme="minorHAnsi"/>
          <w:sz w:val="20"/>
          <w:szCs w:val="20"/>
          <w:lang w:val="en-GB"/>
        </w:rPr>
        <w:t xml:space="preserve"> </w:t>
      </w:r>
      <w:proofErr w:type="spellStart"/>
      <w:r w:rsidRPr="00116731">
        <w:rPr>
          <w:rFonts w:asciiTheme="minorHAnsi" w:hAnsiTheme="minorHAnsi" w:cstheme="minorHAnsi"/>
          <w:sz w:val="20"/>
          <w:szCs w:val="20"/>
          <w:lang w:val="en-GB"/>
        </w:rPr>
        <w:t>d'Afrique</w:t>
      </w:r>
      <w:proofErr w:type="spellEnd"/>
      <w:r w:rsidRPr="00116731">
        <w:rPr>
          <w:rFonts w:asciiTheme="minorHAnsi" w:hAnsiTheme="minorHAnsi" w:cstheme="minorHAnsi"/>
          <w:sz w:val="20"/>
          <w:szCs w:val="20"/>
          <w:lang w:val="en-GB"/>
        </w:rPr>
        <w:t xml:space="preserve"> Noire</w:t>
      </w:r>
      <w:r w:rsidR="0024780B" w:rsidRPr="00116731">
        <w:rPr>
          <w:rFonts w:asciiTheme="minorHAnsi" w:hAnsiTheme="minorHAnsi" w:cstheme="minorHAnsi"/>
          <w:sz w:val="20"/>
          <w:szCs w:val="20"/>
          <w:lang w:val="en-GB"/>
        </w:rPr>
        <w:t xml:space="preserve">, </w:t>
      </w:r>
      <w:r w:rsidRPr="00116731">
        <w:rPr>
          <w:rFonts w:asciiTheme="minorHAnsi" w:hAnsiTheme="minorHAnsi" w:cstheme="minorHAnsi"/>
          <w:sz w:val="20"/>
          <w:szCs w:val="20"/>
          <w:lang w:val="en-GB"/>
        </w:rPr>
        <w:t xml:space="preserve">IFAN ) of University </w:t>
      </w:r>
      <w:proofErr w:type="spellStart"/>
      <w:r w:rsidRPr="00116731">
        <w:rPr>
          <w:rFonts w:asciiTheme="minorHAnsi" w:hAnsiTheme="minorHAnsi" w:cstheme="minorHAnsi"/>
          <w:sz w:val="20"/>
          <w:szCs w:val="20"/>
          <w:lang w:val="en-GB"/>
        </w:rPr>
        <w:t>Cheikh</w:t>
      </w:r>
      <w:proofErr w:type="spellEnd"/>
      <w:r w:rsidRPr="00116731">
        <w:rPr>
          <w:rFonts w:asciiTheme="minorHAnsi" w:hAnsiTheme="minorHAnsi" w:cstheme="minorHAnsi"/>
          <w:sz w:val="20"/>
          <w:szCs w:val="20"/>
          <w:lang w:val="en-GB"/>
        </w:rPr>
        <w:t xml:space="preserve"> Anta </w:t>
      </w:r>
      <w:proofErr w:type="spellStart"/>
      <w:r w:rsidRPr="00116731">
        <w:rPr>
          <w:rFonts w:asciiTheme="minorHAnsi" w:hAnsiTheme="minorHAnsi" w:cstheme="minorHAnsi"/>
          <w:sz w:val="20"/>
          <w:szCs w:val="20"/>
          <w:lang w:val="en-GB"/>
        </w:rPr>
        <w:t>Diop</w:t>
      </w:r>
      <w:proofErr w:type="spellEnd"/>
      <w:r w:rsidRPr="00116731">
        <w:rPr>
          <w:rFonts w:asciiTheme="minorHAnsi" w:hAnsiTheme="minorHAnsi" w:cstheme="minorHAnsi"/>
          <w:sz w:val="20"/>
          <w:szCs w:val="20"/>
          <w:lang w:val="en-GB"/>
        </w:rPr>
        <w:t xml:space="preserve"> of Dakar (UCAD).</w:t>
      </w:r>
    </w:p>
    <w:p w:rsidR="00E36A74" w:rsidRPr="00116731" w:rsidRDefault="00E36A74" w:rsidP="00777979">
      <w:pPr>
        <w:pStyle w:val="NormalWeb"/>
        <w:spacing w:before="120" w:beforeAutospacing="0" w:after="0" w:afterAutospacing="0" w:line="276" w:lineRule="auto"/>
        <w:jc w:val="both"/>
        <w:rPr>
          <w:rFonts w:asciiTheme="minorHAnsi" w:hAnsiTheme="minorHAnsi" w:cstheme="minorHAnsi"/>
          <w:sz w:val="20"/>
          <w:szCs w:val="20"/>
          <w:lang w:val="en-GB"/>
        </w:rPr>
      </w:pPr>
      <w:r w:rsidRPr="00116731">
        <w:rPr>
          <w:rFonts w:asciiTheme="minorHAnsi" w:hAnsiTheme="minorHAnsi" w:cstheme="minorHAnsi"/>
          <w:sz w:val="20"/>
          <w:szCs w:val="20"/>
          <w:lang w:val="en-GB"/>
        </w:rPr>
        <w:t xml:space="preserve">Professor at the Department of animal biology since </w:t>
      </w:r>
      <w:r w:rsidR="00C668F8" w:rsidRPr="00116731">
        <w:rPr>
          <w:rFonts w:asciiTheme="minorHAnsi" w:hAnsiTheme="minorHAnsi" w:cstheme="minorHAnsi"/>
          <w:sz w:val="20"/>
          <w:szCs w:val="20"/>
          <w:lang w:val="en-GB"/>
        </w:rPr>
        <w:t>1992</w:t>
      </w:r>
      <w:r w:rsidR="00116731">
        <w:rPr>
          <w:rFonts w:asciiTheme="minorHAnsi" w:hAnsiTheme="minorHAnsi" w:cstheme="minorHAnsi"/>
          <w:sz w:val="20"/>
          <w:szCs w:val="20"/>
          <w:lang w:val="en-GB"/>
        </w:rPr>
        <w:t>, he became D</w:t>
      </w:r>
      <w:r w:rsidRPr="00116731">
        <w:rPr>
          <w:rFonts w:asciiTheme="minorHAnsi" w:hAnsiTheme="minorHAnsi" w:cstheme="minorHAnsi"/>
          <w:sz w:val="20"/>
          <w:szCs w:val="20"/>
          <w:lang w:val="en-GB"/>
        </w:rPr>
        <w:t>ep</w:t>
      </w:r>
      <w:r w:rsidR="00116731">
        <w:rPr>
          <w:rFonts w:asciiTheme="minorHAnsi" w:hAnsiTheme="minorHAnsi" w:cstheme="minorHAnsi"/>
          <w:sz w:val="20"/>
          <w:szCs w:val="20"/>
          <w:lang w:val="en-GB"/>
        </w:rPr>
        <w:t>artment H</w:t>
      </w:r>
      <w:r w:rsidRPr="00116731">
        <w:rPr>
          <w:rFonts w:asciiTheme="minorHAnsi" w:hAnsiTheme="minorHAnsi" w:cstheme="minorHAnsi"/>
          <w:sz w:val="20"/>
          <w:szCs w:val="20"/>
          <w:lang w:val="en-GB"/>
        </w:rPr>
        <w:t xml:space="preserve">ead until 2004.  From January 2005 to December 2010, he’s the Director of </w:t>
      </w:r>
      <w:r w:rsidR="00C668F8" w:rsidRPr="00116731">
        <w:rPr>
          <w:rFonts w:asciiTheme="minorHAnsi" w:hAnsiTheme="minorHAnsi" w:cstheme="minorHAnsi"/>
          <w:sz w:val="20"/>
          <w:szCs w:val="20"/>
          <w:lang w:val="en-GB"/>
        </w:rPr>
        <w:t>IFAN-UCAD</w:t>
      </w:r>
      <w:r w:rsidRPr="00116731">
        <w:rPr>
          <w:rFonts w:asciiTheme="minorHAnsi" w:hAnsiTheme="minorHAnsi" w:cstheme="minorHAnsi"/>
          <w:sz w:val="20"/>
          <w:szCs w:val="20"/>
          <w:lang w:val="en-GB"/>
        </w:rPr>
        <w:t>.</w:t>
      </w:r>
    </w:p>
    <w:p w:rsidR="00C668F8" w:rsidRPr="00116731" w:rsidRDefault="00E36A74" w:rsidP="00777979">
      <w:pPr>
        <w:pStyle w:val="NormalWeb"/>
        <w:spacing w:before="120" w:beforeAutospacing="0" w:after="0" w:afterAutospacing="0" w:line="276" w:lineRule="auto"/>
        <w:jc w:val="both"/>
        <w:rPr>
          <w:rFonts w:asciiTheme="minorHAnsi" w:hAnsiTheme="minorHAnsi" w:cstheme="minorHAnsi"/>
          <w:sz w:val="20"/>
          <w:szCs w:val="20"/>
          <w:lang w:val="en-GB"/>
        </w:rPr>
      </w:pPr>
      <w:r w:rsidRPr="00116731">
        <w:rPr>
          <w:rFonts w:asciiTheme="minorHAnsi" w:hAnsiTheme="minorHAnsi" w:cstheme="minorHAnsi"/>
          <w:sz w:val="20"/>
          <w:szCs w:val="20"/>
          <w:lang w:val="en-GB"/>
        </w:rPr>
        <w:t xml:space="preserve">He is </w:t>
      </w:r>
      <w:r w:rsidR="00C668F8" w:rsidRPr="00116731">
        <w:rPr>
          <w:rFonts w:asciiTheme="minorHAnsi" w:hAnsiTheme="minorHAnsi" w:cstheme="minorHAnsi"/>
          <w:sz w:val="20"/>
          <w:szCs w:val="20"/>
          <w:lang w:val="en-GB"/>
        </w:rPr>
        <w:t>the author of seventy publications in Fish Biology and sustainable development</w:t>
      </w:r>
      <w:r w:rsidRPr="00116731">
        <w:rPr>
          <w:rFonts w:asciiTheme="minorHAnsi" w:hAnsiTheme="minorHAnsi" w:cstheme="minorHAnsi"/>
          <w:sz w:val="20"/>
          <w:szCs w:val="20"/>
          <w:lang w:val="en-GB"/>
        </w:rPr>
        <w:t>.</w:t>
      </w:r>
    </w:p>
    <w:p w:rsidR="0073216E" w:rsidRPr="009A7B2C" w:rsidRDefault="0073216E" w:rsidP="00777979">
      <w:pPr>
        <w:spacing w:before="120" w:after="0"/>
        <w:rPr>
          <w:rFonts w:asciiTheme="minorHAnsi" w:hAnsiTheme="minorHAnsi" w:cstheme="minorHAnsi"/>
          <w:color w:val="C00000"/>
          <w:sz w:val="20"/>
          <w:szCs w:val="20"/>
          <w:lang w:val="en-US"/>
        </w:rPr>
      </w:pPr>
    </w:p>
    <w:p w:rsidR="00C668F8" w:rsidRPr="00690282" w:rsidRDefault="00C668F8" w:rsidP="00777979">
      <w:pPr>
        <w:pBdr>
          <w:top w:val="single" w:sz="4" w:space="1" w:color="auto"/>
          <w:bottom w:val="single" w:sz="4" w:space="1" w:color="auto"/>
        </w:pBdr>
        <w:spacing w:before="120" w:after="0"/>
        <w:rPr>
          <w:rFonts w:asciiTheme="minorHAnsi" w:hAnsiTheme="minorHAnsi" w:cstheme="minorHAnsi"/>
          <w:b/>
          <w:bCs/>
          <w:lang w:val="en-GB"/>
        </w:rPr>
      </w:pPr>
      <w:proofErr w:type="spellStart"/>
      <w:r w:rsidRPr="00690282">
        <w:rPr>
          <w:rFonts w:asciiTheme="minorHAnsi" w:hAnsiTheme="minorHAnsi" w:cstheme="minorHAnsi"/>
          <w:b/>
          <w:bCs/>
          <w:lang w:val="en-GB"/>
        </w:rPr>
        <w:t>Nogueira</w:t>
      </w:r>
      <w:proofErr w:type="spellEnd"/>
      <w:r w:rsidRPr="00690282">
        <w:rPr>
          <w:rFonts w:asciiTheme="minorHAnsi" w:hAnsiTheme="minorHAnsi" w:cstheme="minorHAnsi"/>
          <w:b/>
          <w:bCs/>
          <w:lang w:val="en-GB"/>
        </w:rPr>
        <w:t xml:space="preserve"> Pinto Jaime</w:t>
      </w:r>
      <w:r w:rsidR="007E406F" w:rsidRPr="00690282">
        <w:rPr>
          <w:rFonts w:asciiTheme="minorHAnsi" w:hAnsiTheme="minorHAnsi" w:cstheme="minorHAnsi"/>
          <w:b/>
          <w:bCs/>
          <w:lang w:val="en-GB"/>
        </w:rPr>
        <w:t xml:space="preserve">, </w:t>
      </w:r>
      <w:r w:rsidR="00690282" w:rsidRPr="00690282">
        <w:rPr>
          <w:rFonts w:asciiTheme="minorHAnsi" w:hAnsiTheme="minorHAnsi" w:cstheme="minorHAnsi"/>
          <w:b/>
          <w:bCs/>
          <w:lang w:val="en-GB"/>
        </w:rPr>
        <w:t>Professor, Writer and B</w:t>
      </w:r>
      <w:r w:rsidRPr="00690282">
        <w:rPr>
          <w:rFonts w:asciiTheme="minorHAnsi" w:hAnsiTheme="minorHAnsi" w:cstheme="minorHAnsi"/>
          <w:b/>
          <w:bCs/>
          <w:lang w:val="en-GB"/>
        </w:rPr>
        <w:t>usinessman</w:t>
      </w:r>
      <w:r w:rsidR="00487B12" w:rsidRPr="00690282">
        <w:rPr>
          <w:rFonts w:asciiTheme="minorHAnsi" w:hAnsiTheme="minorHAnsi" w:cstheme="minorHAnsi"/>
          <w:b/>
          <w:bCs/>
          <w:lang w:val="en-GB"/>
        </w:rPr>
        <w:t>, Portugal</w:t>
      </w:r>
    </w:p>
    <w:p w:rsidR="00C668F8" w:rsidRPr="00690282" w:rsidRDefault="00C668F8"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690282">
        <w:rPr>
          <w:rFonts w:asciiTheme="minorHAnsi" w:hAnsiTheme="minorHAnsi" w:cstheme="minorHAnsi"/>
          <w:sz w:val="20"/>
          <w:szCs w:val="20"/>
          <w:lang w:val="en-US"/>
        </w:rPr>
        <w:t xml:space="preserve">Jaime </w:t>
      </w:r>
      <w:proofErr w:type="spellStart"/>
      <w:r w:rsidRPr="00690282">
        <w:rPr>
          <w:rFonts w:asciiTheme="minorHAnsi" w:hAnsiTheme="minorHAnsi" w:cstheme="minorHAnsi"/>
          <w:sz w:val="20"/>
          <w:szCs w:val="20"/>
          <w:lang w:val="en-US"/>
        </w:rPr>
        <w:t>Alexandre</w:t>
      </w:r>
      <w:proofErr w:type="spellEnd"/>
      <w:r w:rsidRPr="00690282">
        <w:rPr>
          <w:rFonts w:asciiTheme="minorHAnsi" w:hAnsiTheme="minorHAnsi" w:cstheme="minorHAnsi"/>
          <w:sz w:val="20"/>
          <w:szCs w:val="20"/>
          <w:lang w:val="en-US"/>
        </w:rPr>
        <w:t xml:space="preserve"> </w:t>
      </w:r>
      <w:proofErr w:type="spellStart"/>
      <w:r w:rsidR="00690282" w:rsidRPr="00690282">
        <w:rPr>
          <w:rFonts w:asciiTheme="minorHAnsi" w:hAnsiTheme="minorHAnsi" w:cstheme="minorHAnsi"/>
          <w:sz w:val="20"/>
          <w:szCs w:val="20"/>
          <w:lang w:val="en-US"/>
        </w:rPr>
        <w:t>Nogueira</w:t>
      </w:r>
      <w:proofErr w:type="spellEnd"/>
      <w:r w:rsidR="00690282" w:rsidRPr="00690282">
        <w:rPr>
          <w:rFonts w:asciiTheme="minorHAnsi" w:hAnsiTheme="minorHAnsi" w:cstheme="minorHAnsi"/>
          <w:sz w:val="20"/>
          <w:szCs w:val="20"/>
          <w:lang w:val="en-US"/>
        </w:rPr>
        <w:t xml:space="preserve"> Pinto is a Portuguese Writer and University P</w:t>
      </w:r>
      <w:r w:rsidR="00487B12" w:rsidRPr="00690282">
        <w:rPr>
          <w:rFonts w:asciiTheme="minorHAnsi" w:hAnsiTheme="minorHAnsi" w:cstheme="minorHAnsi"/>
          <w:sz w:val="20"/>
          <w:szCs w:val="20"/>
          <w:lang w:val="en-US"/>
        </w:rPr>
        <w:t>rofessor.</w:t>
      </w:r>
    </w:p>
    <w:p w:rsidR="00553612" w:rsidRPr="00690282" w:rsidRDefault="00553612" w:rsidP="0020781B">
      <w:pPr>
        <w:pStyle w:val="NormalWeb"/>
        <w:spacing w:before="120" w:beforeAutospacing="0" w:after="0" w:afterAutospacing="0" w:line="276" w:lineRule="auto"/>
        <w:jc w:val="both"/>
        <w:rPr>
          <w:rFonts w:asciiTheme="minorHAnsi" w:hAnsiTheme="minorHAnsi" w:cstheme="minorHAnsi"/>
          <w:sz w:val="20"/>
          <w:szCs w:val="20"/>
          <w:lang w:val="en-US"/>
        </w:rPr>
      </w:pPr>
      <w:r w:rsidRPr="00690282">
        <w:rPr>
          <w:rFonts w:asciiTheme="minorHAnsi" w:hAnsiTheme="minorHAnsi" w:cstheme="minorHAnsi"/>
          <w:sz w:val="20"/>
          <w:szCs w:val="20"/>
          <w:lang w:val="en-US"/>
        </w:rPr>
        <w:t xml:space="preserve">Jaime </w:t>
      </w:r>
      <w:proofErr w:type="spellStart"/>
      <w:r w:rsidRPr="00690282">
        <w:rPr>
          <w:rFonts w:asciiTheme="minorHAnsi" w:hAnsiTheme="minorHAnsi" w:cstheme="minorHAnsi"/>
          <w:sz w:val="20"/>
          <w:szCs w:val="20"/>
          <w:lang w:val="en-US"/>
        </w:rPr>
        <w:t>Nogueira</w:t>
      </w:r>
      <w:proofErr w:type="spellEnd"/>
      <w:r w:rsidRPr="00690282">
        <w:rPr>
          <w:rFonts w:asciiTheme="minorHAnsi" w:hAnsiTheme="minorHAnsi" w:cstheme="minorHAnsi"/>
          <w:sz w:val="20"/>
          <w:szCs w:val="20"/>
          <w:lang w:val="en-US"/>
        </w:rPr>
        <w:t xml:space="preserve"> Pinto (Oporto, Portugal, 1946) graduated in Law at the University of Lisbon and has a </w:t>
      </w:r>
      <w:r w:rsidR="00690282" w:rsidRPr="00690282">
        <w:rPr>
          <w:rFonts w:asciiTheme="minorHAnsi" w:hAnsiTheme="minorHAnsi" w:cstheme="minorHAnsi"/>
          <w:sz w:val="20"/>
          <w:szCs w:val="20"/>
          <w:lang w:val="en-US"/>
        </w:rPr>
        <w:t xml:space="preserve">PhD in International Relations. </w:t>
      </w:r>
      <w:r w:rsidRPr="00690282">
        <w:rPr>
          <w:rFonts w:asciiTheme="minorHAnsi" w:hAnsiTheme="minorHAnsi" w:cstheme="minorHAnsi"/>
          <w:sz w:val="20"/>
          <w:szCs w:val="20"/>
          <w:lang w:val="en-US"/>
        </w:rPr>
        <w:t xml:space="preserve">He published several books on Contemporary History, Political Science, Military and African Affairs and lectured at the </w:t>
      </w:r>
      <w:proofErr w:type="spellStart"/>
      <w:r w:rsidRPr="00690282">
        <w:rPr>
          <w:rFonts w:asciiTheme="minorHAnsi" w:hAnsiTheme="minorHAnsi" w:cstheme="minorHAnsi"/>
          <w:i/>
          <w:iCs/>
          <w:sz w:val="20"/>
          <w:szCs w:val="20"/>
          <w:lang w:val="en-US"/>
        </w:rPr>
        <w:t>Universidade</w:t>
      </w:r>
      <w:proofErr w:type="spellEnd"/>
      <w:r w:rsidRPr="00690282">
        <w:rPr>
          <w:rFonts w:asciiTheme="minorHAnsi" w:hAnsiTheme="minorHAnsi" w:cstheme="minorHAnsi"/>
          <w:i/>
          <w:iCs/>
          <w:sz w:val="20"/>
          <w:szCs w:val="20"/>
          <w:lang w:val="en-US"/>
        </w:rPr>
        <w:t xml:space="preserve"> </w:t>
      </w:r>
      <w:proofErr w:type="spellStart"/>
      <w:r w:rsidRPr="00690282">
        <w:rPr>
          <w:rFonts w:asciiTheme="minorHAnsi" w:hAnsiTheme="minorHAnsi" w:cstheme="minorHAnsi"/>
          <w:i/>
          <w:iCs/>
          <w:sz w:val="20"/>
          <w:szCs w:val="20"/>
          <w:lang w:val="en-US"/>
        </w:rPr>
        <w:t>Lusíada</w:t>
      </w:r>
      <w:proofErr w:type="spellEnd"/>
      <w:r w:rsidRPr="00690282">
        <w:rPr>
          <w:rFonts w:asciiTheme="minorHAnsi" w:hAnsiTheme="minorHAnsi" w:cstheme="minorHAnsi"/>
          <w:sz w:val="20"/>
          <w:szCs w:val="20"/>
          <w:lang w:val="en-US"/>
        </w:rPr>
        <w:t xml:space="preserve">, </w:t>
      </w:r>
      <w:proofErr w:type="spellStart"/>
      <w:r w:rsidRPr="00690282">
        <w:rPr>
          <w:rFonts w:asciiTheme="minorHAnsi" w:hAnsiTheme="minorHAnsi" w:cstheme="minorHAnsi"/>
          <w:i/>
          <w:iCs/>
          <w:sz w:val="20"/>
          <w:szCs w:val="20"/>
          <w:lang w:val="en-US"/>
        </w:rPr>
        <w:t>Universidade</w:t>
      </w:r>
      <w:proofErr w:type="spellEnd"/>
      <w:r w:rsidRPr="00690282">
        <w:rPr>
          <w:rFonts w:asciiTheme="minorHAnsi" w:hAnsiTheme="minorHAnsi" w:cstheme="minorHAnsi"/>
          <w:i/>
          <w:iCs/>
          <w:sz w:val="20"/>
          <w:szCs w:val="20"/>
          <w:lang w:val="en-US"/>
        </w:rPr>
        <w:t xml:space="preserve"> </w:t>
      </w:r>
      <w:proofErr w:type="spellStart"/>
      <w:r w:rsidRPr="00690282">
        <w:rPr>
          <w:rFonts w:asciiTheme="minorHAnsi" w:hAnsiTheme="minorHAnsi" w:cstheme="minorHAnsi"/>
          <w:i/>
          <w:iCs/>
          <w:sz w:val="20"/>
          <w:szCs w:val="20"/>
          <w:lang w:val="en-US"/>
        </w:rPr>
        <w:t>Católica</w:t>
      </w:r>
      <w:proofErr w:type="spellEnd"/>
      <w:r w:rsidRPr="00690282">
        <w:rPr>
          <w:rFonts w:asciiTheme="minorHAnsi" w:hAnsiTheme="minorHAnsi" w:cstheme="minorHAnsi"/>
          <w:sz w:val="20"/>
          <w:szCs w:val="20"/>
          <w:lang w:val="en-US"/>
        </w:rPr>
        <w:t>, ISCSP (</w:t>
      </w:r>
      <w:proofErr w:type="spellStart"/>
      <w:r w:rsidRPr="00690282">
        <w:rPr>
          <w:rFonts w:asciiTheme="minorHAnsi" w:hAnsiTheme="minorHAnsi" w:cstheme="minorHAnsi"/>
          <w:i/>
          <w:iCs/>
          <w:sz w:val="20"/>
          <w:szCs w:val="20"/>
          <w:lang w:val="en-US"/>
        </w:rPr>
        <w:t>Instituto</w:t>
      </w:r>
      <w:proofErr w:type="spellEnd"/>
      <w:r w:rsidRPr="00690282">
        <w:rPr>
          <w:rFonts w:asciiTheme="minorHAnsi" w:hAnsiTheme="minorHAnsi" w:cstheme="minorHAnsi"/>
          <w:i/>
          <w:iCs/>
          <w:sz w:val="20"/>
          <w:szCs w:val="20"/>
          <w:lang w:val="en-US"/>
        </w:rPr>
        <w:t xml:space="preserve"> </w:t>
      </w:r>
      <w:proofErr w:type="spellStart"/>
      <w:r w:rsidRPr="00690282">
        <w:rPr>
          <w:rFonts w:asciiTheme="minorHAnsi" w:hAnsiTheme="minorHAnsi" w:cstheme="minorHAnsi"/>
          <w:i/>
          <w:iCs/>
          <w:sz w:val="20"/>
          <w:szCs w:val="20"/>
          <w:lang w:val="en-US"/>
        </w:rPr>
        <w:t>Português</w:t>
      </w:r>
      <w:proofErr w:type="spellEnd"/>
      <w:r w:rsidRPr="00690282">
        <w:rPr>
          <w:rFonts w:asciiTheme="minorHAnsi" w:hAnsiTheme="minorHAnsi" w:cstheme="minorHAnsi"/>
          <w:i/>
          <w:iCs/>
          <w:sz w:val="20"/>
          <w:szCs w:val="20"/>
          <w:lang w:val="en-US"/>
        </w:rPr>
        <w:t xml:space="preserve"> das </w:t>
      </w:r>
      <w:proofErr w:type="spellStart"/>
      <w:r w:rsidRPr="00690282">
        <w:rPr>
          <w:rFonts w:asciiTheme="minorHAnsi" w:hAnsiTheme="minorHAnsi" w:cstheme="minorHAnsi"/>
          <w:i/>
          <w:iCs/>
          <w:sz w:val="20"/>
          <w:szCs w:val="20"/>
          <w:lang w:val="en-US"/>
        </w:rPr>
        <w:t>Ciências</w:t>
      </w:r>
      <w:proofErr w:type="spellEnd"/>
      <w:r w:rsidRPr="00690282">
        <w:rPr>
          <w:rFonts w:asciiTheme="minorHAnsi" w:hAnsiTheme="minorHAnsi" w:cstheme="minorHAnsi"/>
          <w:i/>
          <w:iCs/>
          <w:sz w:val="20"/>
          <w:szCs w:val="20"/>
          <w:lang w:val="en-US"/>
        </w:rPr>
        <w:t xml:space="preserve"> </w:t>
      </w:r>
      <w:proofErr w:type="spellStart"/>
      <w:r w:rsidRPr="00690282">
        <w:rPr>
          <w:rFonts w:asciiTheme="minorHAnsi" w:hAnsiTheme="minorHAnsi" w:cstheme="minorHAnsi"/>
          <w:i/>
          <w:iCs/>
          <w:sz w:val="20"/>
          <w:szCs w:val="20"/>
          <w:lang w:val="en-US"/>
        </w:rPr>
        <w:t>Sociais</w:t>
      </w:r>
      <w:proofErr w:type="spellEnd"/>
      <w:r w:rsidRPr="00690282">
        <w:rPr>
          <w:rFonts w:asciiTheme="minorHAnsi" w:hAnsiTheme="minorHAnsi" w:cstheme="minorHAnsi"/>
          <w:i/>
          <w:iCs/>
          <w:sz w:val="20"/>
          <w:szCs w:val="20"/>
          <w:lang w:val="en-US"/>
        </w:rPr>
        <w:t xml:space="preserve"> e </w:t>
      </w:r>
      <w:proofErr w:type="spellStart"/>
      <w:r w:rsidRPr="00690282">
        <w:rPr>
          <w:rFonts w:asciiTheme="minorHAnsi" w:hAnsiTheme="minorHAnsi" w:cstheme="minorHAnsi"/>
          <w:i/>
          <w:iCs/>
          <w:sz w:val="20"/>
          <w:szCs w:val="20"/>
          <w:lang w:val="en-US"/>
        </w:rPr>
        <w:t>Políticas</w:t>
      </w:r>
      <w:proofErr w:type="spellEnd"/>
      <w:r w:rsidRPr="00690282">
        <w:rPr>
          <w:rFonts w:asciiTheme="minorHAnsi" w:hAnsiTheme="minorHAnsi" w:cstheme="minorHAnsi"/>
          <w:sz w:val="20"/>
          <w:szCs w:val="20"/>
          <w:lang w:val="en-US"/>
        </w:rPr>
        <w:t xml:space="preserve">) and Military Institutions like the IDN (Institute for National Defense) and the </w:t>
      </w:r>
      <w:r w:rsidRPr="00690282">
        <w:rPr>
          <w:rFonts w:asciiTheme="minorHAnsi" w:hAnsiTheme="minorHAnsi" w:cstheme="minorHAnsi"/>
          <w:sz w:val="20"/>
          <w:szCs w:val="20"/>
          <w:lang w:val="en-US"/>
        </w:rPr>
        <w:lastRenderedPageBreak/>
        <w:t>Military Academy.</w:t>
      </w:r>
      <w:r w:rsidR="00487B12" w:rsidRPr="00690282">
        <w:rPr>
          <w:rFonts w:asciiTheme="minorHAnsi" w:hAnsiTheme="minorHAnsi" w:cstheme="minorHAnsi"/>
          <w:sz w:val="20"/>
          <w:szCs w:val="20"/>
          <w:lang w:val="en-US"/>
        </w:rPr>
        <w:t xml:space="preserve"> </w:t>
      </w:r>
      <w:r w:rsidRPr="00690282">
        <w:rPr>
          <w:rFonts w:asciiTheme="minorHAnsi" w:hAnsiTheme="minorHAnsi" w:cstheme="minorHAnsi"/>
          <w:sz w:val="20"/>
          <w:szCs w:val="20"/>
          <w:lang w:val="en-US"/>
        </w:rPr>
        <w:t xml:space="preserve">He is a regular contributor of the national media and a member of the </w:t>
      </w:r>
      <w:proofErr w:type="spellStart"/>
      <w:r w:rsidR="0020781B">
        <w:rPr>
          <w:rFonts w:asciiTheme="minorHAnsi" w:hAnsiTheme="minorHAnsi" w:cstheme="minorHAnsi"/>
          <w:i/>
          <w:iCs/>
          <w:sz w:val="20"/>
          <w:szCs w:val="20"/>
          <w:lang w:val="en-US"/>
        </w:rPr>
        <w:t>Institut</w:t>
      </w:r>
      <w:proofErr w:type="spellEnd"/>
      <w:r w:rsidR="0020781B">
        <w:rPr>
          <w:rFonts w:asciiTheme="minorHAnsi" w:hAnsiTheme="minorHAnsi" w:cstheme="minorHAnsi"/>
          <w:i/>
          <w:iCs/>
          <w:sz w:val="20"/>
          <w:szCs w:val="20"/>
          <w:lang w:val="en-US"/>
        </w:rPr>
        <w:t xml:space="preserve"> </w:t>
      </w:r>
      <w:proofErr w:type="spellStart"/>
      <w:r w:rsidR="0020781B">
        <w:rPr>
          <w:rFonts w:asciiTheme="minorHAnsi" w:hAnsiTheme="minorHAnsi" w:cstheme="minorHAnsi"/>
          <w:i/>
          <w:iCs/>
          <w:sz w:val="20"/>
          <w:szCs w:val="20"/>
          <w:lang w:val="en-US"/>
        </w:rPr>
        <w:t>d’Études</w:t>
      </w:r>
      <w:proofErr w:type="spellEnd"/>
      <w:r w:rsidR="0020781B">
        <w:rPr>
          <w:rFonts w:asciiTheme="minorHAnsi" w:hAnsiTheme="minorHAnsi" w:cstheme="minorHAnsi"/>
          <w:i/>
          <w:iCs/>
          <w:sz w:val="20"/>
          <w:szCs w:val="20"/>
          <w:lang w:val="en-US"/>
        </w:rPr>
        <w:t xml:space="preserve"> </w:t>
      </w:r>
      <w:proofErr w:type="spellStart"/>
      <w:r w:rsidR="0020781B">
        <w:rPr>
          <w:rFonts w:asciiTheme="minorHAnsi" w:hAnsiTheme="minorHAnsi" w:cstheme="minorHAnsi"/>
          <w:i/>
          <w:iCs/>
          <w:sz w:val="20"/>
          <w:szCs w:val="20"/>
          <w:lang w:val="en-US"/>
        </w:rPr>
        <w:t>Politique</w:t>
      </w:r>
      <w:proofErr w:type="spellEnd"/>
      <w:r w:rsidRPr="00690282">
        <w:rPr>
          <w:rFonts w:asciiTheme="minorHAnsi" w:hAnsiTheme="minorHAnsi" w:cstheme="minorHAnsi"/>
          <w:sz w:val="20"/>
          <w:szCs w:val="20"/>
          <w:lang w:val="en-US"/>
        </w:rPr>
        <w:t xml:space="preserve"> of the </w:t>
      </w:r>
      <w:r w:rsidR="001731CC" w:rsidRPr="00690282">
        <w:rPr>
          <w:rFonts w:asciiTheme="minorHAnsi" w:hAnsiTheme="minorHAnsi" w:cstheme="minorHAnsi"/>
          <w:sz w:val="20"/>
          <w:szCs w:val="20"/>
          <w:lang w:val="en-US"/>
        </w:rPr>
        <w:t>Circle</w:t>
      </w:r>
      <w:r w:rsidRPr="00690282">
        <w:rPr>
          <w:rFonts w:asciiTheme="minorHAnsi" w:hAnsiTheme="minorHAnsi" w:cstheme="minorHAnsi"/>
          <w:sz w:val="20"/>
          <w:szCs w:val="20"/>
          <w:lang w:val="en-US"/>
        </w:rPr>
        <w:t xml:space="preserve"> and Heritage Foundation.</w:t>
      </w:r>
    </w:p>
    <w:p w:rsidR="00553612" w:rsidRPr="00690282" w:rsidRDefault="00553612"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690282">
        <w:rPr>
          <w:rFonts w:asciiTheme="minorHAnsi" w:hAnsiTheme="minorHAnsi" w:cstheme="minorHAnsi"/>
          <w:sz w:val="20"/>
          <w:szCs w:val="20"/>
          <w:lang w:val="en-US"/>
        </w:rPr>
        <w:t xml:space="preserve">He is the President of FLAC – </w:t>
      </w:r>
      <w:proofErr w:type="spellStart"/>
      <w:r w:rsidRPr="00690282">
        <w:rPr>
          <w:rFonts w:asciiTheme="minorHAnsi" w:hAnsiTheme="minorHAnsi" w:cstheme="minorHAnsi"/>
          <w:sz w:val="20"/>
          <w:szCs w:val="20"/>
          <w:lang w:val="en-US"/>
        </w:rPr>
        <w:t>Luso</w:t>
      </w:r>
      <w:proofErr w:type="spellEnd"/>
      <w:r w:rsidRPr="00690282">
        <w:rPr>
          <w:rFonts w:asciiTheme="minorHAnsi" w:hAnsiTheme="minorHAnsi" w:cstheme="minorHAnsi"/>
          <w:sz w:val="20"/>
          <w:szCs w:val="20"/>
          <w:lang w:val="en-US"/>
        </w:rPr>
        <w:t xml:space="preserve">-African Foundation for the Culture, and CEO of GAPORSUL, LTD., </w:t>
      </w:r>
      <w:r w:rsidR="001731CC" w:rsidRPr="00690282">
        <w:rPr>
          <w:rFonts w:asciiTheme="minorHAnsi" w:hAnsiTheme="minorHAnsi" w:cstheme="minorHAnsi"/>
          <w:sz w:val="20"/>
          <w:szCs w:val="20"/>
          <w:lang w:val="en-US"/>
        </w:rPr>
        <w:t>business</w:t>
      </w:r>
      <w:r w:rsidRPr="00690282">
        <w:rPr>
          <w:rFonts w:asciiTheme="minorHAnsi" w:hAnsiTheme="minorHAnsi" w:cstheme="minorHAnsi"/>
          <w:sz w:val="20"/>
          <w:szCs w:val="20"/>
          <w:lang w:val="en-US"/>
        </w:rPr>
        <w:t xml:space="preserve"> intelligence and advising company.</w:t>
      </w:r>
    </w:p>
    <w:p w:rsidR="00553612" w:rsidRPr="00690282" w:rsidRDefault="00553612" w:rsidP="0020781B">
      <w:pPr>
        <w:pStyle w:val="NormalWeb"/>
        <w:spacing w:before="120" w:beforeAutospacing="0" w:after="0" w:afterAutospacing="0" w:line="276" w:lineRule="auto"/>
        <w:jc w:val="both"/>
        <w:rPr>
          <w:rFonts w:asciiTheme="minorHAnsi" w:hAnsiTheme="minorHAnsi" w:cstheme="minorHAnsi"/>
          <w:sz w:val="20"/>
          <w:szCs w:val="20"/>
          <w:lang w:val="en-US"/>
        </w:rPr>
      </w:pPr>
      <w:r w:rsidRPr="00690282">
        <w:rPr>
          <w:rFonts w:asciiTheme="minorHAnsi" w:hAnsiTheme="minorHAnsi" w:cstheme="minorHAnsi"/>
          <w:sz w:val="20"/>
          <w:szCs w:val="20"/>
          <w:lang w:val="en-US"/>
        </w:rPr>
        <w:t>He is also a Member of the Board and main shareholder of MOSEG S.A. and DELTA FORCE, private security companies established in Mozambique.</w:t>
      </w:r>
    </w:p>
    <w:p w:rsidR="00E963B2" w:rsidRPr="009A7B2C" w:rsidRDefault="00E963B2" w:rsidP="00777979">
      <w:pPr>
        <w:spacing w:before="120" w:after="0"/>
        <w:rPr>
          <w:rFonts w:asciiTheme="minorHAnsi" w:hAnsiTheme="minorHAnsi" w:cstheme="minorHAnsi"/>
          <w:color w:val="C00000"/>
          <w:sz w:val="20"/>
          <w:szCs w:val="20"/>
          <w:lang w:val="en-US"/>
        </w:rPr>
      </w:pPr>
    </w:p>
    <w:p w:rsidR="00C668F8" w:rsidRPr="001731CC" w:rsidRDefault="00C668F8" w:rsidP="00777979">
      <w:pPr>
        <w:pBdr>
          <w:top w:val="single" w:sz="4" w:space="1" w:color="auto"/>
          <w:bottom w:val="single" w:sz="4" w:space="1" w:color="auto"/>
        </w:pBdr>
        <w:spacing w:before="120" w:after="0"/>
        <w:rPr>
          <w:rFonts w:asciiTheme="minorHAnsi" w:hAnsiTheme="minorHAnsi" w:cstheme="minorHAnsi"/>
          <w:b/>
          <w:bCs/>
        </w:rPr>
      </w:pPr>
      <w:proofErr w:type="spellStart"/>
      <w:r w:rsidRPr="001731CC">
        <w:rPr>
          <w:rFonts w:asciiTheme="minorHAnsi" w:hAnsiTheme="minorHAnsi" w:cstheme="minorHAnsi"/>
          <w:b/>
          <w:bCs/>
        </w:rPr>
        <w:t>Ouaouicha</w:t>
      </w:r>
      <w:proofErr w:type="spellEnd"/>
      <w:r w:rsidRPr="001731CC">
        <w:rPr>
          <w:rFonts w:asciiTheme="minorHAnsi" w:hAnsiTheme="minorHAnsi" w:cstheme="minorHAnsi"/>
          <w:b/>
          <w:bCs/>
        </w:rPr>
        <w:t xml:space="preserve"> Driss</w:t>
      </w:r>
      <w:r w:rsidR="007E406F" w:rsidRPr="001731CC">
        <w:rPr>
          <w:rFonts w:asciiTheme="minorHAnsi" w:hAnsiTheme="minorHAnsi" w:cstheme="minorHAnsi"/>
          <w:b/>
          <w:bCs/>
        </w:rPr>
        <w:t xml:space="preserve">, </w:t>
      </w:r>
      <w:r w:rsidRPr="001731CC">
        <w:rPr>
          <w:rFonts w:asciiTheme="minorHAnsi" w:hAnsiTheme="minorHAnsi" w:cstheme="minorHAnsi"/>
          <w:b/>
          <w:bCs/>
        </w:rPr>
        <w:t xml:space="preserve">Président de l’Université Al </w:t>
      </w:r>
      <w:proofErr w:type="spellStart"/>
      <w:r w:rsidRPr="001731CC">
        <w:rPr>
          <w:rFonts w:asciiTheme="minorHAnsi" w:hAnsiTheme="minorHAnsi" w:cstheme="minorHAnsi"/>
          <w:b/>
          <w:bCs/>
        </w:rPr>
        <w:t>Akhawayn</w:t>
      </w:r>
      <w:proofErr w:type="spellEnd"/>
      <w:r w:rsidR="004522EE" w:rsidRPr="001731CC">
        <w:rPr>
          <w:rFonts w:asciiTheme="minorHAnsi" w:hAnsiTheme="minorHAnsi" w:cstheme="minorHAnsi"/>
          <w:b/>
          <w:bCs/>
        </w:rPr>
        <w:t>, Maroc</w:t>
      </w:r>
    </w:p>
    <w:p w:rsidR="004423C4" w:rsidRPr="009A7B2C" w:rsidRDefault="004423C4" w:rsidP="001731C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M. Driss </w:t>
      </w:r>
      <w:proofErr w:type="spellStart"/>
      <w:r w:rsidRPr="009A7B2C">
        <w:rPr>
          <w:rFonts w:asciiTheme="minorHAnsi" w:hAnsiTheme="minorHAnsi" w:cstheme="minorHAnsi"/>
          <w:sz w:val="20"/>
          <w:szCs w:val="20"/>
        </w:rPr>
        <w:t>Ouaouicha</w:t>
      </w:r>
      <w:proofErr w:type="spellEnd"/>
      <w:r w:rsidRPr="009A7B2C">
        <w:rPr>
          <w:rFonts w:asciiTheme="minorHAnsi" w:hAnsiTheme="minorHAnsi" w:cstheme="minorHAnsi"/>
          <w:sz w:val="20"/>
          <w:szCs w:val="20"/>
        </w:rPr>
        <w:t xml:space="preserve"> est titulaire d’un </w:t>
      </w:r>
      <w:proofErr w:type="spellStart"/>
      <w:r w:rsidRPr="009A7B2C">
        <w:rPr>
          <w:rFonts w:asciiTheme="minorHAnsi" w:hAnsiTheme="minorHAnsi" w:cstheme="minorHAnsi"/>
          <w:sz w:val="20"/>
          <w:szCs w:val="20"/>
        </w:rPr>
        <w:t>Ph.D</w:t>
      </w:r>
      <w:proofErr w:type="spellEnd"/>
      <w:r w:rsidRPr="009A7B2C">
        <w:rPr>
          <w:rFonts w:asciiTheme="minorHAnsi" w:hAnsiTheme="minorHAnsi" w:cstheme="minorHAnsi"/>
          <w:sz w:val="20"/>
          <w:szCs w:val="20"/>
        </w:rPr>
        <w:t xml:space="preserve"> en </w:t>
      </w:r>
      <w:r w:rsidR="001731CC">
        <w:rPr>
          <w:rFonts w:asciiTheme="minorHAnsi" w:hAnsiTheme="minorHAnsi" w:cstheme="minorHAnsi"/>
          <w:sz w:val="20"/>
          <w:szCs w:val="20"/>
        </w:rPr>
        <w:t>L</w:t>
      </w:r>
      <w:r w:rsidRPr="009A7B2C">
        <w:rPr>
          <w:rFonts w:asciiTheme="minorHAnsi" w:hAnsiTheme="minorHAnsi" w:cstheme="minorHAnsi"/>
          <w:sz w:val="20"/>
          <w:szCs w:val="20"/>
        </w:rPr>
        <w:t>inguistique et Education de l’Université du Texas à Austin (Etats-Unis) et détient également un Maste</w:t>
      </w:r>
      <w:r w:rsidR="001731CC">
        <w:rPr>
          <w:rFonts w:asciiTheme="minorHAnsi" w:hAnsiTheme="minorHAnsi" w:cstheme="minorHAnsi"/>
          <w:sz w:val="20"/>
          <w:szCs w:val="20"/>
        </w:rPr>
        <w:t>r en Linguistique appliquée et E</w:t>
      </w:r>
      <w:r w:rsidRPr="009A7B2C">
        <w:rPr>
          <w:rFonts w:asciiTheme="minorHAnsi" w:hAnsiTheme="minorHAnsi" w:cstheme="minorHAnsi"/>
          <w:sz w:val="20"/>
          <w:szCs w:val="20"/>
        </w:rPr>
        <w:t>nseignement de langues de l’Un</w:t>
      </w:r>
      <w:r w:rsidR="001731CC">
        <w:rPr>
          <w:rFonts w:asciiTheme="minorHAnsi" w:hAnsiTheme="minorHAnsi" w:cstheme="minorHAnsi"/>
          <w:sz w:val="20"/>
          <w:szCs w:val="20"/>
        </w:rPr>
        <w:t>iversité de Wales (Royaume Uni).</w:t>
      </w:r>
    </w:p>
    <w:p w:rsidR="004423C4" w:rsidRPr="009A7B2C" w:rsidRDefault="004423C4"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Jusqu’à sa nomination en Décembre 2008 en tant que Président de l’Université Al </w:t>
      </w:r>
      <w:proofErr w:type="spellStart"/>
      <w:r w:rsidRPr="009A7B2C">
        <w:rPr>
          <w:rFonts w:asciiTheme="minorHAnsi" w:hAnsiTheme="minorHAnsi" w:cstheme="minorHAnsi"/>
          <w:sz w:val="20"/>
          <w:szCs w:val="20"/>
        </w:rPr>
        <w:t>Akhawayn</w:t>
      </w:r>
      <w:proofErr w:type="spellEnd"/>
      <w:r w:rsidRPr="009A7B2C">
        <w:rPr>
          <w:rFonts w:asciiTheme="minorHAnsi" w:hAnsiTheme="minorHAnsi" w:cstheme="minorHAnsi"/>
          <w:sz w:val="20"/>
          <w:szCs w:val="20"/>
        </w:rPr>
        <w:t xml:space="preserve">, M. </w:t>
      </w:r>
      <w:proofErr w:type="spellStart"/>
      <w:r w:rsidRPr="009A7B2C">
        <w:rPr>
          <w:rFonts w:asciiTheme="minorHAnsi" w:hAnsiTheme="minorHAnsi" w:cstheme="minorHAnsi"/>
          <w:sz w:val="20"/>
          <w:szCs w:val="20"/>
        </w:rPr>
        <w:t>Ouaouicha</w:t>
      </w:r>
      <w:proofErr w:type="spellEnd"/>
      <w:r w:rsidRPr="009A7B2C">
        <w:rPr>
          <w:rFonts w:asciiTheme="minorHAnsi" w:hAnsiTheme="minorHAnsi" w:cstheme="minorHAnsi"/>
          <w:sz w:val="20"/>
          <w:szCs w:val="20"/>
        </w:rPr>
        <w:t xml:space="preserve"> était Conseiller à </w:t>
      </w:r>
      <w:proofErr w:type="spellStart"/>
      <w:r w:rsidRPr="001731CC">
        <w:rPr>
          <w:rFonts w:asciiTheme="minorHAnsi" w:hAnsiTheme="minorHAnsi" w:cstheme="minorHAnsi"/>
          <w:i/>
          <w:iCs/>
          <w:sz w:val="20"/>
          <w:szCs w:val="20"/>
        </w:rPr>
        <w:t>Amideast</w:t>
      </w:r>
      <w:proofErr w:type="spellEnd"/>
      <w:r w:rsidRPr="009A7B2C">
        <w:rPr>
          <w:rFonts w:asciiTheme="minorHAnsi" w:hAnsiTheme="minorHAnsi" w:cstheme="minorHAnsi"/>
          <w:sz w:val="20"/>
          <w:szCs w:val="20"/>
        </w:rPr>
        <w:t xml:space="preserve"> pour les études arabes dans la région MENA. Auparavant, M. </w:t>
      </w:r>
      <w:proofErr w:type="spellStart"/>
      <w:r w:rsidRPr="009A7B2C">
        <w:rPr>
          <w:rFonts w:asciiTheme="minorHAnsi" w:hAnsiTheme="minorHAnsi" w:cstheme="minorHAnsi"/>
          <w:sz w:val="20"/>
          <w:szCs w:val="20"/>
        </w:rPr>
        <w:t>Ouaouicha</w:t>
      </w:r>
      <w:proofErr w:type="spellEnd"/>
      <w:r w:rsidRPr="009A7B2C">
        <w:rPr>
          <w:rFonts w:asciiTheme="minorHAnsi" w:hAnsiTheme="minorHAnsi" w:cstheme="minorHAnsi"/>
          <w:sz w:val="20"/>
          <w:szCs w:val="20"/>
        </w:rPr>
        <w:t xml:space="preserve"> occupait le poste de Vice-président des Affaires Académiques à l’Université Al </w:t>
      </w:r>
      <w:proofErr w:type="spellStart"/>
      <w:r w:rsidRPr="009A7B2C">
        <w:rPr>
          <w:rFonts w:asciiTheme="minorHAnsi" w:hAnsiTheme="minorHAnsi" w:cstheme="minorHAnsi"/>
          <w:sz w:val="20"/>
          <w:szCs w:val="20"/>
        </w:rPr>
        <w:t>Akhawayn</w:t>
      </w:r>
      <w:proofErr w:type="spellEnd"/>
      <w:r w:rsidRPr="009A7B2C">
        <w:rPr>
          <w:rFonts w:asciiTheme="minorHAnsi" w:hAnsiTheme="minorHAnsi" w:cstheme="minorHAnsi"/>
          <w:sz w:val="20"/>
          <w:szCs w:val="20"/>
        </w:rPr>
        <w:t xml:space="preserve"> (2002-2007),  ainsi que celui de Doyen par intérim de la </w:t>
      </w:r>
      <w:proofErr w:type="spellStart"/>
      <w:r w:rsidRPr="001731CC">
        <w:rPr>
          <w:rFonts w:asciiTheme="minorHAnsi" w:hAnsiTheme="minorHAnsi" w:cstheme="minorHAnsi"/>
          <w:i/>
          <w:iCs/>
          <w:sz w:val="20"/>
          <w:szCs w:val="20"/>
        </w:rPr>
        <w:t>School</w:t>
      </w:r>
      <w:proofErr w:type="spellEnd"/>
      <w:r w:rsidRPr="001731CC">
        <w:rPr>
          <w:rFonts w:asciiTheme="minorHAnsi" w:hAnsiTheme="minorHAnsi" w:cstheme="minorHAnsi"/>
          <w:i/>
          <w:iCs/>
          <w:sz w:val="20"/>
          <w:szCs w:val="20"/>
        </w:rPr>
        <w:t xml:space="preserve"> of Business Administration</w:t>
      </w:r>
      <w:r w:rsidRPr="009A7B2C">
        <w:rPr>
          <w:rFonts w:asciiTheme="minorHAnsi" w:hAnsiTheme="minorHAnsi" w:cstheme="minorHAnsi"/>
          <w:sz w:val="20"/>
          <w:szCs w:val="20"/>
        </w:rPr>
        <w:t xml:space="preserve"> (2005- 2007). Il a également été Doyen de la </w:t>
      </w:r>
      <w:proofErr w:type="spellStart"/>
      <w:r w:rsidRPr="001731CC">
        <w:rPr>
          <w:rFonts w:asciiTheme="minorHAnsi" w:hAnsiTheme="minorHAnsi" w:cstheme="minorHAnsi"/>
          <w:i/>
          <w:iCs/>
          <w:sz w:val="20"/>
          <w:szCs w:val="20"/>
        </w:rPr>
        <w:t>School</w:t>
      </w:r>
      <w:proofErr w:type="spellEnd"/>
      <w:r w:rsidRPr="001731CC">
        <w:rPr>
          <w:rFonts w:asciiTheme="minorHAnsi" w:hAnsiTheme="minorHAnsi" w:cstheme="minorHAnsi"/>
          <w:i/>
          <w:iCs/>
          <w:sz w:val="20"/>
          <w:szCs w:val="20"/>
        </w:rPr>
        <w:t xml:space="preserve"> of </w:t>
      </w:r>
      <w:proofErr w:type="spellStart"/>
      <w:r w:rsidRPr="001731CC">
        <w:rPr>
          <w:rFonts w:asciiTheme="minorHAnsi" w:hAnsiTheme="minorHAnsi" w:cstheme="minorHAnsi"/>
          <w:i/>
          <w:iCs/>
          <w:sz w:val="20"/>
          <w:szCs w:val="20"/>
        </w:rPr>
        <w:t>Humanities</w:t>
      </w:r>
      <w:proofErr w:type="spellEnd"/>
      <w:r w:rsidRPr="001731CC">
        <w:rPr>
          <w:rFonts w:asciiTheme="minorHAnsi" w:hAnsiTheme="minorHAnsi" w:cstheme="minorHAnsi"/>
          <w:i/>
          <w:iCs/>
          <w:sz w:val="20"/>
          <w:szCs w:val="20"/>
        </w:rPr>
        <w:t xml:space="preserve"> and Social Sciences</w:t>
      </w:r>
      <w:r w:rsidRPr="009A7B2C">
        <w:rPr>
          <w:rFonts w:asciiTheme="minorHAnsi" w:hAnsiTheme="minorHAnsi" w:cstheme="minorHAnsi"/>
          <w:sz w:val="20"/>
          <w:szCs w:val="20"/>
        </w:rPr>
        <w:t xml:space="preserve"> (1999- 2002) à l’Université Al </w:t>
      </w:r>
      <w:proofErr w:type="spellStart"/>
      <w:r w:rsidRPr="009A7B2C">
        <w:rPr>
          <w:rFonts w:asciiTheme="minorHAnsi" w:hAnsiTheme="minorHAnsi" w:cstheme="minorHAnsi"/>
          <w:sz w:val="20"/>
          <w:szCs w:val="20"/>
        </w:rPr>
        <w:t>Akhawayn</w:t>
      </w:r>
      <w:proofErr w:type="spellEnd"/>
      <w:r w:rsidRPr="009A7B2C">
        <w:rPr>
          <w:rFonts w:asciiTheme="minorHAnsi" w:hAnsiTheme="minorHAnsi" w:cstheme="minorHAnsi"/>
          <w:sz w:val="20"/>
          <w:szCs w:val="20"/>
        </w:rPr>
        <w:t xml:space="preserve">.  </w:t>
      </w:r>
    </w:p>
    <w:p w:rsidR="004423C4" w:rsidRPr="009A7B2C" w:rsidRDefault="004423C4"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M. </w:t>
      </w:r>
      <w:proofErr w:type="spellStart"/>
      <w:r w:rsidRPr="009A7B2C">
        <w:rPr>
          <w:rFonts w:asciiTheme="minorHAnsi" w:hAnsiTheme="minorHAnsi" w:cstheme="minorHAnsi"/>
          <w:sz w:val="20"/>
          <w:szCs w:val="20"/>
        </w:rPr>
        <w:t>Ouaouicha</w:t>
      </w:r>
      <w:proofErr w:type="spellEnd"/>
      <w:r w:rsidRPr="009A7B2C">
        <w:rPr>
          <w:rFonts w:asciiTheme="minorHAnsi" w:hAnsiTheme="minorHAnsi" w:cstheme="minorHAnsi"/>
          <w:sz w:val="20"/>
          <w:szCs w:val="20"/>
        </w:rPr>
        <w:t xml:space="preserve"> a aussi été Doyen de la Faculté des Lettres et des Sciences Humaines de l’Université Moulay Ismail à </w:t>
      </w:r>
      <w:r w:rsidR="001731CC" w:rsidRPr="009A7B2C">
        <w:rPr>
          <w:rFonts w:asciiTheme="minorHAnsi" w:hAnsiTheme="minorHAnsi" w:cstheme="minorHAnsi"/>
          <w:sz w:val="20"/>
          <w:szCs w:val="20"/>
        </w:rPr>
        <w:t>Meknès</w:t>
      </w:r>
      <w:r w:rsidRPr="009A7B2C">
        <w:rPr>
          <w:rFonts w:asciiTheme="minorHAnsi" w:hAnsiTheme="minorHAnsi" w:cstheme="minorHAnsi"/>
          <w:sz w:val="20"/>
          <w:szCs w:val="20"/>
        </w:rPr>
        <w:t xml:space="preserve"> (1988-1999).  </w:t>
      </w:r>
    </w:p>
    <w:p w:rsidR="004423C4" w:rsidRPr="009A7B2C" w:rsidRDefault="004423C4" w:rsidP="00777979">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 xml:space="preserve">Secrétaire Général de la </w:t>
      </w:r>
      <w:proofErr w:type="spellStart"/>
      <w:r w:rsidRPr="001731CC">
        <w:rPr>
          <w:rFonts w:asciiTheme="minorHAnsi" w:hAnsiTheme="minorHAnsi" w:cstheme="minorHAnsi"/>
          <w:i/>
          <w:iCs/>
          <w:sz w:val="20"/>
          <w:szCs w:val="20"/>
        </w:rPr>
        <w:t>Moroccan</w:t>
      </w:r>
      <w:proofErr w:type="spellEnd"/>
      <w:r w:rsidRPr="001731CC">
        <w:rPr>
          <w:rFonts w:asciiTheme="minorHAnsi" w:hAnsiTheme="minorHAnsi" w:cstheme="minorHAnsi"/>
          <w:i/>
          <w:iCs/>
          <w:sz w:val="20"/>
          <w:szCs w:val="20"/>
        </w:rPr>
        <w:t xml:space="preserve"> British Society</w:t>
      </w:r>
      <w:r w:rsidRPr="009A7B2C">
        <w:rPr>
          <w:rFonts w:asciiTheme="minorHAnsi" w:hAnsiTheme="minorHAnsi" w:cstheme="minorHAnsi"/>
          <w:sz w:val="20"/>
          <w:szCs w:val="20"/>
        </w:rPr>
        <w:t xml:space="preserve"> (MBS) depuis 2004, M. </w:t>
      </w:r>
      <w:proofErr w:type="spellStart"/>
      <w:r w:rsidRPr="009A7B2C">
        <w:rPr>
          <w:rFonts w:asciiTheme="minorHAnsi" w:hAnsiTheme="minorHAnsi" w:cstheme="minorHAnsi"/>
          <w:sz w:val="20"/>
          <w:szCs w:val="20"/>
        </w:rPr>
        <w:t>Ouaouicha</w:t>
      </w:r>
      <w:proofErr w:type="spellEnd"/>
      <w:r w:rsidRPr="009A7B2C">
        <w:rPr>
          <w:rFonts w:asciiTheme="minorHAnsi" w:hAnsiTheme="minorHAnsi" w:cstheme="minorHAnsi"/>
          <w:sz w:val="20"/>
          <w:szCs w:val="20"/>
        </w:rPr>
        <w:t xml:space="preserve"> a été Vice président de l’Association Marocaine d’Enseignants d’Anglais (</w:t>
      </w:r>
      <w:r w:rsidR="001731CC">
        <w:rPr>
          <w:rFonts w:asciiTheme="minorHAnsi" w:hAnsiTheme="minorHAnsi" w:cstheme="minorHAnsi"/>
          <w:sz w:val="20"/>
          <w:szCs w:val="20"/>
        </w:rPr>
        <w:t xml:space="preserve">MATE) en 1981 et Secrétaire </w:t>
      </w:r>
      <w:proofErr w:type="gramStart"/>
      <w:r w:rsidR="001731CC">
        <w:rPr>
          <w:rFonts w:asciiTheme="minorHAnsi" w:hAnsiTheme="minorHAnsi" w:cstheme="minorHAnsi"/>
          <w:sz w:val="20"/>
          <w:szCs w:val="20"/>
        </w:rPr>
        <w:t xml:space="preserve">du </w:t>
      </w:r>
      <w:proofErr w:type="spellStart"/>
      <w:r w:rsidRPr="001731CC">
        <w:rPr>
          <w:rFonts w:asciiTheme="minorHAnsi" w:hAnsiTheme="minorHAnsi" w:cstheme="minorHAnsi"/>
          <w:i/>
          <w:iCs/>
          <w:sz w:val="20"/>
          <w:szCs w:val="20"/>
        </w:rPr>
        <w:t>EuroMed</w:t>
      </w:r>
      <w:proofErr w:type="spellEnd"/>
      <w:proofErr w:type="gramEnd"/>
      <w:r w:rsidRPr="001731CC">
        <w:rPr>
          <w:rFonts w:asciiTheme="minorHAnsi" w:hAnsiTheme="minorHAnsi" w:cstheme="minorHAnsi"/>
          <w:i/>
          <w:iCs/>
          <w:sz w:val="20"/>
          <w:szCs w:val="20"/>
        </w:rPr>
        <w:t xml:space="preserve"> Permanent </w:t>
      </w:r>
      <w:proofErr w:type="spellStart"/>
      <w:r w:rsidRPr="001731CC">
        <w:rPr>
          <w:rFonts w:asciiTheme="minorHAnsi" w:hAnsiTheme="minorHAnsi" w:cstheme="minorHAnsi"/>
          <w:i/>
          <w:iCs/>
          <w:sz w:val="20"/>
          <w:szCs w:val="20"/>
        </w:rPr>
        <w:t>University</w:t>
      </w:r>
      <w:proofErr w:type="spellEnd"/>
      <w:r w:rsidRPr="001731CC">
        <w:rPr>
          <w:rFonts w:asciiTheme="minorHAnsi" w:hAnsiTheme="minorHAnsi" w:cstheme="minorHAnsi"/>
          <w:i/>
          <w:iCs/>
          <w:sz w:val="20"/>
          <w:szCs w:val="20"/>
        </w:rPr>
        <w:t xml:space="preserve"> Forum </w:t>
      </w:r>
      <w:r w:rsidRPr="009A7B2C">
        <w:rPr>
          <w:rFonts w:asciiTheme="minorHAnsi" w:hAnsiTheme="minorHAnsi" w:cstheme="minorHAnsi"/>
          <w:sz w:val="20"/>
          <w:szCs w:val="20"/>
        </w:rPr>
        <w:t>(2005-2007).</w:t>
      </w:r>
    </w:p>
    <w:p w:rsidR="0073216E" w:rsidRDefault="0073216E" w:rsidP="00777979">
      <w:pPr>
        <w:spacing w:before="120" w:after="0"/>
        <w:rPr>
          <w:rFonts w:asciiTheme="minorHAnsi" w:hAnsiTheme="minorHAnsi" w:cstheme="minorHAnsi"/>
          <w:color w:val="C00000"/>
          <w:sz w:val="20"/>
          <w:szCs w:val="20"/>
        </w:rPr>
      </w:pPr>
    </w:p>
    <w:p w:rsidR="000A2483" w:rsidRPr="001731CC" w:rsidRDefault="000A2483" w:rsidP="000A2483">
      <w:pPr>
        <w:pBdr>
          <w:top w:val="single" w:sz="4" w:space="1" w:color="auto"/>
          <w:bottom w:val="single" w:sz="4" w:space="1" w:color="auto"/>
        </w:pBdr>
        <w:jc w:val="both"/>
        <w:rPr>
          <w:b/>
          <w:lang w:val="en-US"/>
        </w:rPr>
      </w:pPr>
      <w:proofErr w:type="spellStart"/>
      <w:r w:rsidRPr="001731CC">
        <w:rPr>
          <w:b/>
          <w:lang w:val="en-US"/>
        </w:rPr>
        <w:t>Ouedraogo</w:t>
      </w:r>
      <w:proofErr w:type="spellEnd"/>
      <w:r w:rsidRPr="001731CC">
        <w:rPr>
          <w:b/>
          <w:lang w:val="en-US"/>
        </w:rPr>
        <w:t xml:space="preserve"> </w:t>
      </w:r>
      <w:proofErr w:type="spellStart"/>
      <w:r w:rsidRPr="001731CC">
        <w:rPr>
          <w:b/>
          <w:lang w:val="en-US"/>
        </w:rPr>
        <w:t>Youssouf</w:t>
      </w:r>
      <w:proofErr w:type="spellEnd"/>
      <w:r w:rsidRPr="001731CC">
        <w:rPr>
          <w:b/>
          <w:lang w:val="en-US"/>
        </w:rPr>
        <w:t xml:space="preserve">, Special Advisor to the </w:t>
      </w:r>
      <w:r w:rsidR="001731CC" w:rsidRPr="001731CC">
        <w:rPr>
          <w:b/>
          <w:lang w:val="en-US"/>
        </w:rPr>
        <w:t>President of</w:t>
      </w:r>
      <w:r w:rsidRPr="001731CC">
        <w:rPr>
          <w:b/>
          <w:lang w:val="en-US"/>
        </w:rPr>
        <w:t xml:space="preserve"> the African Development Bank</w:t>
      </w:r>
    </w:p>
    <w:p w:rsidR="000A2483" w:rsidRPr="001731CC" w:rsidRDefault="000A2483" w:rsidP="000A2483">
      <w:pPr>
        <w:jc w:val="both"/>
        <w:rPr>
          <w:sz w:val="20"/>
          <w:szCs w:val="20"/>
          <w:lang w:val="en-US"/>
        </w:rPr>
      </w:pPr>
      <w:r w:rsidRPr="001731CC">
        <w:rPr>
          <w:sz w:val="20"/>
          <w:szCs w:val="20"/>
          <w:lang w:val="en-US"/>
        </w:rPr>
        <w:t xml:space="preserve">PhD in Marketing and Analysis of Socio-Economic Behavior from the Universities of Clermont-Ferrand, Dijon and Lyon, </w:t>
      </w:r>
      <w:proofErr w:type="spellStart"/>
      <w:r w:rsidRPr="001731CC">
        <w:rPr>
          <w:sz w:val="20"/>
          <w:szCs w:val="20"/>
          <w:lang w:val="en-US"/>
        </w:rPr>
        <w:t>Youssouf</w:t>
      </w:r>
      <w:proofErr w:type="spellEnd"/>
      <w:r w:rsidRPr="001731CC">
        <w:rPr>
          <w:sz w:val="20"/>
          <w:szCs w:val="20"/>
          <w:lang w:val="en-US"/>
        </w:rPr>
        <w:t xml:space="preserve"> </w:t>
      </w:r>
      <w:proofErr w:type="spellStart"/>
      <w:r w:rsidRPr="001731CC">
        <w:rPr>
          <w:sz w:val="20"/>
          <w:szCs w:val="20"/>
          <w:lang w:val="en-US"/>
        </w:rPr>
        <w:t>Ouedraogo</w:t>
      </w:r>
      <w:proofErr w:type="spellEnd"/>
      <w:r w:rsidRPr="001731CC">
        <w:rPr>
          <w:sz w:val="20"/>
          <w:szCs w:val="20"/>
          <w:lang w:val="en-US"/>
        </w:rPr>
        <w:t xml:space="preserve"> is expert in Marketing and Institutional Management, Geopolitical and Geostrategic analysis, Economic and Development Analysis, Conflicts Management and Resolution.</w:t>
      </w:r>
    </w:p>
    <w:p w:rsidR="000A2483" w:rsidRPr="001731CC" w:rsidRDefault="000A2483" w:rsidP="000A2483">
      <w:pPr>
        <w:jc w:val="both"/>
        <w:rPr>
          <w:sz w:val="20"/>
          <w:szCs w:val="20"/>
          <w:lang w:val="en-US"/>
        </w:rPr>
      </w:pPr>
      <w:r w:rsidRPr="001731CC">
        <w:rPr>
          <w:sz w:val="20"/>
          <w:szCs w:val="20"/>
          <w:lang w:val="en-US"/>
        </w:rPr>
        <w:t xml:space="preserve">Political leader in Burkina Faso, he was Minister several </w:t>
      </w:r>
      <w:r w:rsidR="001731CC" w:rsidRPr="001731CC">
        <w:rPr>
          <w:sz w:val="20"/>
          <w:szCs w:val="20"/>
          <w:lang w:val="en-US"/>
        </w:rPr>
        <w:t>times:</w:t>
      </w:r>
      <w:r w:rsidRPr="001731CC">
        <w:rPr>
          <w:sz w:val="20"/>
          <w:szCs w:val="20"/>
          <w:lang w:val="en-US"/>
        </w:rPr>
        <w:t xml:space="preserve"> Minister of Planning and People’s Development (1984 - 1987), Minister of Planning and Cooperation (1987 - 1989), Prime Minister, Head of Government (1992 - 1994), Minister of Foreign Aff</w:t>
      </w:r>
      <w:r w:rsidR="001731CC">
        <w:rPr>
          <w:sz w:val="20"/>
          <w:szCs w:val="20"/>
          <w:lang w:val="en-US"/>
        </w:rPr>
        <w:t>airs and Regional Cooperation (</w:t>
      </w:r>
      <w:r w:rsidRPr="001731CC">
        <w:rPr>
          <w:sz w:val="20"/>
          <w:szCs w:val="20"/>
          <w:lang w:val="en-US"/>
        </w:rPr>
        <w:t>1999 - 2007). He was also Ambassador of Burkina Faso to Belgium, the Netherlands, Great Britain and Northern Ireland, the Grand Duchy of Luxembourg and the European Union with residence in Brussels from 1994 to 1999.</w:t>
      </w:r>
    </w:p>
    <w:p w:rsidR="000A2483" w:rsidRPr="001731CC" w:rsidRDefault="000A2483" w:rsidP="000A2483">
      <w:pPr>
        <w:jc w:val="both"/>
        <w:rPr>
          <w:sz w:val="20"/>
          <w:szCs w:val="20"/>
          <w:lang w:val="en-US"/>
        </w:rPr>
      </w:pPr>
      <w:r w:rsidRPr="001731CC">
        <w:rPr>
          <w:sz w:val="20"/>
          <w:szCs w:val="20"/>
          <w:lang w:val="en-US"/>
        </w:rPr>
        <w:t xml:space="preserve">Since September 2007, </w:t>
      </w:r>
      <w:proofErr w:type="spellStart"/>
      <w:r w:rsidRPr="001731CC">
        <w:rPr>
          <w:sz w:val="20"/>
          <w:szCs w:val="20"/>
          <w:lang w:val="en-US"/>
        </w:rPr>
        <w:t>Youssouf</w:t>
      </w:r>
      <w:proofErr w:type="spellEnd"/>
      <w:r w:rsidRPr="001731CC">
        <w:rPr>
          <w:sz w:val="20"/>
          <w:szCs w:val="20"/>
          <w:lang w:val="en-US"/>
        </w:rPr>
        <w:t xml:space="preserve"> </w:t>
      </w:r>
      <w:proofErr w:type="spellStart"/>
      <w:r w:rsidRPr="001731CC">
        <w:rPr>
          <w:sz w:val="20"/>
          <w:szCs w:val="20"/>
          <w:lang w:val="en-US"/>
        </w:rPr>
        <w:t>Ouedraogo</w:t>
      </w:r>
      <w:proofErr w:type="spellEnd"/>
      <w:r w:rsidRPr="001731CC">
        <w:rPr>
          <w:sz w:val="20"/>
          <w:szCs w:val="20"/>
          <w:lang w:val="en-US"/>
        </w:rPr>
        <w:t xml:space="preserve"> is Special Advisor to the President the African Development Bank. </w:t>
      </w:r>
    </w:p>
    <w:p w:rsidR="000A2483" w:rsidRPr="004F3E6C" w:rsidRDefault="000A2483" w:rsidP="00777979">
      <w:pPr>
        <w:spacing w:before="120" w:after="0"/>
        <w:rPr>
          <w:rFonts w:asciiTheme="minorHAnsi" w:hAnsiTheme="minorHAnsi" w:cstheme="minorHAnsi"/>
          <w:color w:val="C00000"/>
          <w:sz w:val="20"/>
          <w:szCs w:val="20"/>
          <w:lang w:val="en-US"/>
        </w:rPr>
      </w:pPr>
    </w:p>
    <w:p w:rsidR="00C668F8" w:rsidRPr="001731CC" w:rsidRDefault="00C668F8" w:rsidP="001731CC">
      <w:pPr>
        <w:pBdr>
          <w:top w:val="single" w:sz="4" w:space="1" w:color="auto"/>
          <w:bottom w:val="single" w:sz="4" w:space="1" w:color="auto"/>
        </w:pBdr>
        <w:spacing w:before="120" w:after="0"/>
        <w:rPr>
          <w:rFonts w:asciiTheme="minorHAnsi" w:hAnsiTheme="minorHAnsi" w:cstheme="minorHAnsi"/>
          <w:b/>
          <w:bCs/>
          <w:lang w:val="en-US"/>
        </w:rPr>
      </w:pPr>
      <w:proofErr w:type="spellStart"/>
      <w:r w:rsidRPr="001731CC">
        <w:rPr>
          <w:rFonts w:asciiTheme="minorHAnsi" w:hAnsiTheme="minorHAnsi" w:cstheme="minorHAnsi"/>
          <w:b/>
          <w:bCs/>
          <w:lang w:val="en-US"/>
        </w:rPr>
        <w:t>Ou</w:t>
      </w:r>
      <w:r w:rsidR="008B6D65" w:rsidRPr="001731CC">
        <w:rPr>
          <w:rFonts w:asciiTheme="minorHAnsi" w:hAnsiTheme="minorHAnsi" w:cstheme="minorHAnsi"/>
          <w:b/>
          <w:bCs/>
          <w:lang w:val="en-US"/>
        </w:rPr>
        <w:t>ld</w:t>
      </w:r>
      <w:proofErr w:type="spellEnd"/>
      <w:r w:rsidR="008B6D65" w:rsidRPr="001731CC">
        <w:rPr>
          <w:rFonts w:asciiTheme="minorHAnsi" w:hAnsiTheme="minorHAnsi" w:cstheme="minorHAnsi"/>
          <w:b/>
          <w:bCs/>
          <w:lang w:val="en-US"/>
        </w:rPr>
        <w:t xml:space="preserve"> Mohamed </w:t>
      </w:r>
      <w:proofErr w:type="spellStart"/>
      <w:proofErr w:type="gramStart"/>
      <w:r w:rsidR="008B6D65" w:rsidRPr="001731CC">
        <w:rPr>
          <w:rFonts w:asciiTheme="minorHAnsi" w:hAnsiTheme="minorHAnsi" w:cstheme="minorHAnsi"/>
          <w:b/>
          <w:bCs/>
          <w:lang w:val="en-US"/>
        </w:rPr>
        <w:t>Ahmedou</w:t>
      </w:r>
      <w:proofErr w:type="spellEnd"/>
      <w:r w:rsidR="008B6D65" w:rsidRPr="001731CC">
        <w:rPr>
          <w:rFonts w:asciiTheme="minorHAnsi" w:hAnsiTheme="minorHAnsi" w:cstheme="minorHAnsi"/>
          <w:b/>
          <w:bCs/>
          <w:lang w:val="en-US"/>
        </w:rPr>
        <w:t xml:space="preserve">  Abdel</w:t>
      </w:r>
      <w:proofErr w:type="gramEnd"/>
      <w:r w:rsidR="008B6D65" w:rsidRPr="001731CC">
        <w:rPr>
          <w:rFonts w:asciiTheme="minorHAnsi" w:hAnsiTheme="minorHAnsi" w:cstheme="minorHAnsi"/>
          <w:b/>
          <w:bCs/>
          <w:lang w:val="en-US"/>
        </w:rPr>
        <w:t xml:space="preserve"> Kader, </w:t>
      </w:r>
      <w:r w:rsidR="001731CC" w:rsidRPr="001731CC">
        <w:rPr>
          <w:rFonts w:asciiTheme="minorHAnsi" w:hAnsiTheme="minorHAnsi" w:cstheme="minorHAnsi"/>
          <w:b/>
          <w:bCs/>
          <w:lang w:val="en-US"/>
        </w:rPr>
        <w:t>Former Secretary of State in charge of the Arab Maghreb Union</w:t>
      </w:r>
      <w:r w:rsidR="008B6D65" w:rsidRPr="001731CC">
        <w:rPr>
          <w:rFonts w:asciiTheme="minorHAnsi" w:hAnsiTheme="minorHAnsi" w:cstheme="minorHAnsi"/>
          <w:b/>
          <w:bCs/>
          <w:lang w:val="en-US"/>
        </w:rPr>
        <w:t xml:space="preserve">, </w:t>
      </w:r>
      <w:r w:rsidR="001731CC" w:rsidRPr="001731CC">
        <w:rPr>
          <w:rFonts w:asciiTheme="minorHAnsi" w:hAnsiTheme="minorHAnsi" w:cstheme="minorHAnsi"/>
          <w:b/>
          <w:bCs/>
          <w:lang w:val="en-US"/>
        </w:rPr>
        <w:t>Mauritania</w:t>
      </w:r>
    </w:p>
    <w:p w:rsidR="00C668F8" w:rsidRPr="004F3E6C" w:rsidRDefault="008B6D65" w:rsidP="001731CC">
      <w:pPr>
        <w:pStyle w:val="NormalWeb"/>
        <w:spacing w:before="120" w:beforeAutospacing="0" w:after="0" w:afterAutospacing="0" w:line="276" w:lineRule="auto"/>
        <w:jc w:val="both"/>
        <w:rPr>
          <w:rFonts w:asciiTheme="minorHAnsi" w:hAnsiTheme="minorHAnsi" w:cstheme="minorHAnsi"/>
          <w:sz w:val="20"/>
          <w:szCs w:val="20"/>
          <w:lang w:val="en-US"/>
        </w:rPr>
      </w:pPr>
      <w:r w:rsidRPr="001731CC">
        <w:rPr>
          <w:rFonts w:asciiTheme="minorHAnsi" w:hAnsiTheme="minorHAnsi" w:cstheme="minorHAnsi"/>
          <w:sz w:val="20"/>
          <w:szCs w:val="20"/>
          <w:lang w:val="en-US"/>
        </w:rPr>
        <w:t>Abdel Kader</w:t>
      </w:r>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O</w:t>
      </w:r>
      <w:r w:rsidR="00C668F8" w:rsidRPr="009A7B2C">
        <w:rPr>
          <w:rFonts w:asciiTheme="minorHAnsi" w:hAnsiTheme="minorHAnsi" w:cstheme="minorHAnsi"/>
          <w:sz w:val="20"/>
          <w:szCs w:val="20"/>
          <w:lang w:val="en-US"/>
        </w:rPr>
        <w:t>uld</w:t>
      </w:r>
      <w:proofErr w:type="spellEnd"/>
      <w:r w:rsidR="00C668F8" w:rsidRPr="009A7B2C">
        <w:rPr>
          <w:rFonts w:asciiTheme="minorHAnsi" w:hAnsiTheme="minorHAnsi" w:cstheme="minorHAnsi"/>
          <w:sz w:val="20"/>
          <w:szCs w:val="20"/>
          <w:lang w:val="en-US"/>
        </w:rPr>
        <w:t xml:space="preserve"> Mohamed born on April 22nd 1961 in </w:t>
      </w:r>
      <w:proofErr w:type="spellStart"/>
      <w:r w:rsidR="00C668F8" w:rsidRPr="009A7B2C">
        <w:rPr>
          <w:rFonts w:asciiTheme="minorHAnsi" w:hAnsiTheme="minorHAnsi" w:cstheme="minorHAnsi"/>
          <w:sz w:val="20"/>
          <w:szCs w:val="20"/>
          <w:lang w:val="en-US"/>
        </w:rPr>
        <w:t>Atar</w:t>
      </w:r>
      <w:proofErr w:type="spellEnd"/>
      <w:r w:rsidR="00C668F8" w:rsidRPr="009A7B2C">
        <w:rPr>
          <w:rFonts w:asciiTheme="minorHAnsi" w:hAnsiTheme="minorHAnsi" w:cstheme="minorHAnsi"/>
          <w:sz w:val="20"/>
          <w:szCs w:val="20"/>
          <w:lang w:val="en-US"/>
        </w:rPr>
        <w:t xml:space="preserve"> </w:t>
      </w:r>
      <w:r w:rsidR="001731CC" w:rsidRPr="009A7B2C">
        <w:rPr>
          <w:rFonts w:asciiTheme="minorHAnsi" w:hAnsiTheme="minorHAnsi" w:cstheme="minorHAnsi"/>
          <w:sz w:val="20"/>
          <w:szCs w:val="20"/>
          <w:lang w:val="en-US"/>
        </w:rPr>
        <w:t>(Mauritania</w:t>
      </w:r>
      <w:r w:rsidR="00C668F8" w:rsidRPr="009A7B2C">
        <w:rPr>
          <w:rFonts w:asciiTheme="minorHAnsi" w:hAnsiTheme="minorHAnsi" w:cstheme="minorHAnsi"/>
          <w:sz w:val="20"/>
          <w:szCs w:val="20"/>
          <w:lang w:val="en-US"/>
        </w:rPr>
        <w:t>) is a</w:t>
      </w:r>
      <w:r w:rsidR="0024780B" w:rsidRPr="009A7B2C">
        <w:rPr>
          <w:rFonts w:asciiTheme="minorHAnsi" w:hAnsiTheme="minorHAnsi" w:cstheme="minorHAnsi"/>
          <w:sz w:val="20"/>
          <w:szCs w:val="20"/>
          <w:lang w:val="en-US"/>
        </w:rPr>
        <w:t xml:space="preserve"> </w:t>
      </w:r>
      <w:r w:rsidR="00C668F8" w:rsidRPr="009A7B2C">
        <w:rPr>
          <w:rFonts w:asciiTheme="minorHAnsi" w:hAnsiTheme="minorHAnsi" w:cstheme="minorHAnsi"/>
          <w:sz w:val="20"/>
          <w:szCs w:val="20"/>
          <w:lang w:val="en-US"/>
        </w:rPr>
        <w:t xml:space="preserve">lawyer, a writer researcher, </w:t>
      </w:r>
      <w:r w:rsidR="0024780B" w:rsidRPr="009A7B2C">
        <w:rPr>
          <w:rFonts w:asciiTheme="minorHAnsi" w:hAnsiTheme="minorHAnsi" w:cstheme="minorHAnsi"/>
          <w:sz w:val="20"/>
          <w:szCs w:val="20"/>
          <w:lang w:val="en-US"/>
        </w:rPr>
        <w:t xml:space="preserve">and a </w:t>
      </w:r>
      <w:r w:rsidR="00C668F8" w:rsidRPr="009A7B2C">
        <w:rPr>
          <w:rFonts w:asciiTheme="minorHAnsi" w:hAnsiTheme="minorHAnsi" w:cstheme="minorHAnsi"/>
          <w:sz w:val="20"/>
          <w:szCs w:val="20"/>
          <w:lang w:val="en-US"/>
        </w:rPr>
        <w:t>former Minister. Holder of a post-graduate diploma of private law</w:t>
      </w:r>
      <w:r w:rsidR="0024780B" w:rsidRPr="009A7B2C">
        <w:rPr>
          <w:rFonts w:asciiTheme="minorHAnsi" w:hAnsiTheme="minorHAnsi" w:cstheme="minorHAnsi"/>
          <w:sz w:val="20"/>
          <w:szCs w:val="20"/>
          <w:lang w:val="en-US"/>
        </w:rPr>
        <w:t xml:space="preserve"> </w:t>
      </w:r>
      <w:r w:rsidR="00C668F8" w:rsidRPr="009A7B2C">
        <w:rPr>
          <w:rFonts w:asciiTheme="minorHAnsi" w:hAnsiTheme="minorHAnsi" w:cstheme="minorHAnsi"/>
          <w:sz w:val="20"/>
          <w:szCs w:val="20"/>
          <w:lang w:val="en-US"/>
        </w:rPr>
        <w:t xml:space="preserve">at the </w:t>
      </w:r>
      <w:r w:rsidR="001731CC" w:rsidRPr="009A7B2C">
        <w:rPr>
          <w:rFonts w:asciiTheme="minorHAnsi" w:hAnsiTheme="minorHAnsi" w:cstheme="minorHAnsi"/>
          <w:sz w:val="20"/>
          <w:szCs w:val="20"/>
          <w:lang w:val="en-US"/>
        </w:rPr>
        <w:t>University</w:t>
      </w:r>
      <w:r w:rsidR="00C668F8" w:rsidRPr="009A7B2C">
        <w:rPr>
          <w:rFonts w:asciiTheme="minorHAnsi" w:hAnsiTheme="minorHAnsi" w:cstheme="minorHAnsi"/>
          <w:sz w:val="20"/>
          <w:szCs w:val="20"/>
          <w:lang w:val="en-US"/>
        </w:rPr>
        <w:t xml:space="preserve"> of Rennes I (France), he began his career in 1987 as corporate lawyer in the autonomous Port of Nouakchott. Between 2002 and 2008, he occupied, successively, the functions of General Secretary of the Education, Vice Minister of the Foreign </w:t>
      </w:r>
      <w:r w:rsidR="00C668F8" w:rsidRPr="009A7B2C">
        <w:rPr>
          <w:rFonts w:asciiTheme="minorHAnsi" w:hAnsiTheme="minorHAnsi" w:cstheme="minorHAnsi"/>
          <w:sz w:val="20"/>
          <w:szCs w:val="20"/>
          <w:lang w:val="en-US"/>
        </w:rPr>
        <w:lastRenderedPageBreak/>
        <w:t xml:space="preserve">Affairs and the </w:t>
      </w:r>
      <w:r w:rsidR="001731CC">
        <w:rPr>
          <w:rFonts w:asciiTheme="minorHAnsi" w:hAnsiTheme="minorHAnsi" w:cstheme="minorHAnsi"/>
          <w:sz w:val="20"/>
          <w:szCs w:val="20"/>
          <w:lang w:val="en-US"/>
        </w:rPr>
        <w:t>C</w:t>
      </w:r>
      <w:r w:rsidR="00C668F8" w:rsidRPr="009A7B2C">
        <w:rPr>
          <w:rFonts w:asciiTheme="minorHAnsi" w:hAnsiTheme="minorHAnsi" w:cstheme="minorHAnsi"/>
          <w:sz w:val="20"/>
          <w:szCs w:val="20"/>
          <w:lang w:val="en-US"/>
        </w:rPr>
        <w:t>ooperation, Secretary of State in charge of the Arab Maghreb Union, General</w:t>
      </w:r>
      <w:r w:rsidR="0024780B" w:rsidRPr="009A7B2C">
        <w:rPr>
          <w:rFonts w:asciiTheme="minorHAnsi" w:hAnsiTheme="minorHAnsi" w:cstheme="minorHAnsi"/>
          <w:sz w:val="20"/>
          <w:szCs w:val="20"/>
          <w:lang w:val="en-US"/>
        </w:rPr>
        <w:t xml:space="preserve"> </w:t>
      </w:r>
      <w:r w:rsidR="00C668F8" w:rsidRPr="009A7B2C">
        <w:rPr>
          <w:rFonts w:asciiTheme="minorHAnsi" w:hAnsiTheme="minorHAnsi" w:cstheme="minorHAnsi"/>
          <w:sz w:val="20"/>
          <w:szCs w:val="20"/>
          <w:lang w:val="en-US"/>
        </w:rPr>
        <w:t>Consul of the Islamic Republic of Mauritania in Las Palmas. At the same time as his profession of legal adviser, he dedicates in the studies of expertise and in the multidimensional academic research in Arabic, French and Spanish languages, touching varied disciplines such as</w:t>
      </w:r>
      <w:r w:rsidR="0024780B" w:rsidRPr="009A7B2C">
        <w:rPr>
          <w:rFonts w:asciiTheme="minorHAnsi" w:hAnsiTheme="minorHAnsi" w:cstheme="minorHAnsi"/>
          <w:sz w:val="20"/>
          <w:szCs w:val="20"/>
          <w:lang w:val="en-US"/>
        </w:rPr>
        <w:t xml:space="preserve"> </w:t>
      </w:r>
      <w:r w:rsidR="00C668F8" w:rsidRPr="009A7B2C">
        <w:rPr>
          <w:rFonts w:asciiTheme="minorHAnsi" w:hAnsiTheme="minorHAnsi" w:cstheme="minorHAnsi"/>
          <w:sz w:val="20"/>
          <w:szCs w:val="20"/>
          <w:lang w:val="en-US"/>
        </w:rPr>
        <w:t xml:space="preserve">human rights, anthropology, </w:t>
      </w:r>
      <w:r w:rsidR="001731CC" w:rsidRPr="009A7B2C">
        <w:rPr>
          <w:rFonts w:asciiTheme="minorHAnsi" w:hAnsiTheme="minorHAnsi" w:cstheme="minorHAnsi"/>
          <w:sz w:val="20"/>
          <w:szCs w:val="20"/>
          <w:lang w:val="en-US"/>
        </w:rPr>
        <w:t>and history</w:t>
      </w:r>
      <w:r w:rsidR="00C668F8" w:rsidRPr="009A7B2C">
        <w:rPr>
          <w:rFonts w:asciiTheme="minorHAnsi" w:hAnsiTheme="minorHAnsi" w:cstheme="minorHAnsi"/>
          <w:sz w:val="20"/>
          <w:szCs w:val="20"/>
          <w:lang w:val="en-US"/>
        </w:rPr>
        <w:t xml:space="preserve"> and</w:t>
      </w:r>
      <w:r w:rsidR="0024780B" w:rsidRPr="009A7B2C">
        <w:rPr>
          <w:rFonts w:asciiTheme="minorHAnsi" w:hAnsiTheme="minorHAnsi" w:cstheme="minorHAnsi"/>
          <w:sz w:val="20"/>
          <w:szCs w:val="20"/>
          <w:lang w:val="en-US"/>
        </w:rPr>
        <w:t xml:space="preserve"> </w:t>
      </w:r>
      <w:r w:rsidR="00C668F8" w:rsidRPr="009A7B2C">
        <w:rPr>
          <w:rFonts w:asciiTheme="minorHAnsi" w:hAnsiTheme="minorHAnsi" w:cstheme="minorHAnsi"/>
          <w:sz w:val="20"/>
          <w:szCs w:val="20"/>
          <w:lang w:val="en-US"/>
        </w:rPr>
        <w:t xml:space="preserve">compared Muslim law. </w:t>
      </w:r>
      <w:r w:rsidR="0024780B" w:rsidRPr="004F3E6C">
        <w:rPr>
          <w:rFonts w:asciiTheme="minorHAnsi" w:hAnsiTheme="minorHAnsi" w:cstheme="minorHAnsi"/>
          <w:sz w:val="20"/>
          <w:szCs w:val="20"/>
          <w:lang w:val="en-US"/>
        </w:rPr>
        <w:t>He is</w:t>
      </w:r>
      <w:r w:rsidR="00C668F8" w:rsidRPr="004F3E6C">
        <w:rPr>
          <w:rFonts w:asciiTheme="minorHAnsi" w:hAnsiTheme="minorHAnsi" w:cstheme="minorHAnsi"/>
          <w:sz w:val="20"/>
          <w:szCs w:val="20"/>
          <w:lang w:val="en-US"/>
        </w:rPr>
        <w:t xml:space="preserve"> teaching at the </w:t>
      </w:r>
      <w:proofErr w:type="gramStart"/>
      <w:r w:rsidR="00C668F8" w:rsidRPr="004F3E6C">
        <w:rPr>
          <w:rFonts w:asciiTheme="minorHAnsi" w:hAnsiTheme="minorHAnsi" w:cstheme="minorHAnsi"/>
          <w:sz w:val="20"/>
          <w:szCs w:val="20"/>
          <w:lang w:val="en-US"/>
        </w:rPr>
        <w:t>university</w:t>
      </w:r>
      <w:proofErr w:type="gramEnd"/>
      <w:r w:rsidR="00C668F8" w:rsidRPr="004F3E6C">
        <w:rPr>
          <w:rFonts w:asciiTheme="minorHAnsi" w:hAnsiTheme="minorHAnsi" w:cstheme="minorHAnsi"/>
          <w:sz w:val="20"/>
          <w:szCs w:val="20"/>
          <w:lang w:val="en-US"/>
        </w:rPr>
        <w:t xml:space="preserve"> of Nouakchott.</w:t>
      </w:r>
    </w:p>
    <w:p w:rsidR="0073216E" w:rsidRPr="004F3E6C" w:rsidRDefault="0073216E" w:rsidP="00777979">
      <w:pPr>
        <w:spacing w:before="120" w:after="0"/>
        <w:rPr>
          <w:rFonts w:asciiTheme="minorHAnsi" w:hAnsiTheme="minorHAnsi" w:cstheme="minorHAnsi"/>
          <w:color w:val="C00000"/>
          <w:sz w:val="20"/>
          <w:szCs w:val="20"/>
          <w:lang w:val="en-US"/>
        </w:rPr>
      </w:pPr>
    </w:p>
    <w:p w:rsidR="000A2483" w:rsidRPr="004F3E6C" w:rsidRDefault="000A2483" w:rsidP="001731CC">
      <w:pPr>
        <w:pBdr>
          <w:top w:val="single" w:sz="4" w:space="1" w:color="auto"/>
          <w:bottom w:val="single" w:sz="4" w:space="1" w:color="auto"/>
        </w:pBdr>
        <w:spacing w:after="120"/>
        <w:rPr>
          <w:rFonts w:cs="Calibri"/>
          <w:b/>
          <w:bCs/>
          <w:lang w:val="en-US"/>
        </w:rPr>
      </w:pPr>
      <w:r w:rsidRPr="004F3E6C">
        <w:rPr>
          <w:rFonts w:cs="Calibri"/>
          <w:b/>
          <w:bCs/>
          <w:lang w:val="en-US"/>
        </w:rPr>
        <w:t xml:space="preserve">Pacheco Joao, </w:t>
      </w:r>
      <w:r w:rsidR="001731CC" w:rsidRPr="004F3E6C">
        <w:rPr>
          <w:rFonts w:cs="Calibri"/>
          <w:b/>
          <w:bCs/>
          <w:lang w:val="en-US"/>
        </w:rPr>
        <w:t>Deputy Director-General of DG Agriculture at the European Commission</w:t>
      </w:r>
    </w:p>
    <w:p w:rsidR="000A2483" w:rsidRDefault="000A2483" w:rsidP="001731CC">
      <w:pPr>
        <w:spacing w:after="120"/>
        <w:jc w:val="both"/>
        <w:rPr>
          <w:sz w:val="20"/>
          <w:szCs w:val="20"/>
          <w:lang w:val="pt-PT"/>
        </w:rPr>
      </w:pPr>
      <w:r w:rsidRPr="00D77918">
        <w:rPr>
          <w:sz w:val="20"/>
          <w:szCs w:val="20"/>
          <w:lang w:val="pt-PT"/>
        </w:rPr>
        <w:t>João José Pacheco, Deputy Director-General of DG Agriculture at the European Commission, has a long and distinguished career in in the Commission’s agricultural services. As Head of Unit, he concluded the reform of the banana and tobacco sectors and participated in international negotiations on bananas with the US, Central America and ACP countries. In 1998, he subsequently moved to the Unit responsible for WTO negotiations, where, in addition to participation in Doha Round Discussions, managed bilateral negotiations on cereals and garlic and WTO disputes related to poultry and bananas.  In 2004, he became Director of International Affairs responsible for the EU's agricultural interests associated with EU enlargement and for relations with Latin America, the Mediterranean and the Persian Gulf. Prior to becoming Deputy Director-General in 2011, he served six years as Head of the EU Delegation to Brazil. Mr</w:t>
      </w:r>
      <w:r w:rsidR="008C618F">
        <w:rPr>
          <w:sz w:val="20"/>
          <w:szCs w:val="20"/>
          <w:lang w:val="pt-PT"/>
        </w:rPr>
        <w:t>.</w:t>
      </w:r>
      <w:r w:rsidRPr="00D77918">
        <w:rPr>
          <w:sz w:val="20"/>
          <w:szCs w:val="20"/>
          <w:lang w:val="pt-PT"/>
        </w:rPr>
        <w:t xml:space="preserve"> Pacheco is an agronomist specialised in the rural economy and sociology and followed his studies in Lisbon with a Masters in Agricultural Development at Wye College, University of London.</w:t>
      </w:r>
    </w:p>
    <w:p w:rsidR="000A2483" w:rsidRPr="00D77918" w:rsidRDefault="000A2483" w:rsidP="008C618F">
      <w:pPr>
        <w:spacing w:after="120"/>
        <w:jc w:val="both"/>
        <w:rPr>
          <w:sz w:val="20"/>
          <w:szCs w:val="20"/>
          <w:lang w:val="pt-PT"/>
        </w:rPr>
      </w:pPr>
    </w:p>
    <w:p w:rsidR="00A6527C" w:rsidRPr="006464B6" w:rsidRDefault="00A6527C" w:rsidP="00777979">
      <w:pPr>
        <w:pBdr>
          <w:top w:val="single" w:sz="4" w:space="1" w:color="auto"/>
          <w:bottom w:val="single" w:sz="4" w:space="1" w:color="auto"/>
        </w:pBdr>
        <w:spacing w:before="120" w:after="0"/>
        <w:rPr>
          <w:rFonts w:asciiTheme="minorHAnsi" w:hAnsiTheme="minorHAnsi" w:cstheme="minorHAnsi"/>
          <w:b/>
          <w:bCs/>
          <w:lang w:val="en-US"/>
        </w:rPr>
      </w:pPr>
      <w:r w:rsidRPr="006464B6">
        <w:rPr>
          <w:rFonts w:asciiTheme="minorHAnsi" w:hAnsiTheme="minorHAnsi" w:cstheme="minorHAnsi"/>
          <w:b/>
          <w:bCs/>
          <w:lang w:val="en-US"/>
        </w:rPr>
        <w:t>Palacio Ana, Former Foreign Affairs Minister, Member of the Council of State of Spain</w:t>
      </w:r>
    </w:p>
    <w:p w:rsidR="00E963B2" w:rsidRPr="006464B6" w:rsidRDefault="00A6527C"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6464B6">
        <w:rPr>
          <w:rFonts w:asciiTheme="minorHAnsi" w:hAnsiTheme="minorHAnsi" w:cstheme="minorHAnsi"/>
          <w:sz w:val="20"/>
          <w:szCs w:val="20"/>
          <w:lang w:val="en-US"/>
        </w:rPr>
        <w:t xml:space="preserve">A lawyer by training, specializing in international and European law, arbitration, and mediation, Ana Palacio was the first woman to serve as Foreign Minister of Spain (2002-2004), the most senior post ever filled by a woman in the Spanish government at that time. In March 2012, Ana Palacio was appointed to serve as a member of the </w:t>
      </w:r>
      <w:proofErr w:type="spellStart"/>
      <w:r w:rsidRPr="006464B6">
        <w:rPr>
          <w:rFonts w:asciiTheme="minorHAnsi" w:hAnsiTheme="minorHAnsi" w:cstheme="minorHAnsi"/>
          <w:i/>
          <w:iCs/>
          <w:sz w:val="20"/>
          <w:szCs w:val="20"/>
          <w:lang w:val="en-US"/>
        </w:rPr>
        <w:t>Consejo</w:t>
      </w:r>
      <w:proofErr w:type="spellEnd"/>
      <w:r w:rsidRPr="006464B6">
        <w:rPr>
          <w:rFonts w:asciiTheme="minorHAnsi" w:hAnsiTheme="minorHAnsi" w:cstheme="minorHAnsi"/>
          <w:i/>
          <w:iCs/>
          <w:sz w:val="20"/>
          <w:szCs w:val="20"/>
          <w:lang w:val="en-US"/>
        </w:rPr>
        <w:t xml:space="preserve"> de Estado</w:t>
      </w:r>
      <w:r w:rsidRPr="006464B6">
        <w:rPr>
          <w:rFonts w:asciiTheme="minorHAnsi" w:hAnsiTheme="minorHAnsi" w:cstheme="minorHAnsi"/>
          <w:sz w:val="20"/>
          <w:szCs w:val="20"/>
          <w:lang w:val="en-US"/>
        </w:rPr>
        <w:t>, the supreme consultative body on legislation and governmental acts. As a Member of the Spanish Cortes, she chaired the Joint Committee on the European Union in the two houses of the parliament. Ana Palacio has served as Senior Vice President and General Counsel of the World Bank Group and as Executive Committee member and Senior Vice President for International Affairs of AREVA. As a Member of the European Parliament, Ana Palacio chaired the Legal Affairs and Internal Market Committee, the Justice and Home Affairs Committee, and the Conference of Committee Chairs. She is a member of the boards of different companies, think tanks and public institutions. In 2011, she was appointed Senior Fellow and Lecturer at Yale University’s Jackson Institute for Global Affairs.</w:t>
      </w:r>
    </w:p>
    <w:p w:rsidR="007E406F" w:rsidRPr="004F3E6C" w:rsidRDefault="007E406F" w:rsidP="00777979">
      <w:pPr>
        <w:spacing w:before="120" w:after="0"/>
        <w:rPr>
          <w:rFonts w:asciiTheme="minorHAnsi" w:hAnsiTheme="minorHAnsi" w:cstheme="minorHAnsi"/>
          <w:color w:val="C00000"/>
          <w:sz w:val="20"/>
          <w:szCs w:val="20"/>
          <w:lang w:val="en-US"/>
        </w:rPr>
      </w:pPr>
    </w:p>
    <w:p w:rsidR="00C668F8" w:rsidRPr="006464B6" w:rsidRDefault="00C668F8"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6464B6">
        <w:rPr>
          <w:rFonts w:asciiTheme="minorHAnsi" w:hAnsiTheme="minorHAnsi" w:cstheme="minorHAnsi"/>
          <w:b/>
          <w:bCs/>
          <w:lang w:val="en-US"/>
        </w:rPr>
        <w:t>Perelli</w:t>
      </w:r>
      <w:proofErr w:type="spellEnd"/>
      <w:r w:rsidRPr="006464B6">
        <w:rPr>
          <w:rFonts w:asciiTheme="minorHAnsi" w:hAnsiTheme="minorHAnsi" w:cstheme="minorHAnsi"/>
          <w:b/>
          <w:bCs/>
          <w:lang w:val="en-US"/>
        </w:rPr>
        <w:t xml:space="preserve"> Carina</w:t>
      </w:r>
      <w:r w:rsidR="007E406F" w:rsidRPr="006464B6">
        <w:rPr>
          <w:rFonts w:asciiTheme="minorHAnsi" w:hAnsiTheme="minorHAnsi" w:cstheme="minorHAnsi"/>
          <w:b/>
          <w:bCs/>
          <w:lang w:val="en-US"/>
        </w:rPr>
        <w:t xml:space="preserve">, </w:t>
      </w:r>
      <w:r w:rsidRPr="006464B6">
        <w:rPr>
          <w:rFonts w:asciiTheme="minorHAnsi" w:hAnsiTheme="minorHAnsi" w:cstheme="minorHAnsi"/>
          <w:b/>
          <w:bCs/>
          <w:lang w:val="en-US"/>
        </w:rPr>
        <w:t>Security and Defense Network of Latin America</w:t>
      </w:r>
      <w:r w:rsidR="00F94AC8" w:rsidRPr="006464B6">
        <w:rPr>
          <w:rFonts w:asciiTheme="minorHAnsi" w:hAnsiTheme="minorHAnsi" w:cstheme="minorHAnsi"/>
          <w:b/>
          <w:bCs/>
          <w:lang w:val="en-US"/>
        </w:rPr>
        <w:t>, Argentina</w:t>
      </w:r>
      <w:r w:rsidRPr="006464B6">
        <w:rPr>
          <w:rFonts w:asciiTheme="minorHAnsi" w:hAnsiTheme="minorHAnsi" w:cstheme="minorHAnsi"/>
          <w:b/>
          <w:bCs/>
          <w:lang w:val="en-US"/>
        </w:rPr>
        <w:t xml:space="preserve"> </w:t>
      </w:r>
    </w:p>
    <w:p w:rsidR="00E963B2" w:rsidRPr="006464B6" w:rsidRDefault="00820096"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6464B6">
        <w:rPr>
          <w:rFonts w:asciiTheme="minorHAnsi" w:hAnsiTheme="minorHAnsi" w:cstheme="minorHAnsi"/>
          <w:sz w:val="20"/>
          <w:szCs w:val="20"/>
          <w:lang w:val="en-US"/>
        </w:rPr>
        <w:t xml:space="preserve">A political scientist by training, Ms </w:t>
      </w:r>
      <w:proofErr w:type="spellStart"/>
      <w:r w:rsidRPr="006464B6">
        <w:rPr>
          <w:rFonts w:asciiTheme="minorHAnsi" w:hAnsiTheme="minorHAnsi" w:cstheme="minorHAnsi"/>
          <w:sz w:val="20"/>
          <w:szCs w:val="20"/>
          <w:lang w:val="en-US"/>
        </w:rPr>
        <w:t>Perelli</w:t>
      </w:r>
      <w:proofErr w:type="spellEnd"/>
      <w:r w:rsidRPr="006464B6">
        <w:rPr>
          <w:rFonts w:asciiTheme="minorHAnsi" w:hAnsiTheme="minorHAnsi" w:cstheme="minorHAnsi"/>
          <w:sz w:val="20"/>
          <w:szCs w:val="20"/>
          <w:lang w:val="en-US"/>
        </w:rPr>
        <w:t xml:space="preserve"> is a practitioner in the field of conflict, civil-military relations and political transitions with more than 20 years of experience. A former Director of UNEAD and former Executive Vice-President of IFES, she has worked not only throughout Latin America but also in East Timor, Afghanistan, Iraq, Lebanon, Palestine, among others. </w:t>
      </w:r>
    </w:p>
    <w:p w:rsidR="00820096" w:rsidRPr="006464B6" w:rsidRDefault="00820096" w:rsidP="00777979">
      <w:pPr>
        <w:spacing w:before="120" w:after="0"/>
        <w:rPr>
          <w:rFonts w:asciiTheme="minorHAnsi" w:hAnsiTheme="minorHAnsi" w:cstheme="minorHAnsi"/>
          <w:color w:val="C00000"/>
          <w:sz w:val="20"/>
          <w:szCs w:val="20"/>
          <w:lang w:val="en-US"/>
        </w:rPr>
      </w:pPr>
    </w:p>
    <w:p w:rsidR="00C668F8" w:rsidRPr="006464B6" w:rsidRDefault="00C668F8" w:rsidP="006464B6">
      <w:pPr>
        <w:pBdr>
          <w:top w:val="single" w:sz="4" w:space="1" w:color="auto"/>
          <w:bottom w:val="single" w:sz="4" w:space="1" w:color="auto"/>
        </w:pBdr>
        <w:spacing w:before="120" w:after="0"/>
        <w:rPr>
          <w:rFonts w:asciiTheme="minorHAnsi" w:hAnsiTheme="minorHAnsi" w:cstheme="minorHAnsi"/>
          <w:b/>
          <w:bCs/>
          <w:lang w:val="en-GB"/>
        </w:rPr>
      </w:pPr>
      <w:proofErr w:type="spellStart"/>
      <w:r w:rsidRPr="006464B6">
        <w:rPr>
          <w:rFonts w:asciiTheme="minorHAnsi" w:hAnsiTheme="minorHAnsi" w:cstheme="minorHAnsi"/>
          <w:b/>
          <w:bCs/>
          <w:lang w:val="en-GB"/>
        </w:rPr>
        <w:t>Pezzini</w:t>
      </w:r>
      <w:proofErr w:type="spellEnd"/>
      <w:r w:rsidRPr="006464B6">
        <w:rPr>
          <w:rFonts w:asciiTheme="minorHAnsi" w:hAnsiTheme="minorHAnsi" w:cstheme="minorHAnsi"/>
          <w:b/>
          <w:bCs/>
          <w:lang w:val="en-GB"/>
        </w:rPr>
        <w:t xml:space="preserve"> </w:t>
      </w:r>
      <w:r w:rsidR="006464B6" w:rsidRPr="006464B6">
        <w:rPr>
          <w:rFonts w:asciiTheme="minorHAnsi" w:hAnsiTheme="minorHAnsi" w:cstheme="minorHAnsi"/>
          <w:b/>
          <w:bCs/>
          <w:lang w:val="en-GB"/>
        </w:rPr>
        <w:t>Mario,</w:t>
      </w:r>
      <w:r w:rsidR="007E406F" w:rsidRPr="006464B6">
        <w:rPr>
          <w:rFonts w:asciiTheme="minorHAnsi" w:hAnsiTheme="minorHAnsi" w:cstheme="minorHAnsi"/>
          <w:b/>
          <w:bCs/>
          <w:lang w:val="en-GB"/>
        </w:rPr>
        <w:t xml:space="preserve"> </w:t>
      </w:r>
      <w:r w:rsidR="006464B6" w:rsidRPr="006464B6">
        <w:rPr>
          <w:rFonts w:asciiTheme="minorHAnsi" w:hAnsiTheme="minorHAnsi" w:cstheme="minorHAnsi"/>
          <w:b/>
          <w:bCs/>
          <w:lang w:val="en-GB"/>
        </w:rPr>
        <w:t>Director of the OECD Development Centre</w:t>
      </w:r>
    </w:p>
    <w:p w:rsidR="00C668F8" w:rsidRPr="006464B6" w:rsidRDefault="00C668F8" w:rsidP="00777979">
      <w:pPr>
        <w:pStyle w:val="NormalWeb"/>
        <w:spacing w:before="120" w:beforeAutospacing="0" w:after="0" w:afterAutospacing="0" w:line="276" w:lineRule="auto"/>
        <w:jc w:val="both"/>
        <w:rPr>
          <w:rFonts w:asciiTheme="minorHAnsi" w:hAnsiTheme="minorHAnsi" w:cstheme="minorHAnsi"/>
          <w:sz w:val="20"/>
          <w:szCs w:val="20"/>
          <w:lang w:val="en-GB"/>
        </w:rPr>
      </w:pPr>
      <w:r w:rsidRPr="006464B6">
        <w:rPr>
          <w:rFonts w:asciiTheme="minorHAnsi" w:hAnsiTheme="minorHAnsi" w:cstheme="minorHAnsi"/>
          <w:sz w:val="20"/>
          <w:szCs w:val="20"/>
          <w:lang w:val="en-GB"/>
        </w:rPr>
        <w:t xml:space="preserve">Mr. </w:t>
      </w:r>
      <w:proofErr w:type="spellStart"/>
      <w:r w:rsidRPr="006464B6">
        <w:rPr>
          <w:rFonts w:asciiTheme="minorHAnsi" w:hAnsiTheme="minorHAnsi" w:cstheme="minorHAnsi"/>
          <w:sz w:val="20"/>
          <w:szCs w:val="20"/>
          <w:lang w:val="en-GB"/>
        </w:rPr>
        <w:t>Pezzini</w:t>
      </w:r>
      <w:proofErr w:type="spellEnd"/>
      <w:r w:rsidRPr="006464B6">
        <w:rPr>
          <w:rFonts w:asciiTheme="minorHAnsi" w:hAnsiTheme="minorHAnsi" w:cstheme="minorHAnsi"/>
          <w:sz w:val="20"/>
          <w:szCs w:val="20"/>
          <w:lang w:val="en-GB"/>
        </w:rPr>
        <w:t xml:space="preserve"> is Director of the OECD Development Centre</w:t>
      </w:r>
      <w:r w:rsidR="00F94AC8" w:rsidRPr="006464B6">
        <w:rPr>
          <w:rFonts w:asciiTheme="minorHAnsi" w:hAnsiTheme="minorHAnsi" w:cstheme="minorHAnsi"/>
          <w:sz w:val="20"/>
          <w:szCs w:val="20"/>
          <w:lang w:val="en-GB"/>
        </w:rPr>
        <w:t>, a</w:t>
      </w:r>
      <w:r w:rsidRPr="006464B6">
        <w:rPr>
          <w:rFonts w:asciiTheme="minorHAnsi" w:hAnsiTheme="minorHAnsi" w:cstheme="minorHAnsi"/>
          <w:sz w:val="20"/>
          <w:szCs w:val="20"/>
          <w:lang w:val="en-GB"/>
        </w:rPr>
        <w:t xml:space="preserve">n institution serving forty two member countries, including OECD Members, Emerging Economies and Middle Income Developing Countries. Since joining the OECD in 1995 he has held several posts, from Principal Administrator on Urban Affairs, Head of the OECD Rural </w:t>
      </w:r>
      <w:r w:rsidRPr="006464B6">
        <w:rPr>
          <w:rFonts w:asciiTheme="minorHAnsi" w:hAnsiTheme="minorHAnsi" w:cstheme="minorHAnsi"/>
          <w:sz w:val="20"/>
          <w:szCs w:val="20"/>
          <w:lang w:val="en-GB"/>
        </w:rPr>
        <w:lastRenderedPageBreak/>
        <w:t>Development Programme, Head of the Regional Competitiveness and Governance Division and Deputy Director of the Public Governance and Territorial Development Directorate.</w:t>
      </w:r>
    </w:p>
    <w:p w:rsidR="00C668F8" w:rsidRPr="006464B6" w:rsidRDefault="00C668F8" w:rsidP="00777979">
      <w:pPr>
        <w:pStyle w:val="NormalWeb"/>
        <w:spacing w:before="120" w:beforeAutospacing="0" w:after="0" w:afterAutospacing="0" w:line="276" w:lineRule="auto"/>
        <w:jc w:val="both"/>
        <w:rPr>
          <w:rFonts w:asciiTheme="minorHAnsi" w:hAnsiTheme="minorHAnsi" w:cstheme="minorHAnsi"/>
          <w:color w:val="C00000"/>
          <w:sz w:val="20"/>
          <w:szCs w:val="20"/>
          <w:lang w:val="en-GB"/>
        </w:rPr>
      </w:pPr>
      <w:r w:rsidRPr="006464B6">
        <w:rPr>
          <w:rFonts w:asciiTheme="minorHAnsi" w:hAnsiTheme="minorHAnsi" w:cstheme="minorHAnsi"/>
          <w:sz w:val="20"/>
          <w:szCs w:val="20"/>
          <w:lang w:val="en-GB"/>
        </w:rPr>
        <w:t xml:space="preserve">Prior to joining the OECD, he was Professor in Industrial Economics at the </w:t>
      </w:r>
      <w:proofErr w:type="spellStart"/>
      <w:r w:rsidRPr="006464B6">
        <w:rPr>
          <w:rFonts w:asciiTheme="minorHAnsi" w:hAnsiTheme="minorHAnsi" w:cstheme="minorHAnsi"/>
          <w:i/>
          <w:iCs/>
          <w:sz w:val="20"/>
          <w:szCs w:val="20"/>
          <w:lang w:val="en-GB"/>
        </w:rPr>
        <w:t>Ecole</w:t>
      </w:r>
      <w:proofErr w:type="spellEnd"/>
      <w:r w:rsidRPr="006464B6">
        <w:rPr>
          <w:rFonts w:asciiTheme="minorHAnsi" w:hAnsiTheme="minorHAnsi" w:cstheme="minorHAnsi"/>
          <w:i/>
          <w:iCs/>
          <w:sz w:val="20"/>
          <w:szCs w:val="20"/>
          <w:lang w:val="en-GB"/>
        </w:rPr>
        <w:t xml:space="preserve"> </w:t>
      </w:r>
      <w:proofErr w:type="spellStart"/>
      <w:r w:rsidRPr="006464B6">
        <w:rPr>
          <w:rFonts w:asciiTheme="minorHAnsi" w:hAnsiTheme="minorHAnsi" w:cstheme="minorHAnsi"/>
          <w:i/>
          <w:iCs/>
          <w:sz w:val="20"/>
          <w:szCs w:val="20"/>
          <w:lang w:val="en-GB"/>
        </w:rPr>
        <w:t>Nationale</w:t>
      </w:r>
      <w:proofErr w:type="spellEnd"/>
      <w:r w:rsidRPr="006464B6">
        <w:rPr>
          <w:rFonts w:asciiTheme="minorHAnsi" w:hAnsiTheme="minorHAnsi" w:cstheme="minorHAnsi"/>
          <w:i/>
          <w:iCs/>
          <w:sz w:val="20"/>
          <w:szCs w:val="20"/>
          <w:lang w:val="en-GB"/>
        </w:rPr>
        <w:t xml:space="preserve"> </w:t>
      </w:r>
      <w:proofErr w:type="spellStart"/>
      <w:r w:rsidRPr="006464B6">
        <w:rPr>
          <w:rFonts w:asciiTheme="minorHAnsi" w:hAnsiTheme="minorHAnsi" w:cstheme="minorHAnsi"/>
          <w:i/>
          <w:iCs/>
          <w:sz w:val="20"/>
          <w:szCs w:val="20"/>
          <w:lang w:val="en-GB"/>
        </w:rPr>
        <w:t>Supérieure</w:t>
      </w:r>
      <w:proofErr w:type="spellEnd"/>
      <w:r w:rsidRPr="006464B6">
        <w:rPr>
          <w:rFonts w:asciiTheme="minorHAnsi" w:hAnsiTheme="minorHAnsi" w:cstheme="minorHAnsi"/>
          <w:i/>
          <w:iCs/>
          <w:sz w:val="20"/>
          <w:szCs w:val="20"/>
          <w:lang w:val="en-GB"/>
        </w:rPr>
        <w:t xml:space="preserve"> des Mines de Paris</w:t>
      </w:r>
      <w:r w:rsidRPr="006464B6">
        <w:rPr>
          <w:rFonts w:asciiTheme="minorHAnsi" w:hAnsiTheme="minorHAnsi" w:cstheme="minorHAnsi"/>
          <w:sz w:val="20"/>
          <w:szCs w:val="20"/>
          <w:lang w:val="en-GB"/>
        </w:rPr>
        <w:t xml:space="preserve"> and previously in the US and Italian Universities. On several occasions, Mr. </w:t>
      </w:r>
      <w:proofErr w:type="spellStart"/>
      <w:r w:rsidRPr="006464B6">
        <w:rPr>
          <w:rFonts w:asciiTheme="minorHAnsi" w:hAnsiTheme="minorHAnsi" w:cstheme="minorHAnsi"/>
          <w:sz w:val="20"/>
          <w:szCs w:val="20"/>
          <w:lang w:val="en-GB"/>
        </w:rPr>
        <w:t>Pezzini</w:t>
      </w:r>
      <w:proofErr w:type="spellEnd"/>
      <w:r w:rsidRPr="006464B6">
        <w:rPr>
          <w:rFonts w:asciiTheme="minorHAnsi" w:hAnsiTheme="minorHAnsi" w:cstheme="minorHAnsi"/>
          <w:sz w:val="20"/>
          <w:szCs w:val="20"/>
          <w:lang w:val="en-GB"/>
        </w:rPr>
        <w:t xml:space="preserve"> has been economic advisor for international organisations and think tanks.</w:t>
      </w:r>
    </w:p>
    <w:p w:rsidR="00E963B2" w:rsidRPr="004F3E6C" w:rsidRDefault="00E963B2" w:rsidP="00777979">
      <w:pPr>
        <w:spacing w:before="120" w:after="0"/>
        <w:rPr>
          <w:rFonts w:asciiTheme="minorHAnsi" w:hAnsiTheme="minorHAnsi" w:cstheme="minorHAnsi"/>
          <w:color w:val="C00000"/>
          <w:sz w:val="20"/>
          <w:szCs w:val="20"/>
          <w:lang w:val="en-US"/>
        </w:rPr>
      </w:pPr>
    </w:p>
    <w:p w:rsidR="00E963B2" w:rsidRPr="004F3E6C" w:rsidRDefault="00C668F8" w:rsidP="006464B6">
      <w:pPr>
        <w:pBdr>
          <w:top w:val="single" w:sz="4" w:space="1" w:color="auto"/>
          <w:bottom w:val="single" w:sz="4" w:space="1" w:color="auto"/>
        </w:pBdr>
        <w:spacing w:before="120" w:after="0"/>
        <w:rPr>
          <w:rFonts w:asciiTheme="minorHAnsi" w:hAnsiTheme="minorHAnsi" w:cstheme="minorHAnsi"/>
          <w:b/>
          <w:bCs/>
          <w:lang w:val="en-US"/>
        </w:rPr>
      </w:pPr>
      <w:r w:rsidRPr="004F3E6C">
        <w:rPr>
          <w:rFonts w:asciiTheme="minorHAnsi" w:hAnsiTheme="minorHAnsi" w:cstheme="minorHAnsi"/>
          <w:b/>
          <w:bCs/>
          <w:lang w:val="en-US"/>
        </w:rPr>
        <w:t>Pham J. Peter</w:t>
      </w:r>
      <w:r w:rsidR="007E406F" w:rsidRPr="004F3E6C">
        <w:rPr>
          <w:rFonts w:asciiTheme="minorHAnsi" w:hAnsiTheme="minorHAnsi" w:cstheme="minorHAnsi"/>
          <w:b/>
          <w:bCs/>
          <w:lang w:val="en-US"/>
        </w:rPr>
        <w:t xml:space="preserve">, </w:t>
      </w:r>
      <w:r w:rsidR="006464B6" w:rsidRPr="004F3E6C">
        <w:rPr>
          <w:rFonts w:asciiTheme="minorHAnsi" w:hAnsiTheme="minorHAnsi" w:cstheme="minorHAnsi"/>
          <w:b/>
          <w:bCs/>
          <w:lang w:val="en-US"/>
        </w:rPr>
        <w:t xml:space="preserve">director of the Michael S. </w:t>
      </w:r>
      <w:proofErr w:type="spellStart"/>
      <w:r w:rsidR="006464B6" w:rsidRPr="004F3E6C">
        <w:rPr>
          <w:rFonts w:asciiTheme="minorHAnsi" w:hAnsiTheme="minorHAnsi" w:cstheme="minorHAnsi"/>
          <w:b/>
          <w:bCs/>
          <w:lang w:val="en-US"/>
        </w:rPr>
        <w:t>Ansari</w:t>
      </w:r>
      <w:proofErr w:type="spellEnd"/>
      <w:r w:rsidR="006464B6" w:rsidRPr="004F3E6C">
        <w:rPr>
          <w:rFonts w:asciiTheme="minorHAnsi" w:hAnsiTheme="minorHAnsi" w:cstheme="minorHAnsi"/>
          <w:b/>
          <w:bCs/>
          <w:lang w:val="en-US"/>
        </w:rPr>
        <w:t xml:space="preserve"> Africa Center</w:t>
      </w:r>
      <w:r w:rsidRPr="004F3E6C">
        <w:rPr>
          <w:rFonts w:asciiTheme="minorHAnsi" w:hAnsiTheme="minorHAnsi" w:cstheme="minorHAnsi"/>
          <w:b/>
          <w:bCs/>
          <w:lang w:val="en-US"/>
        </w:rPr>
        <w:t xml:space="preserve">, </w:t>
      </w:r>
      <w:r w:rsidRPr="004F3E6C">
        <w:rPr>
          <w:rFonts w:asciiTheme="minorHAnsi" w:hAnsiTheme="minorHAnsi" w:cstheme="minorHAnsi"/>
          <w:b/>
          <w:bCs/>
          <w:color w:val="FF0000"/>
          <w:lang w:val="en-US"/>
        </w:rPr>
        <w:t xml:space="preserve">Atlantic Council, </w:t>
      </w:r>
      <w:r w:rsidR="00A6527C" w:rsidRPr="004F3E6C">
        <w:rPr>
          <w:rFonts w:asciiTheme="minorHAnsi" w:hAnsiTheme="minorHAnsi" w:cstheme="minorHAnsi"/>
          <w:b/>
          <w:bCs/>
          <w:color w:val="FF0000"/>
          <w:lang w:val="en-US"/>
        </w:rPr>
        <w:t>USA</w:t>
      </w:r>
    </w:p>
    <w:p w:rsidR="0012226F" w:rsidRPr="004F3E6C" w:rsidRDefault="0012226F"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 xml:space="preserve">Dr. J. Peter Pham is the director of the Michael S. </w:t>
      </w:r>
      <w:proofErr w:type="spellStart"/>
      <w:r w:rsidRPr="004F3E6C">
        <w:rPr>
          <w:rFonts w:asciiTheme="minorHAnsi" w:hAnsiTheme="minorHAnsi" w:cstheme="minorHAnsi"/>
          <w:sz w:val="20"/>
          <w:szCs w:val="20"/>
          <w:lang w:val="en-US"/>
        </w:rPr>
        <w:t>Ansari</w:t>
      </w:r>
      <w:proofErr w:type="spellEnd"/>
      <w:r w:rsidRPr="004F3E6C">
        <w:rPr>
          <w:rFonts w:asciiTheme="minorHAnsi" w:hAnsiTheme="minorHAnsi" w:cstheme="minorHAnsi"/>
          <w:sz w:val="20"/>
          <w:szCs w:val="20"/>
          <w:lang w:val="en-US"/>
        </w:rPr>
        <w:t xml:space="preserve"> Africa Center. </w:t>
      </w:r>
    </w:p>
    <w:p w:rsidR="0012226F" w:rsidRPr="004F3E6C" w:rsidRDefault="0012226F"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J. Peter Pham was previously senior vice president of the National Committee on American Foreign Policy, and editor of its bimonthly journal, American Foreign Policy Interests. He was also a tenured associate professor of Justice Studies, Political Science, and Africana Studies at James Madison University in Harrisonburg, Virginia, where he was director of the Nelson Institute for International and Public Affairs. He has served on the Senior Advisory Group of the US Africa Command since its creation.</w:t>
      </w:r>
    </w:p>
    <w:p w:rsidR="002E6476" w:rsidRPr="004F3E6C" w:rsidRDefault="0012226F"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4F3E6C">
        <w:rPr>
          <w:rFonts w:asciiTheme="minorHAnsi" w:hAnsiTheme="minorHAnsi" w:cstheme="minorHAnsi"/>
          <w:sz w:val="20"/>
          <w:szCs w:val="20"/>
          <w:lang w:val="en-US"/>
        </w:rPr>
        <w:t xml:space="preserve">The author of over 300 essays and reviews and the author, editor, or translator of over a dozen books, Dr. Pham contributes to a number of online publications including National Interest Online and ForeignPolicy.com. </w:t>
      </w:r>
    </w:p>
    <w:p w:rsidR="0012226F" w:rsidRPr="009A7B2C" w:rsidRDefault="0012226F"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Dr. Pham is the incumbent vice president of the Association for the Study of the Middle East and Africa (ASMEA), an academic organization which represents over 1,000 scholars of Middle Eastern and African Studies at more than 300 colleges and universities in the United States and overseas, and is editor-in-chief of ASMEA’s Journal of the Middle East and Africa.</w:t>
      </w:r>
    </w:p>
    <w:p w:rsidR="00C668F8" w:rsidRDefault="00C668F8" w:rsidP="00777979">
      <w:pPr>
        <w:spacing w:before="120" w:after="0"/>
        <w:rPr>
          <w:rFonts w:asciiTheme="minorHAnsi" w:hAnsiTheme="minorHAnsi" w:cstheme="minorHAnsi"/>
          <w:b/>
          <w:bCs/>
          <w:color w:val="C00000"/>
          <w:sz w:val="20"/>
          <w:szCs w:val="20"/>
          <w:lang w:val="en-US"/>
        </w:rPr>
      </w:pPr>
    </w:p>
    <w:p w:rsidR="0020781B" w:rsidRDefault="0020781B" w:rsidP="00777979">
      <w:pPr>
        <w:spacing w:before="120" w:after="0"/>
        <w:rPr>
          <w:rFonts w:asciiTheme="minorHAnsi" w:hAnsiTheme="minorHAnsi" w:cstheme="minorHAnsi"/>
          <w:b/>
          <w:bCs/>
          <w:color w:val="C00000"/>
          <w:sz w:val="20"/>
          <w:szCs w:val="20"/>
          <w:lang w:val="en-US"/>
        </w:rPr>
      </w:pPr>
    </w:p>
    <w:p w:rsidR="0020781B" w:rsidRPr="009A7B2C" w:rsidRDefault="0020781B" w:rsidP="00777979">
      <w:pPr>
        <w:spacing w:before="120" w:after="0"/>
        <w:rPr>
          <w:rFonts w:asciiTheme="minorHAnsi" w:hAnsiTheme="minorHAnsi" w:cstheme="minorHAnsi"/>
          <w:b/>
          <w:bCs/>
          <w:color w:val="C00000"/>
          <w:sz w:val="20"/>
          <w:szCs w:val="20"/>
          <w:lang w:val="en-US"/>
        </w:rPr>
      </w:pPr>
    </w:p>
    <w:p w:rsidR="00E963B2" w:rsidRPr="00B46493" w:rsidRDefault="00C668F8" w:rsidP="004F3E6C">
      <w:pPr>
        <w:pBdr>
          <w:top w:val="single" w:sz="4" w:space="1" w:color="auto"/>
          <w:bottom w:val="single" w:sz="4" w:space="1" w:color="auto"/>
        </w:pBdr>
        <w:spacing w:before="120" w:after="0"/>
        <w:jc w:val="both"/>
        <w:rPr>
          <w:rFonts w:asciiTheme="minorHAnsi" w:hAnsiTheme="minorHAnsi" w:cstheme="minorHAnsi"/>
          <w:b/>
          <w:bCs/>
        </w:rPr>
      </w:pPr>
      <w:r w:rsidRPr="00B46493">
        <w:rPr>
          <w:rFonts w:asciiTheme="minorHAnsi" w:hAnsiTheme="minorHAnsi" w:cstheme="minorHAnsi"/>
          <w:b/>
          <w:bCs/>
        </w:rPr>
        <w:t xml:space="preserve">Radi </w:t>
      </w:r>
      <w:proofErr w:type="spellStart"/>
      <w:r w:rsidRPr="00B46493">
        <w:rPr>
          <w:rFonts w:asciiTheme="minorHAnsi" w:hAnsiTheme="minorHAnsi" w:cstheme="minorHAnsi"/>
          <w:b/>
          <w:bCs/>
        </w:rPr>
        <w:t>Abdelouahed</w:t>
      </w:r>
      <w:proofErr w:type="spellEnd"/>
      <w:r w:rsidRPr="00B46493">
        <w:rPr>
          <w:rFonts w:asciiTheme="minorHAnsi" w:hAnsiTheme="minorHAnsi" w:cstheme="minorHAnsi"/>
          <w:b/>
          <w:bCs/>
        </w:rPr>
        <w:t>,</w:t>
      </w:r>
      <w:r w:rsidR="007E406F" w:rsidRPr="00B46493">
        <w:rPr>
          <w:rFonts w:asciiTheme="minorHAnsi" w:hAnsiTheme="minorHAnsi" w:cstheme="minorHAnsi"/>
          <w:b/>
          <w:bCs/>
        </w:rPr>
        <w:t xml:space="preserve"> </w:t>
      </w:r>
      <w:r w:rsidRPr="00B46493">
        <w:rPr>
          <w:rFonts w:asciiTheme="minorHAnsi" w:hAnsiTheme="minorHAnsi" w:cstheme="minorHAnsi"/>
          <w:b/>
          <w:bCs/>
        </w:rPr>
        <w:t xml:space="preserve">Président de l’Union Interparlementaire, Ancien </w:t>
      </w:r>
      <w:r w:rsidR="00C23041" w:rsidRPr="00B46493">
        <w:rPr>
          <w:rFonts w:asciiTheme="minorHAnsi" w:hAnsiTheme="minorHAnsi" w:cstheme="minorHAnsi"/>
          <w:b/>
          <w:bCs/>
        </w:rPr>
        <w:t>président</w:t>
      </w:r>
      <w:r w:rsidRPr="00B46493">
        <w:rPr>
          <w:rFonts w:asciiTheme="minorHAnsi" w:hAnsiTheme="minorHAnsi" w:cstheme="minorHAnsi"/>
          <w:b/>
          <w:bCs/>
        </w:rPr>
        <w:t xml:space="preserve"> de </w:t>
      </w:r>
      <w:r w:rsidR="004F3E6C">
        <w:rPr>
          <w:rFonts w:asciiTheme="minorHAnsi" w:hAnsiTheme="minorHAnsi" w:cstheme="minorHAnsi"/>
          <w:b/>
          <w:bCs/>
        </w:rPr>
        <w:t>la Chambre des Députés, Ancien Ministre, Premier S</w:t>
      </w:r>
      <w:r w:rsidRPr="00B46493">
        <w:rPr>
          <w:rFonts w:asciiTheme="minorHAnsi" w:hAnsiTheme="minorHAnsi" w:cstheme="minorHAnsi"/>
          <w:b/>
          <w:bCs/>
        </w:rPr>
        <w:t>ecrétaire de l’USFP, Maroc</w:t>
      </w:r>
    </w:p>
    <w:p w:rsidR="004423C4" w:rsidRPr="00B46493" w:rsidRDefault="00C23041" w:rsidP="00BB316D">
      <w:pPr>
        <w:spacing w:before="120" w:after="0"/>
        <w:jc w:val="both"/>
        <w:rPr>
          <w:rFonts w:asciiTheme="minorHAnsi" w:hAnsiTheme="minorHAnsi" w:cstheme="minorHAnsi"/>
          <w:sz w:val="20"/>
          <w:szCs w:val="20"/>
        </w:rPr>
      </w:pPr>
      <w:r w:rsidRPr="00B46493">
        <w:rPr>
          <w:rFonts w:asciiTheme="minorHAnsi" w:hAnsiTheme="minorHAnsi" w:cstheme="minorHAnsi"/>
          <w:sz w:val="20"/>
          <w:szCs w:val="20"/>
        </w:rPr>
        <w:t xml:space="preserve">Député depuis 1963, </w:t>
      </w:r>
      <w:r w:rsidR="004423C4" w:rsidRPr="00B46493">
        <w:rPr>
          <w:rFonts w:asciiTheme="minorHAnsi" w:hAnsiTheme="minorHAnsi" w:cstheme="minorHAnsi"/>
          <w:sz w:val="20"/>
          <w:szCs w:val="20"/>
        </w:rPr>
        <w:t xml:space="preserve">M. Radi a été successivement </w:t>
      </w:r>
      <w:r w:rsidR="004F3E6C">
        <w:rPr>
          <w:rFonts w:asciiTheme="minorHAnsi" w:hAnsiTheme="minorHAnsi" w:cstheme="minorHAnsi"/>
          <w:sz w:val="20"/>
          <w:szCs w:val="20"/>
        </w:rPr>
        <w:t>P</w:t>
      </w:r>
      <w:r w:rsidR="004423C4" w:rsidRPr="00B46493">
        <w:rPr>
          <w:rFonts w:asciiTheme="minorHAnsi" w:hAnsiTheme="minorHAnsi" w:cstheme="minorHAnsi"/>
          <w:sz w:val="20"/>
          <w:szCs w:val="20"/>
        </w:rPr>
        <w:t xml:space="preserve">résident de la Chambre des </w:t>
      </w:r>
      <w:r w:rsidR="004F3E6C">
        <w:rPr>
          <w:rFonts w:asciiTheme="minorHAnsi" w:hAnsiTheme="minorHAnsi" w:cstheme="minorHAnsi"/>
          <w:sz w:val="20"/>
          <w:szCs w:val="20"/>
        </w:rPr>
        <w:t>R</w:t>
      </w:r>
      <w:r w:rsidR="004423C4" w:rsidRPr="00B46493">
        <w:rPr>
          <w:rFonts w:asciiTheme="minorHAnsi" w:hAnsiTheme="minorHAnsi" w:cstheme="minorHAnsi"/>
          <w:sz w:val="20"/>
          <w:szCs w:val="20"/>
        </w:rPr>
        <w:t xml:space="preserve">eprésentants au cours </w:t>
      </w:r>
      <w:r w:rsidRPr="00B46493">
        <w:rPr>
          <w:rFonts w:asciiTheme="minorHAnsi" w:hAnsiTheme="minorHAnsi" w:cstheme="minorHAnsi"/>
          <w:sz w:val="20"/>
          <w:szCs w:val="20"/>
        </w:rPr>
        <w:t xml:space="preserve">de la 6ème législature (1997-2002), </w:t>
      </w:r>
      <w:r w:rsidR="004423C4" w:rsidRPr="00B46493">
        <w:rPr>
          <w:rFonts w:asciiTheme="minorHAnsi" w:hAnsiTheme="minorHAnsi" w:cstheme="minorHAnsi"/>
          <w:sz w:val="20"/>
          <w:szCs w:val="20"/>
        </w:rPr>
        <w:t>de la 7ème législature (2002-2007),</w:t>
      </w:r>
      <w:r w:rsidR="00BB316D">
        <w:rPr>
          <w:rFonts w:asciiTheme="minorHAnsi" w:hAnsiTheme="minorHAnsi" w:cstheme="minorHAnsi"/>
          <w:sz w:val="20"/>
          <w:szCs w:val="20"/>
        </w:rPr>
        <w:t xml:space="preserve"> </w:t>
      </w:r>
      <w:r w:rsidR="004423C4" w:rsidRPr="00B46493">
        <w:rPr>
          <w:rFonts w:asciiTheme="minorHAnsi" w:hAnsiTheme="minorHAnsi" w:cstheme="minorHAnsi"/>
          <w:sz w:val="20"/>
          <w:szCs w:val="20"/>
        </w:rPr>
        <w:t>et d’une partie de la 8éme législature (2010/2011).</w:t>
      </w:r>
      <w:r w:rsidR="004F3E6C">
        <w:rPr>
          <w:rFonts w:asciiTheme="minorHAnsi" w:hAnsiTheme="minorHAnsi" w:cstheme="minorHAnsi"/>
          <w:sz w:val="20"/>
          <w:szCs w:val="20"/>
        </w:rPr>
        <w:t xml:space="preserve"> M. Radi a été M</w:t>
      </w:r>
      <w:r w:rsidR="004423C4" w:rsidRPr="00B46493">
        <w:rPr>
          <w:rFonts w:asciiTheme="minorHAnsi" w:hAnsiTheme="minorHAnsi" w:cstheme="minorHAnsi"/>
          <w:sz w:val="20"/>
          <w:szCs w:val="20"/>
        </w:rPr>
        <w:t>inis</w:t>
      </w:r>
      <w:r w:rsidR="004F3E6C">
        <w:rPr>
          <w:rFonts w:asciiTheme="minorHAnsi" w:hAnsiTheme="minorHAnsi" w:cstheme="minorHAnsi"/>
          <w:sz w:val="20"/>
          <w:szCs w:val="20"/>
        </w:rPr>
        <w:t>tre de la C</w:t>
      </w:r>
      <w:r w:rsidR="004423C4" w:rsidRPr="00B46493">
        <w:rPr>
          <w:rFonts w:asciiTheme="minorHAnsi" w:hAnsiTheme="minorHAnsi" w:cstheme="minorHAnsi"/>
          <w:sz w:val="20"/>
          <w:szCs w:val="20"/>
        </w:rPr>
        <w:t xml:space="preserve">oopération (1983-1985) et </w:t>
      </w:r>
      <w:r w:rsidR="004F3E6C">
        <w:rPr>
          <w:rFonts w:asciiTheme="minorHAnsi" w:hAnsiTheme="minorHAnsi" w:cstheme="minorHAnsi"/>
          <w:sz w:val="20"/>
          <w:szCs w:val="20"/>
        </w:rPr>
        <w:t>M</w:t>
      </w:r>
      <w:r w:rsidR="004423C4" w:rsidRPr="00B46493">
        <w:rPr>
          <w:rFonts w:asciiTheme="minorHAnsi" w:hAnsiTheme="minorHAnsi" w:cstheme="minorHAnsi"/>
          <w:sz w:val="20"/>
          <w:szCs w:val="20"/>
        </w:rPr>
        <w:t xml:space="preserve">inistre de la </w:t>
      </w:r>
      <w:r w:rsidR="004F3E6C">
        <w:rPr>
          <w:rFonts w:asciiTheme="minorHAnsi" w:hAnsiTheme="minorHAnsi" w:cstheme="minorHAnsi"/>
          <w:sz w:val="20"/>
          <w:szCs w:val="20"/>
        </w:rPr>
        <w:t>J</w:t>
      </w:r>
      <w:r w:rsidR="004423C4" w:rsidRPr="00B46493">
        <w:rPr>
          <w:rFonts w:asciiTheme="minorHAnsi" w:hAnsiTheme="minorHAnsi" w:cstheme="minorHAnsi"/>
          <w:sz w:val="20"/>
          <w:szCs w:val="20"/>
        </w:rPr>
        <w:t>ustice (2007/2010).</w:t>
      </w:r>
    </w:p>
    <w:p w:rsidR="004423C4" w:rsidRPr="009A7B2C" w:rsidRDefault="00C23041" w:rsidP="00F2151E">
      <w:pPr>
        <w:spacing w:before="120" w:after="0"/>
        <w:jc w:val="both"/>
        <w:rPr>
          <w:rFonts w:asciiTheme="minorHAnsi" w:hAnsiTheme="minorHAnsi" w:cstheme="minorHAnsi"/>
          <w:sz w:val="20"/>
          <w:szCs w:val="20"/>
        </w:rPr>
      </w:pPr>
      <w:r w:rsidRPr="00B46493">
        <w:rPr>
          <w:rFonts w:asciiTheme="minorHAnsi" w:hAnsiTheme="minorHAnsi" w:cstheme="minorHAnsi"/>
          <w:sz w:val="20"/>
          <w:szCs w:val="20"/>
        </w:rPr>
        <w:t>Membre</w:t>
      </w:r>
      <w:r w:rsidRPr="009A7B2C">
        <w:rPr>
          <w:rFonts w:asciiTheme="minorHAnsi" w:hAnsiTheme="minorHAnsi" w:cstheme="minorHAnsi"/>
          <w:sz w:val="20"/>
          <w:szCs w:val="20"/>
        </w:rPr>
        <w:t xml:space="preserve"> du Bureau politique de l'Union </w:t>
      </w:r>
      <w:r w:rsidR="004F3E6C">
        <w:rPr>
          <w:rFonts w:asciiTheme="minorHAnsi" w:hAnsiTheme="minorHAnsi" w:cstheme="minorHAnsi"/>
          <w:sz w:val="20"/>
          <w:szCs w:val="20"/>
        </w:rPr>
        <w:t>Socialiste des Forces P</w:t>
      </w:r>
      <w:r w:rsidRPr="009A7B2C">
        <w:rPr>
          <w:rFonts w:asciiTheme="minorHAnsi" w:hAnsiTheme="minorHAnsi" w:cstheme="minorHAnsi"/>
          <w:sz w:val="20"/>
          <w:szCs w:val="20"/>
        </w:rPr>
        <w:t xml:space="preserve">opulaires (USFP) depuis 1989, </w:t>
      </w:r>
      <w:r w:rsidR="004423C4" w:rsidRPr="009A7B2C">
        <w:rPr>
          <w:rFonts w:asciiTheme="minorHAnsi" w:hAnsiTheme="minorHAnsi" w:cstheme="minorHAnsi"/>
          <w:sz w:val="20"/>
          <w:szCs w:val="20"/>
        </w:rPr>
        <w:t>il est élu</w:t>
      </w:r>
      <w:r w:rsidRPr="009A7B2C">
        <w:rPr>
          <w:rFonts w:asciiTheme="minorHAnsi" w:hAnsiTheme="minorHAnsi" w:cstheme="minorHAnsi"/>
          <w:sz w:val="20"/>
          <w:szCs w:val="20"/>
        </w:rPr>
        <w:t xml:space="preserve">, </w:t>
      </w:r>
      <w:r w:rsidR="002E6476" w:rsidRPr="009A7B2C">
        <w:rPr>
          <w:rFonts w:asciiTheme="minorHAnsi" w:hAnsiTheme="minorHAnsi" w:cstheme="minorHAnsi"/>
          <w:sz w:val="20"/>
          <w:szCs w:val="20"/>
        </w:rPr>
        <w:t xml:space="preserve">en </w:t>
      </w:r>
      <w:r w:rsidRPr="009A7B2C">
        <w:rPr>
          <w:rFonts w:asciiTheme="minorHAnsi" w:hAnsiTheme="minorHAnsi" w:cstheme="minorHAnsi"/>
          <w:sz w:val="20"/>
          <w:szCs w:val="20"/>
        </w:rPr>
        <w:t xml:space="preserve">2008, </w:t>
      </w:r>
      <w:r w:rsidR="00F2151E">
        <w:rPr>
          <w:rFonts w:asciiTheme="minorHAnsi" w:hAnsiTheme="minorHAnsi" w:cstheme="minorHAnsi"/>
          <w:sz w:val="20"/>
          <w:szCs w:val="20"/>
        </w:rPr>
        <w:t>à la tête du Parti</w:t>
      </w:r>
      <w:r w:rsidR="004423C4" w:rsidRPr="009A7B2C">
        <w:rPr>
          <w:rFonts w:asciiTheme="minorHAnsi" w:hAnsiTheme="minorHAnsi" w:cstheme="minorHAnsi"/>
          <w:sz w:val="20"/>
          <w:szCs w:val="20"/>
        </w:rPr>
        <w:t>.</w:t>
      </w:r>
      <w:r w:rsidR="004F3E6C">
        <w:rPr>
          <w:rFonts w:asciiTheme="minorHAnsi" w:hAnsiTheme="minorHAnsi" w:cstheme="minorHAnsi"/>
          <w:sz w:val="20"/>
          <w:szCs w:val="20"/>
        </w:rPr>
        <w:t xml:space="preserve"> </w:t>
      </w:r>
      <w:r w:rsidR="004423C4" w:rsidRPr="009A7B2C">
        <w:rPr>
          <w:rFonts w:asciiTheme="minorHAnsi" w:hAnsiTheme="minorHAnsi" w:cstheme="minorHAnsi"/>
          <w:sz w:val="20"/>
          <w:szCs w:val="20"/>
        </w:rPr>
        <w:t xml:space="preserve">Ancien </w:t>
      </w:r>
      <w:r w:rsidR="0000434F">
        <w:rPr>
          <w:rFonts w:asciiTheme="minorHAnsi" w:hAnsiTheme="minorHAnsi" w:cstheme="minorHAnsi"/>
          <w:sz w:val="20"/>
          <w:szCs w:val="20"/>
        </w:rPr>
        <w:t>Secrétaire G</w:t>
      </w:r>
      <w:r w:rsidR="004423C4" w:rsidRPr="009A7B2C">
        <w:rPr>
          <w:rFonts w:asciiTheme="minorHAnsi" w:hAnsiTheme="minorHAnsi" w:cstheme="minorHAnsi"/>
          <w:sz w:val="20"/>
          <w:szCs w:val="20"/>
        </w:rPr>
        <w:t>énéral de l'Union arabo-africaine</w:t>
      </w:r>
      <w:r w:rsidR="00F2151E">
        <w:rPr>
          <w:rFonts w:asciiTheme="minorHAnsi" w:hAnsiTheme="minorHAnsi" w:cstheme="minorHAnsi"/>
          <w:sz w:val="20"/>
          <w:szCs w:val="20"/>
        </w:rPr>
        <w:t xml:space="preserve"> (1984-1986), M. Radi a été Co-p</w:t>
      </w:r>
      <w:r w:rsidR="00F2151E" w:rsidRPr="009A7B2C">
        <w:rPr>
          <w:rFonts w:asciiTheme="minorHAnsi" w:hAnsiTheme="minorHAnsi" w:cstheme="minorHAnsi"/>
          <w:sz w:val="20"/>
          <w:szCs w:val="20"/>
        </w:rPr>
        <w:t>résident</w:t>
      </w:r>
      <w:r w:rsidR="004423C4" w:rsidRPr="009A7B2C">
        <w:rPr>
          <w:rFonts w:asciiTheme="minorHAnsi" w:hAnsiTheme="minorHAnsi" w:cstheme="minorHAnsi"/>
          <w:sz w:val="20"/>
          <w:szCs w:val="20"/>
        </w:rPr>
        <w:t xml:space="preserve"> du Forum parlementaire euro-méditerranéen (1998-2004), </w:t>
      </w:r>
      <w:r w:rsidR="00F2151E">
        <w:rPr>
          <w:rFonts w:asciiTheme="minorHAnsi" w:hAnsiTheme="minorHAnsi" w:cstheme="minorHAnsi"/>
          <w:sz w:val="20"/>
          <w:szCs w:val="20"/>
        </w:rPr>
        <w:t>P</w:t>
      </w:r>
      <w:r w:rsidR="004423C4" w:rsidRPr="009A7B2C">
        <w:rPr>
          <w:rFonts w:asciiTheme="minorHAnsi" w:hAnsiTheme="minorHAnsi" w:cstheme="minorHAnsi"/>
          <w:sz w:val="20"/>
          <w:szCs w:val="20"/>
        </w:rPr>
        <w:t>résident du Conseil consultatif de l'Union du Maghreb arabe (2001-2003), puis président de l'Union des parlements des Etats membres de l</w:t>
      </w:r>
      <w:r w:rsidR="00F2151E">
        <w:rPr>
          <w:rFonts w:asciiTheme="minorHAnsi" w:hAnsiTheme="minorHAnsi" w:cstheme="minorHAnsi"/>
          <w:sz w:val="20"/>
          <w:szCs w:val="20"/>
        </w:rPr>
        <w:t>'Organisation de la Conférence I</w:t>
      </w:r>
      <w:r w:rsidR="004423C4" w:rsidRPr="009A7B2C">
        <w:rPr>
          <w:rFonts w:asciiTheme="minorHAnsi" w:hAnsiTheme="minorHAnsi" w:cstheme="minorHAnsi"/>
          <w:sz w:val="20"/>
          <w:szCs w:val="20"/>
        </w:rPr>
        <w:t>slamique (2001-2004). </w:t>
      </w:r>
    </w:p>
    <w:p w:rsidR="004423C4" w:rsidRPr="009A7B2C" w:rsidRDefault="004423C4" w:rsidP="004F3E6C">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Le 19 octobre 2011, il est élu président du Conseil interparlementaire pour un mandat de 3 ans (2011-2014).</w:t>
      </w:r>
    </w:p>
    <w:p w:rsidR="0073216E" w:rsidRPr="009A7B2C" w:rsidRDefault="0073216E" w:rsidP="00777979">
      <w:pPr>
        <w:spacing w:before="120" w:after="0"/>
        <w:rPr>
          <w:rFonts w:asciiTheme="minorHAnsi" w:hAnsiTheme="minorHAnsi" w:cstheme="minorHAnsi"/>
          <w:b/>
          <w:bCs/>
          <w:color w:val="C00000"/>
          <w:sz w:val="20"/>
          <w:szCs w:val="20"/>
        </w:rPr>
      </w:pPr>
    </w:p>
    <w:p w:rsidR="00A6527C" w:rsidRPr="00F2151E" w:rsidRDefault="00A6527C" w:rsidP="00777979">
      <w:pPr>
        <w:pBdr>
          <w:top w:val="single" w:sz="4" w:space="1" w:color="auto"/>
          <w:bottom w:val="single" w:sz="4" w:space="1" w:color="auto"/>
        </w:pBdr>
        <w:spacing w:before="120" w:after="0"/>
        <w:rPr>
          <w:rFonts w:asciiTheme="minorHAnsi" w:hAnsiTheme="minorHAnsi" w:cstheme="minorHAnsi"/>
          <w:b/>
          <w:bCs/>
          <w:lang w:val="en-US"/>
        </w:rPr>
      </w:pPr>
      <w:proofErr w:type="spellStart"/>
      <w:r w:rsidRPr="00F2151E">
        <w:rPr>
          <w:rFonts w:asciiTheme="minorHAnsi" w:hAnsiTheme="minorHAnsi" w:cstheme="minorHAnsi"/>
          <w:b/>
          <w:bCs/>
          <w:lang w:val="en-US"/>
        </w:rPr>
        <w:t>Rouissi</w:t>
      </w:r>
      <w:proofErr w:type="spellEnd"/>
      <w:r w:rsidRPr="00F2151E">
        <w:rPr>
          <w:rFonts w:asciiTheme="minorHAnsi" w:hAnsiTheme="minorHAnsi" w:cstheme="minorHAnsi"/>
          <w:b/>
          <w:bCs/>
          <w:lang w:val="en-US"/>
        </w:rPr>
        <w:t xml:space="preserve"> </w:t>
      </w:r>
      <w:proofErr w:type="spellStart"/>
      <w:r w:rsidRPr="00F2151E">
        <w:rPr>
          <w:rFonts w:asciiTheme="minorHAnsi" w:hAnsiTheme="minorHAnsi" w:cstheme="minorHAnsi"/>
          <w:b/>
          <w:bCs/>
          <w:lang w:val="en-US"/>
        </w:rPr>
        <w:t>Youssef</w:t>
      </w:r>
      <w:proofErr w:type="spellEnd"/>
      <w:r w:rsidRPr="00F2151E">
        <w:rPr>
          <w:rFonts w:asciiTheme="minorHAnsi" w:hAnsiTheme="minorHAnsi" w:cstheme="minorHAnsi"/>
          <w:b/>
          <w:bCs/>
          <w:lang w:val="en-US"/>
        </w:rPr>
        <w:t xml:space="preserve">, </w:t>
      </w:r>
      <w:proofErr w:type="spellStart"/>
      <w:r w:rsidRPr="00F2151E">
        <w:rPr>
          <w:rFonts w:asciiTheme="minorHAnsi" w:hAnsiTheme="minorHAnsi" w:cstheme="minorHAnsi"/>
          <w:b/>
          <w:bCs/>
          <w:lang w:val="en-US"/>
        </w:rPr>
        <w:t>Attijari</w:t>
      </w:r>
      <w:proofErr w:type="spellEnd"/>
      <w:r w:rsidRPr="00F2151E">
        <w:rPr>
          <w:rFonts w:asciiTheme="minorHAnsi" w:hAnsiTheme="minorHAnsi" w:cstheme="minorHAnsi"/>
          <w:b/>
          <w:bCs/>
          <w:lang w:val="en-US"/>
        </w:rPr>
        <w:t xml:space="preserve"> </w:t>
      </w:r>
      <w:proofErr w:type="spellStart"/>
      <w:r w:rsidRPr="00F2151E">
        <w:rPr>
          <w:rFonts w:asciiTheme="minorHAnsi" w:hAnsiTheme="minorHAnsi" w:cstheme="minorHAnsi"/>
          <w:b/>
          <w:bCs/>
          <w:lang w:val="en-US"/>
        </w:rPr>
        <w:t>Wafabank</w:t>
      </w:r>
      <w:proofErr w:type="spellEnd"/>
      <w:r w:rsidR="005A3F75" w:rsidRPr="00F2151E">
        <w:rPr>
          <w:rFonts w:asciiTheme="minorHAnsi" w:hAnsiTheme="minorHAnsi" w:cstheme="minorHAnsi"/>
          <w:b/>
          <w:bCs/>
          <w:lang w:val="en-US"/>
        </w:rPr>
        <w:t>, Morocco</w:t>
      </w:r>
    </w:p>
    <w:p w:rsidR="005A3F75" w:rsidRPr="00F2151E" w:rsidRDefault="005A3F75" w:rsidP="00F2151E">
      <w:pPr>
        <w:spacing w:before="120" w:after="0"/>
        <w:jc w:val="both"/>
        <w:rPr>
          <w:rFonts w:asciiTheme="minorHAnsi" w:hAnsiTheme="minorHAnsi" w:cstheme="minorHAnsi"/>
          <w:sz w:val="20"/>
          <w:szCs w:val="20"/>
          <w:lang w:val="en-US"/>
        </w:rPr>
      </w:pPr>
      <w:proofErr w:type="spellStart"/>
      <w:r w:rsidRPr="00F2151E">
        <w:rPr>
          <w:rFonts w:asciiTheme="minorHAnsi" w:hAnsiTheme="minorHAnsi" w:cstheme="minorHAnsi"/>
          <w:sz w:val="20"/>
          <w:szCs w:val="20"/>
          <w:lang w:val="en-US"/>
        </w:rPr>
        <w:t>Youssef</w:t>
      </w:r>
      <w:proofErr w:type="spellEnd"/>
      <w:r w:rsidRPr="00F2151E">
        <w:rPr>
          <w:rFonts w:asciiTheme="minorHAnsi" w:hAnsiTheme="minorHAnsi" w:cstheme="minorHAnsi"/>
          <w:sz w:val="20"/>
          <w:szCs w:val="20"/>
          <w:lang w:val="en-US"/>
        </w:rPr>
        <w:t xml:space="preserve"> </w:t>
      </w:r>
      <w:proofErr w:type="spellStart"/>
      <w:r w:rsidRPr="00F2151E">
        <w:rPr>
          <w:rFonts w:asciiTheme="minorHAnsi" w:hAnsiTheme="minorHAnsi" w:cstheme="minorHAnsi"/>
          <w:sz w:val="20"/>
          <w:szCs w:val="20"/>
          <w:lang w:val="en-US"/>
        </w:rPr>
        <w:t>Rouissi</w:t>
      </w:r>
      <w:proofErr w:type="spellEnd"/>
      <w:r w:rsidRPr="00F2151E">
        <w:rPr>
          <w:rFonts w:asciiTheme="minorHAnsi" w:hAnsiTheme="minorHAnsi" w:cstheme="minorHAnsi"/>
          <w:sz w:val="20"/>
          <w:szCs w:val="20"/>
          <w:lang w:val="en-US"/>
        </w:rPr>
        <w:t xml:space="preserve"> is Deputy General Manager in charge of Global Corporate &amp; Investment Banking (CIB)</w:t>
      </w:r>
      <w:r w:rsidR="00F2151E" w:rsidRPr="00F2151E">
        <w:rPr>
          <w:rFonts w:asciiTheme="minorHAnsi" w:hAnsiTheme="minorHAnsi" w:cstheme="minorHAnsi"/>
          <w:sz w:val="20"/>
          <w:szCs w:val="20"/>
          <w:lang w:val="en-US"/>
        </w:rPr>
        <w:t xml:space="preserve"> and a member of the Directors Committee of </w:t>
      </w:r>
      <w:proofErr w:type="spellStart"/>
      <w:r w:rsidR="00F2151E" w:rsidRPr="00F2151E">
        <w:rPr>
          <w:rFonts w:asciiTheme="minorHAnsi" w:hAnsiTheme="minorHAnsi" w:cstheme="minorHAnsi"/>
          <w:sz w:val="20"/>
          <w:szCs w:val="20"/>
          <w:lang w:val="en-US"/>
        </w:rPr>
        <w:t>Attijariwafa</w:t>
      </w:r>
      <w:proofErr w:type="spellEnd"/>
      <w:r w:rsidR="00F2151E" w:rsidRPr="00F2151E">
        <w:rPr>
          <w:rFonts w:asciiTheme="minorHAnsi" w:hAnsiTheme="minorHAnsi" w:cstheme="minorHAnsi"/>
          <w:sz w:val="20"/>
          <w:szCs w:val="20"/>
          <w:lang w:val="en-US"/>
        </w:rPr>
        <w:t xml:space="preserve"> B</w:t>
      </w:r>
      <w:r w:rsidRPr="00F2151E">
        <w:rPr>
          <w:rFonts w:asciiTheme="minorHAnsi" w:hAnsiTheme="minorHAnsi" w:cstheme="minorHAnsi"/>
          <w:sz w:val="20"/>
          <w:szCs w:val="20"/>
          <w:lang w:val="en-US"/>
        </w:rPr>
        <w:t xml:space="preserve">ank. </w:t>
      </w:r>
    </w:p>
    <w:p w:rsidR="005A3F75" w:rsidRPr="00F2151E" w:rsidRDefault="005A3F75" w:rsidP="00F2151E">
      <w:pPr>
        <w:spacing w:before="120" w:after="0"/>
        <w:jc w:val="both"/>
        <w:rPr>
          <w:rFonts w:asciiTheme="minorHAnsi" w:hAnsiTheme="minorHAnsi" w:cstheme="minorHAnsi"/>
          <w:sz w:val="20"/>
          <w:szCs w:val="20"/>
          <w:lang w:val="en-US"/>
        </w:rPr>
      </w:pPr>
      <w:r w:rsidRPr="00F2151E">
        <w:rPr>
          <w:rFonts w:asciiTheme="minorHAnsi" w:hAnsiTheme="minorHAnsi" w:cstheme="minorHAnsi"/>
          <w:sz w:val="20"/>
          <w:szCs w:val="20"/>
          <w:lang w:val="en-US"/>
        </w:rPr>
        <w:t xml:space="preserve">M. </w:t>
      </w:r>
      <w:proofErr w:type="spellStart"/>
      <w:r w:rsidRPr="00F2151E">
        <w:rPr>
          <w:rFonts w:asciiTheme="minorHAnsi" w:hAnsiTheme="minorHAnsi" w:cstheme="minorHAnsi"/>
          <w:sz w:val="20"/>
          <w:szCs w:val="20"/>
          <w:lang w:val="en-US"/>
        </w:rPr>
        <w:t>Rouissi</w:t>
      </w:r>
      <w:proofErr w:type="spellEnd"/>
      <w:r w:rsidRPr="00F2151E">
        <w:rPr>
          <w:rFonts w:asciiTheme="minorHAnsi" w:hAnsiTheme="minorHAnsi" w:cstheme="minorHAnsi"/>
          <w:sz w:val="20"/>
          <w:szCs w:val="20"/>
          <w:lang w:val="en-US"/>
        </w:rPr>
        <w:t xml:space="preserve"> has held various execu</w:t>
      </w:r>
      <w:r w:rsidR="00F2151E" w:rsidRPr="00F2151E">
        <w:rPr>
          <w:rFonts w:asciiTheme="minorHAnsi" w:hAnsiTheme="minorHAnsi" w:cstheme="minorHAnsi"/>
          <w:sz w:val="20"/>
          <w:szCs w:val="20"/>
          <w:lang w:val="en-US"/>
        </w:rPr>
        <w:t xml:space="preserve">tive positions in </w:t>
      </w:r>
      <w:proofErr w:type="spellStart"/>
      <w:r w:rsidR="00F2151E" w:rsidRPr="00F2151E">
        <w:rPr>
          <w:rFonts w:asciiTheme="minorHAnsi" w:hAnsiTheme="minorHAnsi" w:cstheme="minorHAnsi"/>
          <w:sz w:val="20"/>
          <w:szCs w:val="20"/>
          <w:lang w:val="en-US"/>
        </w:rPr>
        <w:t>Attijariwafa</w:t>
      </w:r>
      <w:proofErr w:type="spellEnd"/>
      <w:r w:rsidR="00F2151E" w:rsidRPr="00F2151E">
        <w:rPr>
          <w:rFonts w:asciiTheme="minorHAnsi" w:hAnsiTheme="minorHAnsi" w:cstheme="minorHAnsi"/>
          <w:sz w:val="20"/>
          <w:szCs w:val="20"/>
          <w:lang w:val="en-US"/>
        </w:rPr>
        <w:t xml:space="preserve"> B</w:t>
      </w:r>
      <w:r w:rsidRPr="00F2151E">
        <w:rPr>
          <w:rFonts w:asciiTheme="minorHAnsi" w:hAnsiTheme="minorHAnsi" w:cstheme="minorHAnsi"/>
          <w:sz w:val="20"/>
          <w:szCs w:val="20"/>
          <w:lang w:val="en-US"/>
        </w:rPr>
        <w:t xml:space="preserve">ank. He was Head of M&amp;A and market origination activities within </w:t>
      </w:r>
      <w:proofErr w:type="spellStart"/>
      <w:r w:rsidRPr="00F2151E">
        <w:rPr>
          <w:rFonts w:asciiTheme="minorHAnsi" w:hAnsiTheme="minorHAnsi" w:cstheme="minorHAnsi"/>
          <w:sz w:val="20"/>
          <w:szCs w:val="20"/>
          <w:lang w:val="en-US"/>
        </w:rPr>
        <w:t>Attijari</w:t>
      </w:r>
      <w:proofErr w:type="spellEnd"/>
      <w:r w:rsidR="00F2151E" w:rsidRPr="00F2151E">
        <w:rPr>
          <w:rFonts w:asciiTheme="minorHAnsi" w:hAnsiTheme="minorHAnsi" w:cstheme="minorHAnsi"/>
          <w:sz w:val="20"/>
          <w:szCs w:val="20"/>
          <w:lang w:val="en-US"/>
        </w:rPr>
        <w:t>-</w:t>
      </w:r>
      <w:r w:rsidRPr="00F2151E">
        <w:rPr>
          <w:rFonts w:asciiTheme="minorHAnsi" w:hAnsiTheme="minorHAnsi" w:cstheme="minorHAnsi"/>
          <w:sz w:val="20"/>
          <w:szCs w:val="20"/>
          <w:lang w:val="en-US"/>
        </w:rPr>
        <w:t xml:space="preserve">Finances Corp, a subsidiary of </w:t>
      </w:r>
      <w:proofErr w:type="spellStart"/>
      <w:r w:rsidRPr="00F2151E">
        <w:rPr>
          <w:rFonts w:asciiTheme="minorHAnsi" w:hAnsiTheme="minorHAnsi" w:cstheme="minorHAnsi"/>
          <w:sz w:val="20"/>
          <w:szCs w:val="20"/>
          <w:lang w:val="en-US"/>
        </w:rPr>
        <w:t>Attijariwafa</w:t>
      </w:r>
      <w:proofErr w:type="spellEnd"/>
      <w:r w:rsidRPr="00F2151E">
        <w:rPr>
          <w:rFonts w:asciiTheme="minorHAnsi" w:hAnsiTheme="minorHAnsi" w:cstheme="minorHAnsi"/>
          <w:sz w:val="20"/>
          <w:szCs w:val="20"/>
          <w:lang w:val="en-US"/>
        </w:rPr>
        <w:t xml:space="preserve"> </w:t>
      </w:r>
      <w:r w:rsidR="00F2151E" w:rsidRPr="00F2151E">
        <w:rPr>
          <w:rFonts w:asciiTheme="minorHAnsi" w:hAnsiTheme="minorHAnsi" w:cstheme="minorHAnsi"/>
          <w:sz w:val="20"/>
          <w:szCs w:val="20"/>
          <w:lang w:val="en-US"/>
        </w:rPr>
        <w:t>B</w:t>
      </w:r>
      <w:r w:rsidRPr="00F2151E">
        <w:rPr>
          <w:rFonts w:asciiTheme="minorHAnsi" w:hAnsiTheme="minorHAnsi" w:cstheme="minorHAnsi"/>
          <w:sz w:val="20"/>
          <w:szCs w:val="20"/>
          <w:lang w:val="en-US"/>
        </w:rPr>
        <w:t xml:space="preserve">ank, where he managed major M&amp;A deals, IPOs and debt issues in the Moroccan market. He was also Head of Retail Banking (for individuals) where he managed an 800 branches network and 3.000 staff, and Head of Global Corporate Banking activities (including corporate banking, project finance, trade finance and cash management activities). He is currently in </w:t>
      </w:r>
      <w:r w:rsidRPr="00F2151E">
        <w:rPr>
          <w:rFonts w:asciiTheme="minorHAnsi" w:hAnsiTheme="minorHAnsi" w:cstheme="minorHAnsi"/>
          <w:sz w:val="20"/>
          <w:szCs w:val="20"/>
          <w:lang w:val="en-US"/>
        </w:rPr>
        <w:lastRenderedPageBreak/>
        <w:t>charge of CIB including Corporate Banking, Project finance, M&amp;A, market origination activities and Private equity.</w:t>
      </w:r>
    </w:p>
    <w:p w:rsidR="00C668F8" w:rsidRPr="00F2151E" w:rsidRDefault="005A3F75" w:rsidP="00F2151E">
      <w:pPr>
        <w:spacing w:before="120" w:after="0"/>
        <w:jc w:val="both"/>
        <w:rPr>
          <w:rFonts w:asciiTheme="minorHAnsi" w:hAnsiTheme="minorHAnsi" w:cstheme="minorHAnsi"/>
          <w:sz w:val="20"/>
          <w:szCs w:val="20"/>
          <w:lang w:val="en-US"/>
        </w:rPr>
      </w:pPr>
      <w:r w:rsidRPr="00F2151E">
        <w:rPr>
          <w:rFonts w:asciiTheme="minorHAnsi" w:hAnsiTheme="minorHAnsi" w:cstheme="minorHAnsi"/>
          <w:sz w:val="20"/>
          <w:szCs w:val="20"/>
          <w:lang w:val="en-US"/>
        </w:rPr>
        <w:t xml:space="preserve">M. </w:t>
      </w:r>
      <w:proofErr w:type="spellStart"/>
      <w:r w:rsidRPr="00F2151E">
        <w:rPr>
          <w:rFonts w:asciiTheme="minorHAnsi" w:hAnsiTheme="minorHAnsi" w:cstheme="minorHAnsi"/>
          <w:sz w:val="20"/>
          <w:szCs w:val="20"/>
          <w:lang w:val="en-US"/>
        </w:rPr>
        <w:t>Rouissi</w:t>
      </w:r>
      <w:proofErr w:type="spellEnd"/>
      <w:r w:rsidRPr="00F2151E">
        <w:rPr>
          <w:rFonts w:asciiTheme="minorHAnsi" w:hAnsiTheme="minorHAnsi" w:cstheme="minorHAnsi"/>
          <w:sz w:val="20"/>
          <w:szCs w:val="20"/>
          <w:lang w:val="en-US"/>
        </w:rPr>
        <w:t xml:space="preserve"> is a Board member in several institutions (</w:t>
      </w:r>
      <w:proofErr w:type="spellStart"/>
      <w:r w:rsidRPr="00F2151E">
        <w:rPr>
          <w:rFonts w:asciiTheme="minorHAnsi" w:hAnsiTheme="minorHAnsi" w:cstheme="minorHAnsi"/>
          <w:sz w:val="20"/>
          <w:szCs w:val="20"/>
          <w:lang w:val="en-US"/>
        </w:rPr>
        <w:t>Wa</w:t>
      </w:r>
      <w:r w:rsidR="00F2151E" w:rsidRPr="00F2151E">
        <w:rPr>
          <w:rFonts w:asciiTheme="minorHAnsi" w:hAnsiTheme="minorHAnsi" w:cstheme="minorHAnsi"/>
          <w:sz w:val="20"/>
          <w:szCs w:val="20"/>
          <w:lang w:val="en-US"/>
        </w:rPr>
        <w:t>fa</w:t>
      </w:r>
      <w:proofErr w:type="spellEnd"/>
      <w:r w:rsidR="00F2151E" w:rsidRPr="00F2151E">
        <w:rPr>
          <w:rFonts w:asciiTheme="minorHAnsi" w:hAnsiTheme="minorHAnsi" w:cstheme="minorHAnsi"/>
          <w:sz w:val="20"/>
          <w:szCs w:val="20"/>
          <w:lang w:val="en-US"/>
        </w:rPr>
        <w:t xml:space="preserve"> LLD, </w:t>
      </w:r>
      <w:proofErr w:type="spellStart"/>
      <w:r w:rsidR="00F2151E" w:rsidRPr="00F2151E">
        <w:rPr>
          <w:rFonts w:asciiTheme="minorHAnsi" w:hAnsiTheme="minorHAnsi" w:cstheme="minorHAnsi"/>
          <w:sz w:val="20"/>
          <w:szCs w:val="20"/>
          <w:lang w:val="en-US"/>
        </w:rPr>
        <w:t>Attijari</w:t>
      </w:r>
      <w:proofErr w:type="spellEnd"/>
      <w:r w:rsidR="00F2151E" w:rsidRPr="00F2151E">
        <w:rPr>
          <w:rFonts w:asciiTheme="minorHAnsi" w:hAnsiTheme="minorHAnsi" w:cstheme="minorHAnsi"/>
          <w:sz w:val="20"/>
          <w:szCs w:val="20"/>
          <w:lang w:val="en-US"/>
        </w:rPr>
        <w:t xml:space="preserve"> International B</w:t>
      </w:r>
      <w:r w:rsidRPr="00F2151E">
        <w:rPr>
          <w:rFonts w:asciiTheme="minorHAnsi" w:hAnsiTheme="minorHAnsi" w:cstheme="minorHAnsi"/>
          <w:sz w:val="20"/>
          <w:szCs w:val="20"/>
          <w:lang w:val="en-US"/>
        </w:rPr>
        <w:t xml:space="preserve">ank), Co Chairman of the Moroccan Turkish Business Council and Member of the Moroccan Egyptian Business Council. </w:t>
      </w:r>
      <w:r w:rsidR="00F2151E" w:rsidRPr="00F2151E">
        <w:rPr>
          <w:rFonts w:asciiTheme="minorHAnsi" w:hAnsiTheme="minorHAnsi" w:cstheme="minorHAnsi"/>
          <w:sz w:val="20"/>
          <w:szCs w:val="20"/>
          <w:lang w:val="en-US"/>
        </w:rPr>
        <w:t>M.</w:t>
      </w:r>
      <w:r w:rsidRPr="00F2151E">
        <w:rPr>
          <w:rFonts w:asciiTheme="minorHAnsi" w:hAnsiTheme="minorHAnsi" w:cstheme="minorHAnsi"/>
          <w:sz w:val="20"/>
          <w:szCs w:val="20"/>
          <w:lang w:val="en-US"/>
        </w:rPr>
        <w:t xml:space="preserve"> </w:t>
      </w:r>
      <w:proofErr w:type="spellStart"/>
      <w:r w:rsidRPr="00F2151E">
        <w:rPr>
          <w:rFonts w:asciiTheme="minorHAnsi" w:hAnsiTheme="minorHAnsi" w:cstheme="minorHAnsi"/>
          <w:sz w:val="20"/>
          <w:szCs w:val="20"/>
          <w:lang w:val="en-US"/>
        </w:rPr>
        <w:t>Rouissi</w:t>
      </w:r>
      <w:proofErr w:type="spellEnd"/>
      <w:r w:rsidRPr="00F2151E">
        <w:rPr>
          <w:rFonts w:asciiTheme="minorHAnsi" w:hAnsiTheme="minorHAnsi" w:cstheme="minorHAnsi"/>
          <w:sz w:val="20"/>
          <w:szCs w:val="20"/>
          <w:lang w:val="en-US"/>
        </w:rPr>
        <w:t xml:space="preserve"> is a graduate from HEC Paris (</w:t>
      </w:r>
      <w:proofErr w:type="spellStart"/>
      <w:r w:rsidRPr="00F2151E">
        <w:rPr>
          <w:rFonts w:asciiTheme="minorHAnsi" w:hAnsiTheme="minorHAnsi" w:cstheme="minorHAnsi"/>
          <w:i/>
          <w:iCs/>
          <w:sz w:val="20"/>
          <w:szCs w:val="20"/>
          <w:lang w:val="en-US"/>
        </w:rPr>
        <w:t>Ecole</w:t>
      </w:r>
      <w:proofErr w:type="spellEnd"/>
      <w:r w:rsidRPr="00F2151E">
        <w:rPr>
          <w:rFonts w:asciiTheme="minorHAnsi" w:hAnsiTheme="minorHAnsi" w:cstheme="minorHAnsi"/>
          <w:i/>
          <w:iCs/>
          <w:sz w:val="20"/>
          <w:szCs w:val="20"/>
          <w:lang w:val="en-US"/>
        </w:rPr>
        <w:t xml:space="preserve"> des </w:t>
      </w:r>
      <w:proofErr w:type="spellStart"/>
      <w:r w:rsidRPr="00F2151E">
        <w:rPr>
          <w:rFonts w:asciiTheme="minorHAnsi" w:hAnsiTheme="minorHAnsi" w:cstheme="minorHAnsi"/>
          <w:i/>
          <w:iCs/>
          <w:sz w:val="20"/>
          <w:szCs w:val="20"/>
          <w:lang w:val="en-US"/>
        </w:rPr>
        <w:t>Hautes</w:t>
      </w:r>
      <w:proofErr w:type="spellEnd"/>
      <w:r w:rsidRPr="00F2151E">
        <w:rPr>
          <w:rFonts w:asciiTheme="minorHAnsi" w:hAnsiTheme="minorHAnsi" w:cstheme="minorHAnsi"/>
          <w:i/>
          <w:iCs/>
          <w:color w:val="C00000"/>
          <w:sz w:val="20"/>
          <w:szCs w:val="20"/>
          <w:lang w:val="en-US"/>
        </w:rPr>
        <w:t xml:space="preserve"> </w:t>
      </w:r>
      <w:r w:rsidRPr="00F2151E">
        <w:rPr>
          <w:rFonts w:asciiTheme="minorHAnsi" w:hAnsiTheme="minorHAnsi" w:cstheme="minorHAnsi"/>
          <w:i/>
          <w:iCs/>
          <w:sz w:val="20"/>
          <w:szCs w:val="20"/>
          <w:lang w:val="en-US"/>
        </w:rPr>
        <w:t xml:space="preserve">Etudes </w:t>
      </w:r>
      <w:proofErr w:type="spellStart"/>
      <w:r w:rsidRPr="00F2151E">
        <w:rPr>
          <w:rFonts w:asciiTheme="minorHAnsi" w:hAnsiTheme="minorHAnsi" w:cstheme="minorHAnsi"/>
          <w:i/>
          <w:iCs/>
          <w:sz w:val="20"/>
          <w:szCs w:val="20"/>
          <w:lang w:val="en-US"/>
        </w:rPr>
        <w:t>Commerciales</w:t>
      </w:r>
      <w:proofErr w:type="spellEnd"/>
      <w:r w:rsidRPr="00F2151E">
        <w:rPr>
          <w:rFonts w:asciiTheme="minorHAnsi" w:hAnsiTheme="minorHAnsi" w:cstheme="minorHAnsi"/>
          <w:sz w:val="20"/>
          <w:szCs w:val="20"/>
          <w:lang w:val="en-US"/>
        </w:rPr>
        <w:t>).</w:t>
      </w:r>
    </w:p>
    <w:p w:rsidR="0073216E" w:rsidRPr="00F2151E" w:rsidRDefault="0073216E" w:rsidP="00777979">
      <w:pPr>
        <w:spacing w:before="120" w:after="0"/>
        <w:rPr>
          <w:rFonts w:asciiTheme="minorHAnsi" w:hAnsiTheme="minorHAnsi" w:cstheme="minorHAnsi"/>
          <w:color w:val="C00000"/>
          <w:sz w:val="20"/>
          <w:szCs w:val="20"/>
          <w:lang w:val="en-US"/>
        </w:rPr>
      </w:pPr>
    </w:p>
    <w:p w:rsidR="00A6527C" w:rsidRPr="00F2151E" w:rsidRDefault="00A6527C" w:rsidP="00777979">
      <w:pPr>
        <w:pBdr>
          <w:top w:val="single" w:sz="4" w:space="1" w:color="auto"/>
          <w:bottom w:val="single" w:sz="4" w:space="1" w:color="auto"/>
        </w:pBdr>
        <w:spacing w:before="120" w:after="0"/>
        <w:rPr>
          <w:rFonts w:asciiTheme="minorHAnsi" w:hAnsiTheme="minorHAnsi" w:cstheme="minorHAnsi"/>
          <w:b/>
          <w:bCs/>
        </w:rPr>
      </w:pPr>
      <w:proofErr w:type="spellStart"/>
      <w:r w:rsidRPr="00F2151E">
        <w:rPr>
          <w:rFonts w:asciiTheme="minorHAnsi" w:hAnsiTheme="minorHAnsi" w:cstheme="minorHAnsi"/>
          <w:b/>
          <w:bCs/>
        </w:rPr>
        <w:t>Saaf</w:t>
      </w:r>
      <w:proofErr w:type="spellEnd"/>
      <w:r w:rsidRPr="00F2151E">
        <w:rPr>
          <w:rFonts w:asciiTheme="minorHAnsi" w:hAnsiTheme="minorHAnsi" w:cstheme="minorHAnsi"/>
          <w:b/>
          <w:bCs/>
        </w:rPr>
        <w:t xml:space="preserve"> </w:t>
      </w:r>
      <w:proofErr w:type="spellStart"/>
      <w:r w:rsidRPr="00F2151E">
        <w:rPr>
          <w:rFonts w:asciiTheme="minorHAnsi" w:hAnsiTheme="minorHAnsi" w:cstheme="minorHAnsi"/>
          <w:b/>
          <w:bCs/>
        </w:rPr>
        <w:t>Abdellah</w:t>
      </w:r>
      <w:proofErr w:type="spellEnd"/>
      <w:r w:rsidRPr="00F2151E">
        <w:rPr>
          <w:rFonts w:asciiTheme="minorHAnsi" w:hAnsiTheme="minorHAnsi" w:cstheme="minorHAnsi"/>
          <w:b/>
          <w:bCs/>
        </w:rPr>
        <w:t>, Ancien Ministre, Directeur du Centre des Études et Recherches en Sciences Sociales</w:t>
      </w:r>
      <w:r w:rsidR="00C23041" w:rsidRPr="00F2151E">
        <w:rPr>
          <w:rFonts w:asciiTheme="minorHAnsi" w:hAnsiTheme="minorHAnsi" w:cstheme="minorHAnsi"/>
          <w:b/>
          <w:bCs/>
        </w:rPr>
        <w:t>, Maroc</w:t>
      </w:r>
    </w:p>
    <w:p w:rsidR="007B456E" w:rsidRPr="009A7B2C" w:rsidRDefault="007B456E" w:rsidP="00F2151E">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Docteur d’Etat en droit Public de l’</w:t>
      </w:r>
      <w:r w:rsidR="00F2151E">
        <w:rPr>
          <w:rFonts w:asciiTheme="minorHAnsi" w:hAnsiTheme="minorHAnsi" w:cstheme="minorHAnsi"/>
          <w:sz w:val="20"/>
          <w:szCs w:val="20"/>
        </w:rPr>
        <w:t>U</w:t>
      </w:r>
      <w:r w:rsidRPr="009A7B2C">
        <w:rPr>
          <w:rFonts w:asciiTheme="minorHAnsi" w:hAnsiTheme="minorHAnsi" w:cstheme="minorHAnsi"/>
          <w:sz w:val="20"/>
          <w:szCs w:val="20"/>
        </w:rPr>
        <w:t xml:space="preserve">niversité Paris Assas (France), Abdallah </w:t>
      </w:r>
      <w:proofErr w:type="spellStart"/>
      <w:r w:rsidRPr="009A7B2C">
        <w:rPr>
          <w:rFonts w:asciiTheme="minorHAnsi" w:hAnsiTheme="minorHAnsi" w:cstheme="minorHAnsi"/>
          <w:sz w:val="20"/>
          <w:szCs w:val="20"/>
        </w:rPr>
        <w:t>Saaf</w:t>
      </w:r>
      <w:proofErr w:type="spellEnd"/>
      <w:r w:rsidRPr="009A7B2C">
        <w:rPr>
          <w:rFonts w:asciiTheme="minorHAnsi" w:hAnsiTheme="minorHAnsi" w:cstheme="minorHAnsi"/>
          <w:sz w:val="20"/>
          <w:szCs w:val="20"/>
        </w:rPr>
        <w:t xml:space="preserve"> est Professeur à la Faculté des Sciences Juridiques, Economiques et Sociales de Rabat-</w:t>
      </w:r>
      <w:proofErr w:type="spellStart"/>
      <w:r w:rsidRPr="009A7B2C">
        <w:rPr>
          <w:rFonts w:asciiTheme="minorHAnsi" w:hAnsiTheme="minorHAnsi" w:cstheme="minorHAnsi"/>
          <w:sz w:val="20"/>
          <w:szCs w:val="20"/>
        </w:rPr>
        <w:t>Agdal</w:t>
      </w:r>
      <w:proofErr w:type="spellEnd"/>
      <w:r w:rsidRPr="009A7B2C">
        <w:rPr>
          <w:rFonts w:asciiTheme="minorHAnsi" w:hAnsiTheme="minorHAnsi" w:cstheme="minorHAnsi"/>
          <w:sz w:val="20"/>
          <w:szCs w:val="20"/>
        </w:rPr>
        <w:t xml:space="preserve"> depuis 1982.</w:t>
      </w:r>
    </w:p>
    <w:p w:rsidR="007B456E" w:rsidRPr="009A7B2C" w:rsidRDefault="007B456E" w:rsidP="00F2151E">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a été Ministre chargé de l’Enseignement Secondaire et</w:t>
      </w:r>
      <w:r w:rsidR="00C23041" w:rsidRPr="009A7B2C">
        <w:rPr>
          <w:rFonts w:asciiTheme="minorHAnsi" w:hAnsiTheme="minorHAnsi" w:cstheme="minorHAnsi"/>
          <w:sz w:val="20"/>
          <w:szCs w:val="20"/>
        </w:rPr>
        <w:t xml:space="preserve"> Technique entre 1998/2000 et </w:t>
      </w:r>
      <w:r w:rsidRPr="009A7B2C">
        <w:rPr>
          <w:rFonts w:asciiTheme="minorHAnsi" w:hAnsiTheme="minorHAnsi" w:cstheme="minorHAnsi"/>
          <w:sz w:val="20"/>
          <w:szCs w:val="20"/>
        </w:rPr>
        <w:t>Ministre de l’Education Nationale entre 2000/2002.</w:t>
      </w:r>
    </w:p>
    <w:p w:rsidR="007B456E" w:rsidRPr="009A7B2C" w:rsidRDefault="007B456E" w:rsidP="00F2151E">
      <w:pPr>
        <w:spacing w:before="120" w:after="0"/>
        <w:jc w:val="both"/>
        <w:rPr>
          <w:rFonts w:asciiTheme="minorHAnsi" w:hAnsiTheme="minorHAnsi" w:cstheme="minorHAnsi"/>
          <w:sz w:val="20"/>
          <w:szCs w:val="20"/>
        </w:rPr>
      </w:pPr>
      <w:r w:rsidRPr="009A7B2C">
        <w:rPr>
          <w:rFonts w:asciiTheme="minorHAnsi" w:hAnsiTheme="minorHAnsi" w:cstheme="minorHAnsi"/>
          <w:sz w:val="20"/>
          <w:szCs w:val="20"/>
        </w:rPr>
        <w:t>Il est égalem</w:t>
      </w:r>
      <w:r w:rsidR="00F2151E">
        <w:rPr>
          <w:rFonts w:asciiTheme="minorHAnsi" w:hAnsiTheme="minorHAnsi" w:cstheme="minorHAnsi"/>
          <w:sz w:val="20"/>
          <w:szCs w:val="20"/>
        </w:rPr>
        <w:t>ent Président de l’Association M</w:t>
      </w:r>
      <w:r w:rsidRPr="009A7B2C">
        <w:rPr>
          <w:rFonts w:asciiTheme="minorHAnsi" w:hAnsiTheme="minorHAnsi" w:cstheme="minorHAnsi"/>
          <w:sz w:val="20"/>
          <w:szCs w:val="20"/>
        </w:rPr>
        <w:t xml:space="preserve">arocaine de Sciences Politiques depuis 1996 et Directeur du Centre des Etudes et recherches en sciences sociales (CERSS). </w:t>
      </w:r>
    </w:p>
    <w:p w:rsidR="00182FE9" w:rsidRDefault="007B456E" w:rsidP="00F2151E">
      <w:pPr>
        <w:spacing w:before="120" w:after="0"/>
        <w:jc w:val="both"/>
        <w:rPr>
          <w:rFonts w:asciiTheme="minorHAnsi" w:hAnsiTheme="minorHAnsi" w:cstheme="minorHAnsi"/>
          <w:color w:val="C00000"/>
          <w:sz w:val="20"/>
          <w:szCs w:val="20"/>
        </w:rPr>
      </w:pPr>
      <w:r w:rsidRPr="009A7B2C">
        <w:rPr>
          <w:rFonts w:asciiTheme="minorHAnsi" w:hAnsiTheme="minorHAnsi" w:cstheme="minorHAnsi"/>
          <w:sz w:val="20"/>
          <w:szCs w:val="20"/>
        </w:rPr>
        <w:t>Il est Direct</w:t>
      </w:r>
      <w:r w:rsidR="00F2151E">
        <w:rPr>
          <w:rFonts w:asciiTheme="minorHAnsi" w:hAnsiTheme="minorHAnsi" w:cstheme="minorHAnsi"/>
          <w:sz w:val="20"/>
          <w:szCs w:val="20"/>
        </w:rPr>
        <w:t>eur du Rapport S</w:t>
      </w:r>
      <w:r w:rsidRPr="009A7B2C">
        <w:rPr>
          <w:rFonts w:asciiTheme="minorHAnsi" w:hAnsiTheme="minorHAnsi" w:cstheme="minorHAnsi"/>
          <w:sz w:val="20"/>
          <w:szCs w:val="20"/>
        </w:rPr>
        <w:t xml:space="preserve">tratégique </w:t>
      </w:r>
      <w:r w:rsidR="00F2151E">
        <w:rPr>
          <w:rFonts w:asciiTheme="minorHAnsi" w:hAnsiTheme="minorHAnsi" w:cstheme="minorHAnsi"/>
          <w:sz w:val="20"/>
          <w:szCs w:val="20"/>
        </w:rPr>
        <w:t>A</w:t>
      </w:r>
      <w:r w:rsidRPr="009A7B2C">
        <w:rPr>
          <w:rFonts w:asciiTheme="minorHAnsi" w:hAnsiTheme="minorHAnsi" w:cstheme="minorHAnsi"/>
          <w:sz w:val="20"/>
          <w:szCs w:val="20"/>
        </w:rPr>
        <w:t xml:space="preserve">nnuel du Maroc, de la Revue Marocaine de Science </w:t>
      </w:r>
      <w:r w:rsidR="00F2151E">
        <w:rPr>
          <w:rFonts w:asciiTheme="minorHAnsi" w:hAnsiTheme="minorHAnsi" w:cstheme="minorHAnsi"/>
          <w:sz w:val="20"/>
          <w:szCs w:val="20"/>
        </w:rPr>
        <w:t>Politique, du m</w:t>
      </w:r>
      <w:r w:rsidRPr="009A7B2C">
        <w:rPr>
          <w:rFonts w:asciiTheme="minorHAnsi" w:hAnsiTheme="minorHAnsi" w:cstheme="minorHAnsi"/>
          <w:sz w:val="20"/>
          <w:szCs w:val="20"/>
        </w:rPr>
        <w:t xml:space="preserve">ensuel </w:t>
      </w:r>
      <w:proofErr w:type="spellStart"/>
      <w:r w:rsidRPr="00F2151E">
        <w:rPr>
          <w:rFonts w:asciiTheme="minorHAnsi" w:hAnsiTheme="minorHAnsi" w:cstheme="minorHAnsi"/>
          <w:i/>
          <w:iCs/>
          <w:sz w:val="20"/>
          <w:szCs w:val="20"/>
        </w:rPr>
        <w:t>Dafatir</w:t>
      </w:r>
      <w:proofErr w:type="spellEnd"/>
      <w:r w:rsidRPr="00F2151E">
        <w:rPr>
          <w:rFonts w:asciiTheme="minorHAnsi" w:hAnsiTheme="minorHAnsi" w:cstheme="minorHAnsi"/>
          <w:i/>
          <w:iCs/>
          <w:sz w:val="20"/>
          <w:szCs w:val="20"/>
        </w:rPr>
        <w:t xml:space="preserve"> </w:t>
      </w:r>
      <w:proofErr w:type="spellStart"/>
      <w:r w:rsidRPr="00F2151E">
        <w:rPr>
          <w:rFonts w:asciiTheme="minorHAnsi" w:hAnsiTheme="minorHAnsi" w:cstheme="minorHAnsi"/>
          <w:i/>
          <w:iCs/>
          <w:sz w:val="20"/>
          <w:szCs w:val="20"/>
        </w:rPr>
        <w:t>Siyassiya</w:t>
      </w:r>
      <w:proofErr w:type="spellEnd"/>
      <w:r w:rsidRPr="009A7B2C">
        <w:rPr>
          <w:rFonts w:asciiTheme="minorHAnsi" w:hAnsiTheme="minorHAnsi" w:cstheme="minorHAnsi"/>
          <w:sz w:val="20"/>
          <w:szCs w:val="20"/>
        </w:rPr>
        <w:t xml:space="preserve"> et de la revue Marocaine des Sciences Sociales « ABHATH ».</w:t>
      </w:r>
    </w:p>
    <w:p w:rsidR="00F2151E" w:rsidRPr="009A7B2C" w:rsidRDefault="00F2151E" w:rsidP="00F2151E">
      <w:pPr>
        <w:spacing w:before="120" w:after="0"/>
        <w:jc w:val="both"/>
        <w:rPr>
          <w:rFonts w:asciiTheme="minorHAnsi" w:hAnsiTheme="minorHAnsi" w:cstheme="minorHAnsi"/>
          <w:color w:val="C00000"/>
          <w:sz w:val="20"/>
          <w:szCs w:val="20"/>
        </w:rPr>
      </w:pPr>
    </w:p>
    <w:p w:rsidR="00182FE9" w:rsidRPr="00F2151E" w:rsidRDefault="00182FE9" w:rsidP="00777979">
      <w:pPr>
        <w:pBdr>
          <w:top w:val="single" w:sz="4" w:space="1" w:color="auto"/>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asciiTheme="minorHAnsi" w:hAnsiTheme="minorHAnsi" w:cstheme="minorHAnsi"/>
          <w:b/>
          <w:bCs/>
        </w:rPr>
      </w:pPr>
      <w:r w:rsidRPr="00F2151E">
        <w:rPr>
          <w:rFonts w:asciiTheme="minorHAnsi" w:hAnsiTheme="minorHAnsi" w:cstheme="minorHAnsi"/>
          <w:b/>
          <w:bCs/>
        </w:rPr>
        <w:t xml:space="preserve">Saint </w:t>
      </w:r>
      <w:proofErr w:type="spellStart"/>
      <w:r w:rsidRPr="00F2151E">
        <w:rPr>
          <w:rFonts w:asciiTheme="minorHAnsi" w:hAnsiTheme="minorHAnsi" w:cstheme="minorHAnsi"/>
          <w:b/>
          <w:bCs/>
        </w:rPr>
        <w:t>Prot</w:t>
      </w:r>
      <w:proofErr w:type="spellEnd"/>
      <w:r w:rsidRPr="00F2151E">
        <w:rPr>
          <w:rFonts w:asciiTheme="minorHAnsi" w:hAnsiTheme="minorHAnsi" w:cstheme="minorHAnsi"/>
          <w:b/>
          <w:bCs/>
        </w:rPr>
        <w:t xml:space="preserve"> Charles, Directeur de l’Observatoire d’Etudes Géopolitiques, France</w:t>
      </w:r>
    </w:p>
    <w:p w:rsidR="00182FE9" w:rsidRPr="00F2151E" w:rsidRDefault="00182FE9" w:rsidP="00113D33">
      <w:pPr>
        <w:spacing w:before="120" w:after="0"/>
        <w:jc w:val="both"/>
        <w:rPr>
          <w:rFonts w:asciiTheme="minorHAnsi" w:hAnsiTheme="minorHAnsi" w:cstheme="minorHAnsi"/>
          <w:sz w:val="20"/>
          <w:szCs w:val="20"/>
        </w:rPr>
      </w:pPr>
      <w:r w:rsidRPr="00F2151E">
        <w:rPr>
          <w:rFonts w:asciiTheme="minorHAnsi" w:hAnsiTheme="minorHAnsi" w:cstheme="minorHAnsi"/>
          <w:sz w:val="20"/>
          <w:szCs w:val="20"/>
        </w:rPr>
        <w:t>Actuellement Directeur de l’Observatoire d’Etudes Géopolitiques, le Professeur Charles S</w:t>
      </w:r>
      <w:r w:rsidR="00F2151E" w:rsidRPr="00F2151E">
        <w:rPr>
          <w:rFonts w:asciiTheme="minorHAnsi" w:hAnsiTheme="minorHAnsi" w:cstheme="minorHAnsi"/>
          <w:sz w:val="20"/>
          <w:szCs w:val="20"/>
        </w:rPr>
        <w:t>aint</w:t>
      </w:r>
      <w:r w:rsidRPr="00F2151E">
        <w:rPr>
          <w:rFonts w:asciiTheme="minorHAnsi" w:hAnsiTheme="minorHAnsi" w:cstheme="minorHAnsi"/>
          <w:sz w:val="20"/>
          <w:szCs w:val="20"/>
        </w:rPr>
        <w:t>-</w:t>
      </w:r>
      <w:proofErr w:type="spellStart"/>
      <w:r w:rsidRPr="00F2151E">
        <w:rPr>
          <w:rFonts w:asciiTheme="minorHAnsi" w:hAnsiTheme="minorHAnsi" w:cstheme="minorHAnsi"/>
          <w:sz w:val="20"/>
          <w:szCs w:val="20"/>
        </w:rPr>
        <w:t>P</w:t>
      </w:r>
      <w:r w:rsidR="00F2151E" w:rsidRPr="00F2151E">
        <w:rPr>
          <w:rFonts w:asciiTheme="minorHAnsi" w:hAnsiTheme="minorHAnsi" w:cstheme="minorHAnsi"/>
          <w:sz w:val="20"/>
          <w:szCs w:val="20"/>
        </w:rPr>
        <w:t>rot</w:t>
      </w:r>
      <w:proofErr w:type="spellEnd"/>
      <w:r w:rsidR="00F2151E" w:rsidRPr="00F2151E">
        <w:rPr>
          <w:rFonts w:asciiTheme="minorHAnsi" w:hAnsiTheme="minorHAnsi" w:cstheme="minorHAnsi"/>
          <w:sz w:val="20"/>
          <w:szCs w:val="20"/>
        </w:rPr>
        <w:t xml:space="preserve"> est également </w:t>
      </w:r>
      <w:r w:rsidRPr="00F2151E">
        <w:rPr>
          <w:rFonts w:asciiTheme="minorHAnsi" w:hAnsiTheme="minorHAnsi" w:cstheme="minorHAnsi"/>
          <w:sz w:val="20"/>
          <w:szCs w:val="20"/>
        </w:rPr>
        <w:t>Codirecteur de la revue Etudes Géopolitiques</w:t>
      </w:r>
      <w:r w:rsidR="00F2151E" w:rsidRPr="00F2151E">
        <w:rPr>
          <w:rFonts w:asciiTheme="minorHAnsi" w:hAnsiTheme="minorHAnsi" w:cstheme="minorHAnsi"/>
          <w:sz w:val="20"/>
          <w:szCs w:val="20"/>
        </w:rPr>
        <w:t> ;</w:t>
      </w:r>
      <w:r w:rsidRPr="00F2151E">
        <w:rPr>
          <w:rFonts w:asciiTheme="minorHAnsi" w:hAnsiTheme="minorHAnsi" w:cstheme="minorHAnsi"/>
          <w:sz w:val="20"/>
          <w:szCs w:val="20"/>
        </w:rPr>
        <w:t xml:space="preserve"> Chercheur au Centre de </w:t>
      </w:r>
      <w:r w:rsidR="00F2151E" w:rsidRPr="00F2151E">
        <w:rPr>
          <w:rFonts w:asciiTheme="minorHAnsi" w:hAnsiTheme="minorHAnsi" w:cstheme="minorHAnsi"/>
          <w:sz w:val="20"/>
          <w:szCs w:val="20"/>
        </w:rPr>
        <w:t>D</w:t>
      </w:r>
      <w:r w:rsidRPr="00F2151E">
        <w:rPr>
          <w:rFonts w:asciiTheme="minorHAnsi" w:hAnsiTheme="minorHAnsi" w:cstheme="minorHAnsi"/>
          <w:sz w:val="20"/>
          <w:szCs w:val="20"/>
        </w:rPr>
        <w:t xml:space="preserve">roit </w:t>
      </w:r>
      <w:r w:rsidR="00F2151E" w:rsidRPr="00F2151E">
        <w:rPr>
          <w:rFonts w:asciiTheme="minorHAnsi" w:hAnsiTheme="minorHAnsi" w:cstheme="minorHAnsi"/>
          <w:sz w:val="20"/>
          <w:szCs w:val="20"/>
        </w:rPr>
        <w:t>I</w:t>
      </w:r>
      <w:r w:rsidRPr="00F2151E">
        <w:rPr>
          <w:rFonts w:asciiTheme="minorHAnsi" w:hAnsiTheme="minorHAnsi" w:cstheme="minorHAnsi"/>
          <w:sz w:val="20"/>
          <w:szCs w:val="20"/>
        </w:rPr>
        <w:t xml:space="preserve">nternational, </w:t>
      </w:r>
      <w:r w:rsidR="00F2151E" w:rsidRPr="00F2151E">
        <w:rPr>
          <w:rFonts w:asciiTheme="minorHAnsi" w:hAnsiTheme="minorHAnsi" w:cstheme="minorHAnsi"/>
          <w:sz w:val="20"/>
          <w:szCs w:val="20"/>
        </w:rPr>
        <w:t>E</w:t>
      </w:r>
      <w:r w:rsidRPr="00F2151E">
        <w:rPr>
          <w:rFonts w:asciiTheme="minorHAnsi" w:hAnsiTheme="minorHAnsi" w:cstheme="minorHAnsi"/>
          <w:sz w:val="20"/>
          <w:szCs w:val="20"/>
        </w:rPr>
        <w:t>uropéen et</w:t>
      </w:r>
      <w:r w:rsidR="00F2151E" w:rsidRPr="00F2151E">
        <w:rPr>
          <w:rFonts w:asciiTheme="minorHAnsi" w:hAnsiTheme="minorHAnsi" w:cstheme="minorHAnsi"/>
          <w:sz w:val="20"/>
          <w:szCs w:val="20"/>
        </w:rPr>
        <w:t xml:space="preserve"> C</w:t>
      </w:r>
      <w:r w:rsidRPr="00F2151E">
        <w:rPr>
          <w:rFonts w:asciiTheme="minorHAnsi" w:hAnsiTheme="minorHAnsi" w:cstheme="minorHAnsi"/>
          <w:sz w:val="20"/>
          <w:szCs w:val="20"/>
        </w:rPr>
        <w:t>omparé de la Faculté de Droit d</w:t>
      </w:r>
      <w:r w:rsidR="00F2151E" w:rsidRPr="00F2151E">
        <w:rPr>
          <w:rFonts w:asciiTheme="minorHAnsi" w:hAnsiTheme="minorHAnsi" w:cstheme="minorHAnsi"/>
          <w:sz w:val="20"/>
          <w:szCs w:val="20"/>
        </w:rPr>
        <w:t>e l’Université  Paris Descartes et Professeur à l’Université O</w:t>
      </w:r>
      <w:r w:rsidRPr="00F2151E">
        <w:rPr>
          <w:rFonts w:asciiTheme="minorHAnsi" w:hAnsiTheme="minorHAnsi" w:cstheme="minorHAnsi"/>
          <w:sz w:val="20"/>
          <w:szCs w:val="20"/>
        </w:rPr>
        <w:t>uverte de Catalogne à Barcelone.</w:t>
      </w:r>
    </w:p>
    <w:p w:rsidR="00507F21" w:rsidRPr="00F2151E" w:rsidRDefault="00182FE9" w:rsidP="00F2151E">
      <w:pPr>
        <w:spacing w:before="120" w:after="0"/>
        <w:jc w:val="both"/>
        <w:rPr>
          <w:rFonts w:asciiTheme="minorHAnsi" w:hAnsiTheme="minorHAnsi" w:cstheme="minorHAnsi"/>
          <w:sz w:val="20"/>
          <w:szCs w:val="20"/>
        </w:rPr>
      </w:pPr>
      <w:r w:rsidRPr="00F2151E">
        <w:rPr>
          <w:rFonts w:asciiTheme="minorHAnsi" w:hAnsiTheme="minorHAnsi" w:cstheme="minorHAnsi"/>
          <w:sz w:val="20"/>
          <w:szCs w:val="20"/>
        </w:rPr>
        <w:t>Il est auteur d’une centaine de contributions et d’une trentaine d’ouvrages. Son dernier livre,  «  Mohammed V ou la Monarchie populaire », est paru en 2012.</w:t>
      </w:r>
    </w:p>
    <w:p w:rsidR="00182FE9" w:rsidRDefault="00182FE9" w:rsidP="00F2151E">
      <w:pPr>
        <w:spacing w:before="120" w:after="0"/>
        <w:jc w:val="both"/>
        <w:rPr>
          <w:rFonts w:asciiTheme="minorHAnsi" w:hAnsiTheme="minorHAnsi" w:cstheme="minorHAnsi"/>
          <w:sz w:val="20"/>
          <w:szCs w:val="20"/>
        </w:rPr>
      </w:pPr>
    </w:p>
    <w:p w:rsidR="00113D33" w:rsidRPr="00113D33" w:rsidRDefault="00113D33" w:rsidP="00113D33">
      <w:pPr>
        <w:pBdr>
          <w:top w:val="single" w:sz="4" w:space="1" w:color="auto"/>
          <w:bottom w:val="single" w:sz="4" w:space="1" w:color="auto"/>
        </w:pBdr>
        <w:spacing w:before="120" w:after="0"/>
        <w:jc w:val="both"/>
        <w:rPr>
          <w:rFonts w:asciiTheme="minorHAnsi" w:hAnsiTheme="minorHAnsi" w:cstheme="minorHAnsi"/>
          <w:b/>
          <w:bCs/>
          <w:lang w:val="en-US"/>
        </w:rPr>
      </w:pPr>
      <w:proofErr w:type="spellStart"/>
      <w:r w:rsidRPr="00113D33">
        <w:rPr>
          <w:rFonts w:asciiTheme="minorHAnsi" w:hAnsiTheme="minorHAnsi" w:cstheme="minorHAnsi"/>
          <w:b/>
          <w:bCs/>
          <w:lang w:val="en-US"/>
        </w:rPr>
        <w:t>Salie</w:t>
      </w:r>
      <w:proofErr w:type="spellEnd"/>
      <w:r w:rsidRPr="00113D33">
        <w:rPr>
          <w:rFonts w:asciiTheme="minorHAnsi" w:hAnsiTheme="minorHAnsi" w:cstheme="minorHAnsi"/>
          <w:b/>
          <w:bCs/>
          <w:lang w:val="en-US"/>
        </w:rPr>
        <w:t xml:space="preserve"> </w:t>
      </w:r>
      <w:proofErr w:type="spellStart"/>
      <w:r w:rsidRPr="00113D33">
        <w:rPr>
          <w:rFonts w:asciiTheme="minorHAnsi" w:hAnsiTheme="minorHAnsi" w:cstheme="minorHAnsi"/>
          <w:b/>
          <w:bCs/>
          <w:lang w:val="en-US"/>
        </w:rPr>
        <w:t>Tahir</w:t>
      </w:r>
      <w:proofErr w:type="spellEnd"/>
      <w:r w:rsidRPr="00113D33">
        <w:rPr>
          <w:rFonts w:asciiTheme="minorHAnsi" w:hAnsiTheme="minorHAnsi" w:cstheme="minorHAnsi"/>
          <w:b/>
          <w:bCs/>
          <w:lang w:val="en-US"/>
        </w:rPr>
        <w:t>, Director, World for All Foundation, South Africa</w:t>
      </w:r>
    </w:p>
    <w:p w:rsidR="00113D33" w:rsidRPr="00113D33" w:rsidRDefault="00113D33" w:rsidP="00113D33">
      <w:pPr>
        <w:spacing w:before="120" w:after="0"/>
        <w:jc w:val="both"/>
        <w:rPr>
          <w:rFonts w:asciiTheme="minorHAnsi" w:hAnsiTheme="minorHAnsi" w:cstheme="minorHAnsi"/>
          <w:b/>
          <w:bCs/>
          <w:sz w:val="20"/>
          <w:szCs w:val="20"/>
          <w:lang w:val="en-US"/>
        </w:rPr>
      </w:pPr>
      <w:proofErr w:type="spellStart"/>
      <w:r w:rsidRPr="00113D33">
        <w:rPr>
          <w:rFonts w:asciiTheme="minorHAnsi" w:hAnsiTheme="minorHAnsi" w:cstheme="minorHAnsi"/>
          <w:sz w:val="20"/>
          <w:szCs w:val="20"/>
          <w:lang w:val="en-US"/>
        </w:rPr>
        <w:t>Mr</w:t>
      </w:r>
      <w:proofErr w:type="spellEnd"/>
      <w:r w:rsidRPr="00113D33">
        <w:rPr>
          <w:rFonts w:asciiTheme="minorHAnsi" w:hAnsiTheme="minorHAnsi" w:cstheme="minorHAnsi"/>
          <w:sz w:val="20"/>
          <w:szCs w:val="20"/>
          <w:lang w:val="en-US"/>
        </w:rPr>
        <w:t xml:space="preserve"> </w:t>
      </w:r>
      <w:proofErr w:type="spellStart"/>
      <w:r w:rsidRPr="00113D33">
        <w:rPr>
          <w:rFonts w:asciiTheme="minorHAnsi" w:hAnsiTheme="minorHAnsi" w:cstheme="minorHAnsi"/>
          <w:sz w:val="20"/>
          <w:szCs w:val="20"/>
          <w:lang w:val="en-US"/>
        </w:rPr>
        <w:t>Tahir</w:t>
      </w:r>
      <w:proofErr w:type="spellEnd"/>
      <w:r w:rsidRPr="00113D33">
        <w:rPr>
          <w:rFonts w:asciiTheme="minorHAnsi" w:hAnsiTheme="minorHAnsi" w:cstheme="minorHAnsi"/>
          <w:sz w:val="20"/>
          <w:szCs w:val="20"/>
          <w:lang w:val="en-US"/>
        </w:rPr>
        <w:t xml:space="preserve"> </w:t>
      </w:r>
      <w:proofErr w:type="spellStart"/>
      <w:r w:rsidRPr="00113D33">
        <w:rPr>
          <w:rFonts w:asciiTheme="minorHAnsi" w:hAnsiTheme="minorHAnsi" w:cstheme="minorHAnsi"/>
          <w:sz w:val="20"/>
          <w:szCs w:val="20"/>
          <w:lang w:val="en-US"/>
        </w:rPr>
        <w:t>Salie</w:t>
      </w:r>
      <w:proofErr w:type="spellEnd"/>
      <w:r w:rsidRPr="00113D33">
        <w:rPr>
          <w:rFonts w:asciiTheme="minorHAnsi" w:hAnsiTheme="minorHAnsi" w:cstheme="minorHAnsi"/>
          <w:sz w:val="20"/>
          <w:szCs w:val="20"/>
          <w:lang w:val="en-US"/>
        </w:rPr>
        <w:t xml:space="preserve"> is a South African Citizen who holds a Masters Degree from Stanford University, California. He has provided business consultancies to private and public sector institutions focusing on South-east Asia. </w:t>
      </w:r>
      <w:proofErr w:type="spellStart"/>
      <w:r w:rsidRPr="00113D33">
        <w:rPr>
          <w:rFonts w:asciiTheme="minorHAnsi" w:hAnsiTheme="minorHAnsi" w:cstheme="minorHAnsi"/>
          <w:sz w:val="20"/>
          <w:szCs w:val="20"/>
          <w:lang w:val="en-US"/>
        </w:rPr>
        <w:t>Mr</w:t>
      </w:r>
      <w:proofErr w:type="spellEnd"/>
      <w:r w:rsidRPr="00113D33">
        <w:rPr>
          <w:rFonts w:asciiTheme="minorHAnsi" w:hAnsiTheme="minorHAnsi" w:cstheme="minorHAnsi"/>
          <w:sz w:val="20"/>
          <w:szCs w:val="20"/>
          <w:lang w:val="en-US"/>
        </w:rPr>
        <w:t xml:space="preserve"> </w:t>
      </w:r>
      <w:proofErr w:type="spellStart"/>
      <w:r w:rsidRPr="00113D33">
        <w:rPr>
          <w:rFonts w:asciiTheme="minorHAnsi" w:hAnsiTheme="minorHAnsi" w:cstheme="minorHAnsi"/>
          <w:sz w:val="20"/>
          <w:szCs w:val="20"/>
          <w:lang w:val="en-US"/>
        </w:rPr>
        <w:t>Salie</w:t>
      </w:r>
      <w:proofErr w:type="spellEnd"/>
      <w:r w:rsidRPr="00113D33">
        <w:rPr>
          <w:rFonts w:asciiTheme="minorHAnsi" w:hAnsiTheme="minorHAnsi" w:cstheme="minorHAnsi"/>
          <w:sz w:val="20"/>
          <w:szCs w:val="20"/>
          <w:lang w:val="en-US"/>
        </w:rPr>
        <w:t xml:space="preserve"> serves on the Board of Governors of the International Business Forum (IBF) based in Istanbul, and served as Special Advisor to the Western Cape Premier. He became a member of the Board of Trustees of Islamic Relief Worldwide in 2008.</w:t>
      </w:r>
    </w:p>
    <w:p w:rsidR="00113D33" w:rsidRPr="00113D33" w:rsidRDefault="00113D33" w:rsidP="00F2151E">
      <w:pPr>
        <w:spacing w:before="120" w:after="0"/>
        <w:jc w:val="both"/>
        <w:rPr>
          <w:rFonts w:asciiTheme="minorHAnsi" w:hAnsiTheme="minorHAnsi" w:cstheme="minorHAnsi"/>
          <w:sz w:val="20"/>
          <w:szCs w:val="20"/>
          <w:lang w:val="en-US"/>
        </w:rPr>
      </w:pPr>
    </w:p>
    <w:p w:rsidR="00AC77A9" w:rsidRPr="00F2151E" w:rsidRDefault="00C668F8" w:rsidP="00F2151E">
      <w:pPr>
        <w:pBdr>
          <w:top w:val="single" w:sz="4" w:space="1" w:color="auto"/>
          <w:bottom w:val="single" w:sz="4" w:space="1" w:color="auto"/>
        </w:pBdr>
        <w:autoSpaceDE w:val="0"/>
        <w:autoSpaceDN w:val="0"/>
        <w:adjustRightInd w:val="0"/>
        <w:spacing w:before="120" w:after="0"/>
        <w:jc w:val="both"/>
        <w:rPr>
          <w:rFonts w:asciiTheme="minorHAnsi" w:hAnsiTheme="minorHAnsi" w:cstheme="minorHAnsi"/>
          <w:b/>
          <w:bCs/>
          <w:lang w:val="en-US"/>
        </w:rPr>
      </w:pPr>
      <w:proofErr w:type="spellStart"/>
      <w:r w:rsidRPr="00F2151E">
        <w:rPr>
          <w:rFonts w:asciiTheme="minorHAnsi" w:hAnsiTheme="minorHAnsi" w:cstheme="minorHAnsi"/>
          <w:b/>
          <w:bCs/>
          <w:lang w:val="en-US"/>
        </w:rPr>
        <w:t>S</w:t>
      </w:r>
      <w:r w:rsidR="00F52480" w:rsidRPr="00F2151E">
        <w:rPr>
          <w:rFonts w:asciiTheme="minorHAnsi" w:hAnsiTheme="minorHAnsi" w:cstheme="minorHAnsi"/>
          <w:b/>
          <w:bCs/>
          <w:lang w:val="en-US"/>
        </w:rPr>
        <w:t>arr</w:t>
      </w:r>
      <w:proofErr w:type="spellEnd"/>
      <w:r w:rsidRPr="00F2151E">
        <w:rPr>
          <w:rFonts w:asciiTheme="minorHAnsi" w:hAnsiTheme="minorHAnsi" w:cstheme="minorHAnsi"/>
          <w:b/>
          <w:bCs/>
          <w:lang w:val="en-US"/>
        </w:rPr>
        <w:t xml:space="preserve"> Papa </w:t>
      </w:r>
      <w:proofErr w:type="spellStart"/>
      <w:r w:rsidRPr="00F2151E">
        <w:rPr>
          <w:rFonts w:asciiTheme="minorHAnsi" w:hAnsiTheme="minorHAnsi" w:cstheme="minorHAnsi"/>
          <w:b/>
          <w:bCs/>
          <w:lang w:val="en-US"/>
        </w:rPr>
        <w:t>Amadou</w:t>
      </w:r>
      <w:proofErr w:type="spellEnd"/>
      <w:r w:rsidR="007E406F" w:rsidRPr="00F2151E">
        <w:rPr>
          <w:rFonts w:asciiTheme="minorHAnsi" w:hAnsiTheme="minorHAnsi" w:cstheme="minorHAnsi"/>
          <w:b/>
          <w:bCs/>
          <w:lang w:val="en-US"/>
        </w:rPr>
        <w:t xml:space="preserve">, </w:t>
      </w:r>
      <w:r w:rsidR="00AC77A9" w:rsidRPr="00F2151E">
        <w:rPr>
          <w:rFonts w:asciiTheme="minorHAnsi" w:hAnsiTheme="minorHAnsi" w:cstheme="minorHAnsi"/>
          <w:b/>
          <w:bCs/>
          <w:lang w:val="en-US"/>
        </w:rPr>
        <w:t xml:space="preserve">Adviser, Regional Cooperation Africa, </w:t>
      </w:r>
      <w:r w:rsidR="008128C7" w:rsidRPr="00F2151E">
        <w:rPr>
          <w:rFonts w:asciiTheme="minorHAnsi" w:hAnsiTheme="minorHAnsi" w:cstheme="minorHAnsi"/>
          <w:b/>
          <w:bCs/>
          <w:lang w:val="en-US"/>
        </w:rPr>
        <w:t xml:space="preserve">Policy </w:t>
      </w:r>
      <w:r w:rsidR="00F2151E">
        <w:rPr>
          <w:rFonts w:asciiTheme="minorHAnsi" w:hAnsiTheme="minorHAnsi" w:cstheme="minorHAnsi"/>
          <w:b/>
          <w:bCs/>
          <w:lang w:val="en-US"/>
        </w:rPr>
        <w:t>D</w:t>
      </w:r>
      <w:r w:rsidR="008128C7" w:rsidRPr="00F2151E">
        <w:rPr>
          <w:rFonts w:asciiTheme="minorHAnsi" w:hAnsiTheme="minorHAnsi" w:cstheme="minorHAnsi"/>
          <w:b/>
          <w:bCs/>
          <w:lang w:val="en-US"/>
        </w:rPr>
        <w:t xml:space="preserve">ialogue </w:t>
      </w:r>
      <w:r w:rsidR="00F2151E">
        <w:rPr>
          <w:rFonts w:asciiTheme="minorHAnsi" w:hAnsiTheme="minorHAnsi" w:cstheme="minorHAnsi"/>
          <w:b/>
          <w:bCs/>
          <w:lang w:val="en-US"/>
        </w:rPr>
        <w:t>D</w:t>
      </w:r>
      <w:r w:rsidR="008128C7" w:rsidRPr="00F2151E">
        <w:rPr>
          <w:rFonts w:asciiTheme="minorHAnsi" w:hAnsiTheme="minorHAnsi" w:cstheme="minorHAnsi"/>
          <w:b/>
          <w:bCs/>
          <w:lang w:val="en-US"/>
        </w:rPr>
        <w:t xml:space="preserve">ivision, OECD </w:t>
      </w:r>
      <w:r w:rsidR="00AC77A9" w:rsidRPr="00F2151E">
        <w:rPr>
          <w:rFonts w:asciiTheme="minorHAnsi" w:hAnsiTheme="minorHAnsi" w:cstheme="minorHAnsi"/>
          <w:b/>
          <w:bCs/>
          <w:lang w:val="en-US"/>
        </w:rPr>
        <w:t>Development Centre</w:t>
      </w:r>
    </w:p>
    <w:p w:rsidR="00C23041" w:rsidRPr="00F2151E" w:rsidRDefault="00AC77A9" w:rsidP="006A7E21">
      <w:pPr>
        <w:pStyle w:val="NormalWeb"/>
        <w:spacing w:before="120" w:beforeAutospacing="0" w:after="0" w:afterAutospacing="0" w:line="276" w:lineRule="auto"/>
        <w:jc w:val="both"/>
        <w:rPr>
          <w:rFonts w:asciiTheme="minorHAnsi" w:hAnsiTheme="minorHAnsi" w:cstheme="minorHAnsi"/>
          <w:sz w:val="20"/>
          <w:szCs w:val="20"/>
          <w:lang w:val="en-US"/>
        </w:rPr>
      </w:pPr>
      <w:r w:rsidRPr="00F2151E">
        <w:rPr>
          <w:rFonts w:asciiTheme="minorHAnsi" w:hAnsiTheme="minorHAnsi" w:cstheme="minorHAnsi"/>
          <w:sz w:val="20"/>
          <w:szCs w:val="20"/>
          <w:lang w:val="en-US"/>
        </w:rPr>
        <w:t xml:space="preserve">Papa </w:t>
      </w:r>
      <w:proofErr w:type="spellStart"/>
      <w:r w:rsidRPr="00F2151E">
        <w:rPr>
          <w:rFonts w:asciiTheme="minorHAnsi" w:hAnsiTheme="minorHAnsi" w:cstheme="minorHAnsi"/>
          <w:sz w:val="20"/>
          <w:szCs w:val="20"/>
          <w:lang w:val="en-US"/>
        </w:rPr>
        <w:t>Amadou</w:t>
      </w:r>
      <w:proofErr w:type="spellEnd"/>
      <w:r w:rsidRPr="00F2151E">
        <w:rPr>
          <w:rFonts w:asciiTheme="minorHAnsi" w:hAnsiTheme="minorHAnsi" w:cstheme="minorHAnsi"/>
          <w:sz w:val="20"/>
          <w:szCs w:val="20"/>
          <w:lang w:val="en-US"/>
        </w:rPr>
        <w:t xml:space="preserve"> </w:t>
      </w:r>
      <w:proofErr w:type="spellStart"/>
      <w:r w:rsidRPr="00F2151E">
        <w:rPr>
          <w:rFonts w:asciiTheme="minorHAnsi" w:hAnsiTheme="minorHAnsi" w:cstheme="minorHAnsi"/>
          <w:sz w:val="20"/>
          <w:szCs w:val="20"/>
          <w:lang w:val="en-US"/>
        </w:rPr>
        <w:t>Sarr</w:t>
      </w:r>
      <w:proofErr w:type="spellEnd"/>
      <w:r w:rsidRPr="00F2151E">
        <w:rPr>
          <w:rFonts w:asciiTheme="minorHAnsi" w:hAnsiTheme="minorHAnsi" w:cstheme="minorHAnsi"/>
          <w:sz w:val="20"/>
          <w:szCs w:val="20"/>
          <w:lang w:val="en-US"/>
        </w:rPr>
        <w:t xml:space="preserve"> is the Advisor for Regional Cooperation, Africa &amp; MENA at the Development Centre of the </w:t>
      </w:r>
      <w:r w:rsidR="00F2151E" w:rsidRPr="00F2151E">
        <w:rPr>
          <w:rFonts w:asciiTheme="minorHAnsi" w:hAnsiTheme="minorHAnsi" w:cstheme="minorHAnsi"/>
          <w:sz w:val="20"/>
          <w:szCs w:val="20"/>
          <w:lang w:val="en-US"/>
        </w:rPr>
        <w:t>Organization</w:t>
      </w:r>
      <w:r w:rsidRPr="00F2151E">
        <w:rPr>
          <w:rFonts w:asciiTheme="minorHAnsi" w:hAnsiTheme="minorHAnsi" w:cstheme="minorHAnsi"/>
          <w:sz w:val="20"/>
          <w:szCs w:val="20"/>
          <w:lang w:val="en-US"/>
        </w:rPr>
        <w:t xml:space="preserve"> for Economic Cooperation and Development (OECD) where he is in charge of Policy dialogue and strategic</w:t>
      </w:r>
      <w:r w:rsidR="006A7E21">
        <w:rPr>
          <w:rFonts w:asciiTheme="minorHAnsi" w:hAnsiTheme="minorHAnsi" w:cstheme="minorHAnsi"/>
          <w:sz w:val="20"/>
          <w:szCs w:val="20"/>
          <w:lang w:val="en-US"/>
        </w:rPr>
        <w:t xml:space="preserve"> </w:t>
      </w:r>
      <w:r w:rsidRPr="00F2151E">
        <w:rPr>
          <w:rFonts w:asciiTheme="minorHAnsi" w:hAnsiTheme="minorHAnsi" w:cstheme="minorHAnsi"/>
          <w:sz w:val="20"/>
          <w:szCs w:val="20"/>
          <w:lang w:val="en-US"/>
        </w:rPr>
        <w:t xml:space="preserve">partnerships with Africa (governments, regional </w:t>
      </w:r>
      <w:r w:rsidR="006A7E21" w:rsidRPr="00F2151E">
        <w:rPr>
          <w:rFonts w:asciiTheme="minorHAnsi" w:hAnsiTheme="minorHAnsi" w:cstheme="minorHAnsi"/>
          <w:sz w:val="20"/>
          <w:szCs w:val="20"/>
          <w:lang w:val="en-US"/>
        </w:rPr>
        <w:t>organizations</w:t>
      </w:r>
      <w:r w:rsidRPr="00F2151E">
        <w:rPr>
          <w:rFonts w:asciiTheme="minorHAnsi" w:hAnsiTheme="minorHAnsi" w:cstheme="minorHAnsi"/>
          <w:sz w:val="20"/>
          <w:szCs w:val="20"/>
          <w:lang w:val="en-US"/>
        </w:rPr>
        <w:t xml:space="preserve">, private sector and Civil Society </w:t>
      </w:r>
      <w:r w:rsidR="006A7E21" w:rsidRPr="00F2151E">
        <w:rPr>
          <w:rFonts w:asciiTheme="minorHAnsi" w:hAnsiTheme="minorHAnsi" w:cstheme="minorHAnsi"/>
          <w:sz w:val="20"/>
          <w:szCs w:val="20"/>
          <w:lang w:val="en-US"/>
        </w:rPr>
        <w:t>Organizations</w:t>
      </w:r>
      <w:r w:rsidRPr="00F2151E">
        <w:rPr>
          <w:rFonts w:asciiTheme="minorHAnsi" w:hAnsiTheme="minorHAnsi" w:cstheme="minorHAnsi"/>
          <w:sz w:val="20"/>
          <w:szCs w:val="20"/>
          <w:lang w:val="en-US"/>
        </w:rPr>
        <w:t xml:space="preserve">). Papa has primarily been Junior Policy Analyst and Research Associate at the Development </w:t>
      </w:r>
      <w:r w:rsidR="006A7E21" w:rsidRPr="00F2151E">
        <w:rPr>
          <w:rFonts w:asciiTheme="minorHAnsi" w:hAnsiTheme="minorHAnsi" w:cstheme="minorHAnsi"/>
          <w:sz w:val="20"/>
          <w:szCs w:val="20"/>
          <w:lang w:val="en-US"/>
        </w:rPr>
        <w:t>centre’s Africa</w:t>
      </w:r>
      <w:r w:rsidRPr="00F2151E">
        <w:rPr>
          <w:rFonts w:asciiTheme="minorHAnsi" w:hAnsiTheme="minorHAnsi" w:cstheme="minorHAnsi"/>
          <w:sz w:val="20"/>
          <w:szCs w:val="20"/>
          <w:lang w:val="en-US"/>
        </w:rPr>
        <w:t xml:space="preserve"> Desk &amp; Partnerships </w:t>
      </w:r>
      <w:r w:rsidR="006A7E21">
        <w:rPr>
          <w:rFonts w:asciiTheme="minorHAnsi" w:hAnsiTheme="minorHAnsi" w:cstheme="minorHAnsi"/>
          <w:sz w:val="20"/>
          <w:szCs w:val="20"/>
          <w:lang w:val="en-US"/>
        </w:rPr>
        <w:t>D</w:t>
      </w:r>
      <w:r w:rsidRPr="00F2151E">
        <w:rPr>
          <w:rFonts w:asciiTheme="minorHAnsi" w:hAnsiTheme="minorHAnsi" w:cstheme="minorHAnsi"/>
          <w:sz w:val="20"/>
          <w:szCs w:val="20"/>
          <w:lang w:val="en-US"/>
        </w:rPr>
        <w:t xml:space="preserve">ivision. </w:t>
      </w:r>
    </w:p>
    <w:p w:rsidR="00AC77A9" w:rsidRPr="00F2151E" w:rsidRDefault="00AC77A9"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F2151E">
        <w:rPr>
          <w:rFonts w:asciiTheme="minorHAnsi" w:hAnsiTheme="minorHAnsi" w:cstheme="minorHAnsi"/>
          <w:sz w:val="20"/>
          <w:szCs w:val="20"/>
          <w:lang w:val="en-US"/>
        </w:rPr>
        <w:t>Mr</w:t>
      </w:r>
      <w:r w:rsidR="006A7E21">
        <w:rPr>
          <w:rFonts w:asciiTheme="minorHAnsi" w:hAnsiTheme="minorHAnsi" w:cstheme="minorHAnsi"/>
          <w:sz w:val="20"/>
          <w:szCs w:val="20"/>
          <w:lang w:val="en-US"/>
        </w:rPr>
        <w:t>.</w:t>
      </w:r>
      <w:r w:rsidRPr="00F2151E">
        <w:rPr>
          <w:rFonts w:asciiTheme="minorHAnsi" w:hAnsiTheme="minorHAnsi" w:cstheme="minorHAnsi"/>
          <w:sz w:val="20"/>
          <w:szCs w:val="20"/>
          <w:lang w:val="en-US"/>
        </w:rPr>
        <w:t xml:space="preserve"> </w:t>
      </w:r>
      <w:proofErr w:type="spellStart"/>
      <w:r w:rsidRPr="00F2151E">
        <w:rPr>
          <w:rFonts w:asciiTheme="minorHAnsi" w:hAnsiTheme="minorHAnsi" w:cstheme="minorHAnsi"/>
          <w:sz w:val="20"/>
          <w:szCs w:val="20"/>
          <w:lang w:val="en-US"/>
        </w:rPr>
        <w:t>Sarr</w:t>
      </w:r>
      <w:proofErr w:type="spellEnd"/>
      <w:r w:rsidRPr="00F2151E">
        <w:rPr>
          <w:rFonts w:asciiTheme="minorHAnsi" w:hAnsiTheme="minorHAnsi" w:cstheme="minorHAnsi"/>
          <w:sz w:val="20"/>
          <w:szCs w:val="20"/>
          <w:lang w:val="en-US"/>
        </w:rPr>
        <w:t xml:space="preserve"> holds postgraduate degrees from Sciences-Po Paris (Master of Public Affairs) and the</w:t>
      </w:r>
      <w:r w:rsidR="00C23041" w:rsidRPr="00F2151E">
        <w:rPr>
          <w:rFonts w:asciiTheme="minorHAnsi" w:hAnsiTheme="minorHAnsi" w:cstheme="minorHAnsi"/>
          <w:sz w:val="20"/>
          <w:szCs w:val="20"/>
          <w:lang w:val="en-US"/>
        </w:rPr>
        <w:t xml:space="preserve"> </w:t>
      </w:r>
      <w:proofErr w:type="spellStart"/>
      <w:r w:rsidRPr="006A7E21">
        <w:rPr>
          <w:rFonts w:asciiTheme="minorHAnsi" w:hAnsiTheme="minorHAnsi" w:cstheme="minorHAnsi"/>
          <w:i/>
          <w:iCs/>
          <w:sz w:val="20"/>
          <w:szCs w:val="20"/>
          <w:lang w:val="en-US"/>
        </w:rPr>
        <w:t>École</w:t>
      </w:r>
      <w:proofErr w:type="spellEnd"/>
      <w:r w:rsidRPr="006A7E21">
        <w:rPr>
          <w:rFonts w:asciiTheme="minorHAnsi" w:hAnsiTheme="minorHAnsi" w:cstheme="minorHAnsi"/>
          <w:i/>
          <w:iCs/>
          <w:sz w:val="20"/>
          <w:szCs w:val="20"/>
          <w:lang w:val="en-US"/>
        </w:rPr>
        <w:t xml:space="preserve"> des </w:t>
      </w:r>
      <w:proofErr w:type="spellStart"/>
      <w:r w:rsidRPr="006A7E21">
        <w:rPr>
          <w:rFonts w:asciiTheme="minorHAnsi" w:hAnsiTheme="minorHAnsi" w:cstheme="minorHAnsi"/>
          <w:i/>
          <w:iCs/>
          <w:sz w:val="20"/>
          <w:szCs w:val="20"/>
          <w:lang w:val="en-US"/>
        </w:rPr>
        <w:t>Hautes</w:t>
      </w:r>
      <w:proofErr w:type="spellEnd"/>
      <w:r w:rsidRPr="006A7E21">
        <w:rPr>
          <w:rFonts w:asciiTheme="minorHAnsi" w:hAnsiTheme="minorHAnsi" w:cstheme="minorHAnsi"/>
          <w:i/>
          <w:iCs/>
          <w:sz w:val="20"/>
          <w:szCs w:val="20"/>
          <w:lang w:val="en-US"/>
        </w:rPr>
        <w:t xml:space="preserve"> Etudes en Sciences </w:t>
      </w:r>
      <w:proofErr w:type="spellStart"/>
      <w:r w:rsidRPr="006A7E21">
        <w:rPr>
          <w:rFonts w:asciiTheme="minorHAnsi" w:hAnsiTheme="minorHAnsi" w:cstheme="minorHAnsi"/>
          <w:i/>
          <w:iCs/>
          <w:sz w:val="20"/>
          <w:szCs w:val="20"/>
          <w:lang w:val="en-US"/>
        </w:rPr>
        <w:t>Sociales</w:t>
      </w:r>
      <w:proofErr w:type="spellEnd"/>
      <w:r w:rsidRPr="006A7E21">
        <w:rPr>
          <w:rFonts w:asciiTheme="minorHAnsi" w:hAnsiTheme="minorHAnsi" w:cstheme="minorHAnsi"/>
          <w:i/>
          <w:iCs/>
          <w:sz w:val="20"/>
          <w:szCs w:val="20"/>
          <w:lang w:val="en-US"/>
        </w:rPr>
        <w:t xml:space="preserve"> - EHESS</w:t>
      </w:r>
      <w:r w:rsidRPr="00F2151E">
        <w:rPr>
          <w:rFonts w:asciiTheme="minorHAnsi" w:hAnsiTheme="minorHAnsi" w:cstheme="minorHAnsi"/>
          <w:sz w:val="20"/>
          <w:szCs w:val="20"/>
          <w:lang w:val="en-US"/>
        </w:rPr>
        <w:t xml:space="preserve"> Paris (Master in Comparative Development Studies/Economics), where he is currently writing a </w:t>
      </w:r>
      <w:proofErr w:type="spellStart"/>
      <w:r w:rsidRPr="00F2151E">
        <w:rPr>
          <w:rFonts w:asciiTheme="minorHAnsi" w:hAnsiTheme="minorHAnsi" w:cstheme="minorHAnsi"/>
          <w:sz w:val="20"/>
          <w:szCs w:val="20"/>
          <w:lang w:val="en-US"/>
        </w:rPr>
        <w:t>Phd</w:t>
      </w:r>
      <w:proofErr w:type="spellEnd"/>
      <w:r w:rsidRPr="00F2151E">
        <w:rPr>
          <w:rFonts w:asciiTheme="minorHAnsi" w:hAnsiTheme="minorHAnsi" w:cstheme="minorHAnsi"/>
          <w:sz w:val="20"/>
          <w:szCs w:val="20"/>
          <w:lang w:val="en-US"/>
        </w:rPr>
        <w:t xml:space="preserve"> dissertation on public policy, migration and development in Africa. He also holds a graduate degree in development studies from Sorbonne University. </w:t>
      </w:r>
    </w:p>
    <w:p w:rsidR="00AC77A9" w:rsidRPr="009A7B2C" w:rsidRDefault="00AC77A9" w:rsidP="00777979">
      <w:pPr>
        <w:autoSpaceDE w:val="0"/>
        <w:autoSpaceDN w:val="0"/>
        <w:adjustRightInd w:val="0"/>
        <w:spacing w:before="120" w:after="0"/>
        <w:jc w:val="both"/>
        <w:rPr>
          <w:rFonts w:asciiTheme="minorHAnsi" w:hAnsiTheme="minorHAnsi" w:cstheme="minorHAnsi"/>
          <w:color w:val="C00000"/>
          <w:sz w:val="20"/>
          <w:szCs w:val="20"/>
          <w:lang w:val="en-US"/>
        </w:rPr>
      </w:pPr>
    </w:p>
    <w:p w:rsidR="00C668F8" w:rsidRPr="006A7E21" w:rsidRDefault="00C668F8" w:rsidP="00777979">
      <w:pPr>
        <w:pBdr>
          <w:top w:val="single" w:sz="4" w:space="1" w:color="auto"/>
          <w:bottom w:val="single" w:sz="4" w:space="1" w:color="auto"/>
        </w:pBdr>
        <w:spacing w:before="120" w:after="0"/>
        <w:rPr>
          <w:rFonts w:asciiTheme="minorHAnsi" w:hAnsiTheme="minorHAnsi" w:cstheme="minorHAnsi"/>
          <w:b/>
          <w:bCs/>
        </w:rPr>
      </w:pPr>
      <w:proofErr w:type="spellStart"/>
      <w:r w:rsidRPr="006A7E21">
        <w:rPr>
          <w:rFonts w:asciiTheme="minorHAnsi" w:hAnsiTheme="minorHAnsi" w:cstheme="minorHAnsi"/>
          <w:b/>
          <w:bCs/>
        </w:rPr>
        <w:t>Sijilmassi</w:t>
      </w:r>
      <w:proofErr w:type="spellEnd"/>
      <w:r w:rsidRPr="006A7E21">
        <w:rPr>
          <w:rFonts w:asciiTheme="minorHAnsi" w:hAnsiTheme="minorHAnsi" w:cstheme="minorHAnsi"/>
          <w:b/>
          <w:bCs/>
        </w:rPr>
        <w:t xml:space="preserve"> Tarik</w:t>
      </w:r>
      <w:r w:rsidR="007E406F" w:rsidRPr="006A7E21">
        <w:rPr>
          <w:rFonts w:asciiTheme="minorHAnsi" w:hAnsiTheme="minorHAnsi" w:cstheme="minorHAnsi"/>
          <w:b/>
          <w:bCs/>
        </w:rPr>
        <w:t xml:space="preserve">, </w:t>
      </w:r>
      <w:r w:rsidRPr="006A7E21">
        <w:rPr>
          <w:rFonts w:asciiTheme="minorHAnsi" w:hAnsiTheme="minorHAnsi" w:cstheme="minorHAnsi"/>
          <w:b/>
          <w:bCs/>
        </w:rPr>
        <w:t>Président du Directoire du Crédit Agricole du Maroc</w:t>
      </w:r>
    </w:p>
    <w:p w:rsidR="0098535B" w:rsidRPr="009A7B2C" w:rsidRDefault="0098535B" w:rsidP="006A7E21">
      <w:pPr>
        <w:pStyle w:val="NormalWeb"/>
        <w:spacing w:before="120" w:beforeAutospacing="0" w:after="0" w:afterAutospacing="0" w:line="276" w:lineRule="auto"/>
        <w:jc w:val="both"/>
        <w:rPr>
          <w:rFonts w:asciiTheme="minorHAnsi" w:hAnsiTheme="minorHAnsi" w:cstheme="minorHAnsi"/>
          <w:sz w:val="20"/>
          <w:szCs w:val="20"/>
        </w:rPr>
      </w:pPr>
      <w:r w:rsidRPr="004F3E6C">
        <w:rPr>
          <w:rFonts w:asciiTheme="minorHAnsi" w:hAnsiTheme="minorHAnsi" w:cstheme="minorHAnsi"/>
          <w:sz w:val="20"/>
          <w:szCs w:val="20"/>
        </w:rPr>
        <w:lastRenderedPageBreak/>
        <w:t xml:space="preserve">Natif de Rabat, Tarik </w:t>
      </w:r>
      <w:proofErr w:type="spellStart"/>
      <w:r w:rsidRPr="004F3E6C">
        <w:rPr>
          <w:rFonts w:asciiTheme="minorHAnsi" w:hAnsiTheme="minorHAnsi" w:cstheme="minorHAnsi"/>
          <w:sz w:val="20"/>
          <w:szCs w:val="20"/>
        </w:rPr>
        <w:t>Sijilmassi</w:t>
      </w:r>
      <w:proofErr w:type="spellEnd"/>
      <w:r w:rsidRPr="004F3E6C">
        <w:rPr>
          <w:rFonts w:asciiTheme="minorHAnsi" w:hAnsiTheme="minorHAnsi" w:cstheme="minorHAnsi"/>
          <w:sz w:val="20"/>
          <w:szCs w:val="20"/>
        </w:rPr>
        <w:t xml:space="preserve"> est diplômé de HEC, France. </w:t>
      </w:r>
      <w:r w:rsidRPr="009A7B2C">
        <w:rPr>
          <w:rFonts w:asciiTheme="minorHAnsi" w:hAnsiTheme="minorHAnsi" w:cstheme="minorHAnsi"/>
          <w:sz w:val="20"/>
          <w:szCs w:val="20"/>
        </w:rPr>
        <w:t xml:space="preserve">Il débute sa carrière à la Banque </w:t>
      </w:r>
      <w:r w:rsidR="006A7E21">
        <w:rPr>
          <w:rFonts w:asciiTheme="minorHAnsi" w:hAnsiTheme="minorHAnsi" w:cstheme="minorHAnsi"/>
          <w:sz w:val="20"/>
          <w:szCs w:val="20"/>
        </w:rPr>
        <w:t>C</w:t>
      </w:r>
      <w:r w:rsidRPr="009A7B2C">
        <w:rPr>
          <w:rFonts w:asciiTheme="minorHAnsi" w:hAnsiTheme="minorHAnsi" w:cstheme="minorHAnsi"/>
          <w:sz w:val="20"/>
          <w:szCs w:val="20"/>
        </w:rPr>
        <w:t xml:space="preserve">ommerciale du Maroc (BCM) </w:t>
      </w:r>
      <w:r w:rsidR="00852217" w:rsidRPr="009A7B2C">
        <w:rPr>
          <w:rFonts w:asciiTheme="minorHAnsi" w:hAnsiTheme="minorHAnsi" w:cstheme="minorHAnsi"/>
          <w:sz w:val="20"/>
          <w:szCs w:val="20"/>
        </w:rPr>
        <w:t xml:space="preserve">en </w:t>
      </w:r>
      <w:r w:rsidRPr="009A7B2C">
        <w:rPr>
          <w:rFonts w:asciiTheme="minorHAnsi" w:hAnsiTheme="minorHAnsi" w:cstheme="minorHAnsi"/>
          <w:sz w:val="20"/>
          <w:szCs w:val="20"/>
        </w:rPr>
        <w:t>1986</w:t>
      </w:r>
      <w:r w:rsidR="00852217" w:rsidRPr="009A7B2C">
        <w:rPr>
          <w:rFonts w:asciiTheme="minorHAnsi" w:hAnsiTheme="minorHAnsi" w:cstheme="minorHAnsi"/>
          <w:sz w:val="20"/>
          <w:szCs w:val="20"/>
        </w:rPr>
        <w:t xml:space="preserve">. </w:t>
      </w:r>
      <w:r w:rsidRPr="009A7B2C">
        <w:rPr>
          <w:rFonts w:asciiTheme="minorHAnsi" w:hAnsiTheme="minorHAnsi" w:cstheme="minorHAnsi"/>
          <w:sz w:val="20"/>
          <w:szCs w:val="20"/>
        </w:rPr>
        <w:t xml:space="preserve">En 2001, il se voit confier la </w:t>
      </w:r>
      <w:r w:rsidR="006A7E21">
        <w:rPr>
          <w:rFonts w:asciiTheme="minorHAnsi" w:hAnsiTheme="minorHAnsi" w:cstheme="minorHAnsi"/>
          <w:sz w:val="20"/>
          <w:szCs w:val="20"/>
        </w:rPr>
        <w:t>D</w:t>
      </w:r>
      <w:r w:rsidRPr="009A7B2C">
        <w:rPr>
          <w:rFonts w:asciiTheme="minorHAnsi" w:hAnsiTheme="minorHAnsi" w:cstheme="minorHAnsi"/>
          <w:sz w:val="20"/>
          <w:szCs w:val="20"/>
        </w:rPr>
        <w:t>irecti</w:t>
      </w:r>
      <w:r w:rsidR="006A7E21">
        <w:rPr>
          <w:rFonts w:asciiTheme="minorHAnsi" w:hAnsiTheme="minorHAnsi" w:cstheme="minorHAnsi"/>
          <w:sz w:val="20"/>
          <w:szCs w:val="20"/>
        </w:rPr>
        <w:t>on du pôle clientèle du Crédit A</w:t>
      </w:r>
      <w:r w:rsidRPr="009A7B2C">
        <w:rPr>
          <w:rFonts w:asciiTheme="minorHAnsi" w:hAnsiTheme="minorHAnsi" w:cstheme="minorHAnsi"/>
          <w:sz w:val="20"/>
          <w:szCs w:val="20"/>
        </w:rPr>
        <w:t xml:space="preserve">gricole. En 2003, il </w:t>
      </w:r>
      <w:r w:rsidR="00852217" w:rsidRPr="009A7B2C">
        <w:rPr>
          <w:rFonts w:asciiTheme="minorHAnsi" w:hAnsiTheme="minorHAnsi" w:cstheme="minorHAnsi"/>
          <w:sz w:val="20"/>
          <w:szCs w:val="20"/>
        </w:rPr>
        <w:t xml:space="preserve"> </w:t>
      </w:r>
      <w:r w:rsidRPr="009A7B2C">
        <w:rPr>
          <w:rFonts w:asciiTheme="minorHAnsi" w:hAnsiTheme="minorHAnsi" w:cstheme="minorHAnsi"/>
          <w:sz w:val="20"/>
          <w:szCs w:val="20"/>
        </w:rPr>
        <w:t xml:space="preserve">est nommé par le </w:t>
      </w:r>
      <w:r w:rsidR="006A7E21">
        <w:rPr>
          <w:rFonts w:asciiTheme="minorHAnsi" w:hAnsiTheme="minorHAnsi" w:cstheme="minorHAnsi"/>
          <w:sz w:val="20"/>
          <w:szCs w:val="20"/>
        </w:rPr>
        <w:t>R</w:t>
      </w:r>
      <w:r w:rsidRPr="009A7B2C">
        <w:rPr>
          <w:rFonts w:asciiTheme="minorHAnsi" w:hAnsiTheme="minorHAnsi" w:cstheme="minorHAnsi"/>
          <w:sz w:val="20"/>
          <w:szCs w:val="20"/>
        </w:rPr>
        <w:t xml:space="preserve">oi Mohammed VI </w:t>
      </w:r>
      <w:r w:rsidR="006A7E21">
        <w:rPr>
          <w:rFonts w:asciiTheme="minorHAnsi" w:hAnsiTheme="minorHAnsi" w:cstheme="minorHAnsi"/>
          <w:sz w:val="20"/>
          <w:szCs w:val="20"/>
        </w:rPr>
        <w:t>Directeur G</w:t>
      </w:r>
      <w:r w:rsidRPr="009A7B2C">
        <w:rPr>
          <w:rFonts w:asciiTheme="minorHAnsi" w:hAnsiTheme="minorHAnsi" w:cstheme="minorHAnsi"/>
          <w:sz w:val="20"/>
          <w:szCs w:val="20"/>
        </w:rPr>
        <w:t xml:space="preserve">énéral de cette même banque. En 2006, il en </w:t>
      </w:r>
      <w:r w:rsidR="00852217" w:rsidRPr="009A7B2C">
        <w:rPr>
          <w:rFonts w:asciiTheme="minorHAnsi" w:hAnsiTheme="minorHAnsi" w:cstheme="minorHAnsi"/>
          <w:sz w:val="20"/>
          <w:szCs w:val="20"/>
        </w:rPr>
        <w:t>devient le P</w:t>
      </w:r>
      <w:r w:rsidRPr="009A7B2C">
        <w:rPr>
          <w:rFonts w:asciiTheme="minorHAnsi" w:hAnsiTheme="minorHAnsi" w:cstheme="minorHAnsi"/>
          <w:sz w:val="20"/>
          <w:szCs w:val="20"/>
        </w:rPr>
        <w:t xml:space="preserve">résident. </w:t>
      </w:r>
    </w:p>
    <w:p w:rsidR="001C187A" w:rsidRPr="009A7B2C" w:rsidRDefault="001C187A" w:rsidP="00777979">
      <w:pPr>
        <w:autoSpaceDE w:val="0"/>
        <w:autoSpaceDN w:val="0"/>
        <w:adjustRightInd w:val="0"/>
        <w:spacing w:before="120" w:after="0"/>
        <w:rPr>
          <w:rFonts w:asciiTheme="minorHAnsi" w:hAnsiTheme="minorHAnsi" w:cstheme="minorHAnsi"/>
          <w:color w:val="C00000"/>
          <w:sz w:val="20"/>
          <w:szCs w:val="20"/>
        </w:rPr>
      </w:pPr>
    </w:p>
    <w:p w:rsidR="007E406F" w:rsidRPr="006A7E21" w:rsidRDefault="001C187A" w:rsidP="00777979">
      <w:pPr>
        <w:pStyle w:val="NormalWeb"/>
        <w:pBdr>
          <w:top w:val="single" w:sz="4" w:space="1" w:color="auto"/>
          <w:bottom w:val="single" w:sz="4" w:space="1" w:color="auto"/>
        </w:pBdr>
        <w:spacing w:before="120" w:beforeAutospacing="0" w:after="0" w:afterAutospacing="0" w:line="276" w:lineRule="auto"/>
        <w:rPr>
          <w:rFonts w:asciiTheme="minorHAnsi" w:eastAsia="Calibri" w:hAnsiTheme="minorHAnsi" w:cstheme="minorHAnsi"/>
          <w:b/>
          <w:bCs/>
          <w:sz w:val="22"/>
          <w:szCs w:val="22"/>
          <w:lang w:eastAsia="en-US"/>
        </w:rPr>
      </w:pPr>
      <w:proofErr w:type="spellStart"/>
      <w:r w:rsidRPr="006A7E21">
        <w:rPr>
          <w:rFonts w:asciiTheme="minorHAnsi" w:eastAsia="Calibri" w:hAnsiTheme="minorHAnsi" w:cstheme="minorHAnsi"/>
          <w:b/>
          <w:bCs/>
          <w:sz w:val="22"/>
          <w:szCs w:val="22"/>
          <w:lang w:eastAsia="en-US"/>
        </w:rPr>
        <w:t>Soual</w:t>
      </w:r>
      <w:proofErr w:type="spellEnd"/>
      <w:r w:rsidRPr="006A7E21">
        <w:rPr>
          <w:rFonts w:asciiTheme="minorHAnsi" w:eastAsia="Calibri" w:hAnsiTheme="minorHAnsi" w:cstheme="minorHAnsi"/>
          <w:b/>
          <w:bCs/>
          <w:sz w:val="22"/>
          <w:szCs w:val="22"/>
          <w:lang w:eastAsia="en-US"/>
        </w:rPr>
        <w:t xml:space="preserve"> Mohamed, Economiste en chef, Fondation OCP, Maroc</w:t>
      </w:r>
    </w:p>
    <w:p w:rsidR="00381FEF" w:rsidRPr="009A7B2C" w:rsidRDefault="00381FEF" w:rsidP="006A7E21">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Mohamed </w:t>
      </w:r>
      <w:proofErr w:type="spellStart"/>
      <w:r w:rsidR="006A7E21">
        <w:rPr>
          <w:rFonts w:asciiTheme="minorHAnsi" w:hAnsiTheme="minorHAnsi" w:cstheme="minorHAnsi"/>
          <w:sz w:val="20"/>
          <w:szCs w:val="20"/>
        </w:rPr>
        <w:t>Soual</w:t>
      </w:r>
      <w:proofErr w:type="spellEnd"/>
      <w:r w:rsidR="006A7E21">
        <w:rPr>
          <w:rFonts w:asciiTheme="minorHAnsi" w:hAnsiTheme="minorHAnsi" w:cstheme="minorHAnsi"/>
          <w:sz w:val="20"/>
          <w:szCs w:val="20"/>
        </w:rPr>
        <w:t xml:space="preserve"> est ingénieur de l’École Nationale de l’A</w:t>
      </w:r>
      <w:r w:rsidRPr="009A7B2C">
        <w:rPr>
          <w:rFonts w:asciiTheme="minorHAnsi" w:hAnsiTheme="minorHAnsi" w:cstheme="minorHAnsi"/>
          <w:sz w:val="20"/>
          <w:szCs w:val="20"/>
        </w:rPr>
        <w:t xml:space="preserve">viation </w:t>
      </w:r>
      <w:r w:rsidR="006A7E21">
        <w:rPr>
          <w:rFonts w:asciiTheme="minorHAnsi" w:hAnsiTheme="minorHAnsi" w:cstheme="minorHAnsi"/>
          <w:sz w:val="20"/>
          <w:szCs w:val="20"/>
        </w:rPr>
        <w:t>C</w:t>
      </w:r>
      <w:r w:rsidRPr="009A7B2C">
        <w:rPr>
          <w:rFonts w:asciiTheme="minorHAnsi" w:hAnsiTheme="minorHAnsi" w:cstheme="minorHAnsi"/>
          <w:sz w:val="20"/>
          <w:szCs w:val="20"/>
        </w:rPr>
        <w:t>ivile de Toulouse</w:t>
      </w:r>
      <w:r w:rsidR="006A7E21">
        <w:rPr>
          <w:rFonts w:asciiTheme="minorHAnsi" w:hAnsiTheme="minorHAnsi" w:cstheme="minorHAnsi"/>
          <w:sz w:val="20"/>
          <w:szCs w:val="20"/>
        </w:rPr>
        <w:t xml:space="preserve"> </w:t>
      </w:r>
      <w:r w:rsidRPr="009A7B2C">
        <w:rPr>
          <w:rFonts w:asciiTheme="minorHAnsi" w:hAnsiTheme="minorHAnsi" w:cstheme="minorHAnsi"/>
          <w:sz w:val="20"/>
          <w:szCs w:val="20"/>
        </w:rPr>
        <w:t xml:space="preserve">et titulaire du certificat Management Général Avancé HEC Paris. </w:t>
      </w:r>
    </w:p>
    <w:p w:rsidR="00381FEF" w:rsidRPr="009A7B2C" w:rsidRDefault="00381FEF" w:rsidP="006A7E21">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Actuellement, M. </w:t>
      </w:r>
      <w:proofErr w:type="spellStart"/>
      <w:r w:rsidRPr="009A7B2C">
        <w:rPr>
          <w:rFonts w:asciiTheme="minorHAnsi" w:hAnsiTheme="minorHAnsi" w:cstheme="minorHAnsi"/>
          <w:sz w:val="20"/>
          <w:szCs w:val="20"/>
        </w:rPr>
        <w:t>Soual</w:t>
      </w:r>
      <w:proofErr w:type="spellEnd"/>
      <w:r w:rsidRPr="009A7B2C">
        <w:rPr>
          <w:rFonts w:asciiTheme="minorHAnsi" w:hAnsiTheme="minorHAnsi" w:cstheme="minorHAnsi"/>
          <w:sz w:val="20"/>
          <w:szCs w:val="20"/>
        </w:rPr>
        <w:t xml:space="preserve"> est Economiste en </w:t>
      </w:r>
      <w:r w:rsidR="006A7E21">
        <w:rPr>
          <w:rFonts w:asciiTheme="minorHAnsi" w:hAnsiTheme="minorHAnsi" w:cstheme="minorHAnsi"/>
          <w:sz w:val="20"/>
          <w:szCs w:val="20"/>
        </w:rPr>
        <w:t>C</w:t>
      </w:r>
      <w:r w:rsidRPr="009A7B2C">
        <w:rPr>
          <w:rFonts w:asciiTheme="minorHAnsi" w:hAnsiTheme="minorHAnsi" w:cstheme="minorHAnsi"/>
          <w:sz w:val="20"/>
          <w:szCs w:val="20"/>
        </w:rPr>
        <w:t xml:space="preserve">hef à la Fondation OCP. Auparavant, il était </w:t>
      </w:r>
      <w:r w:rsidR="00EA0726" w:rsidRPr="009A7B2C">
        <w:rPr>
          <w:rFonts w:asciiTheme="minorHAnsi" w:hAnsiTheme="minorHAnsi" w:cstheme="minorHAnsi"/>
          <w:sz w:val="20"/>
          <w:szCs w:val="20"/>
        </w:rPr>
        <w:t>Directeur du p</w:t>
      </w:r>
      <w:r w:rsidR="006A7E21">
        <w:rPr>
          <w:rFonts w:asciiTheme="minorHAnsi" w:hAnsiTheme="minorHAnsi" w:cstheme="minorHAnsi"/>
          <w:sz w:val="20"/>
          <w:szCs w:val="20"/>
        </w:rPr>
        <w:t>ôle Dépôts et Consignations du Groupe CDG et membre de son C</w:t>
      </w:r>
      <w:r w:rsidR="00EA0726" w:rsidRPr="009A7B2C">
        <w:rPr>
          <w:rFonts w:asciiTheme="minorHAnsi" w:hAnsiTheme="minorHAnsi" w:cstheme="minorHAnsi"/>
          <w:sz w:val="20"/>
          <w:szCs w:val="20"/>
        </w:rPr>
        <w:t xml:space="preserve">omité de direction générale et, plus récemment,  </w:t>
      </w:r>
      <w:r w:rsidR="006A7E21">
        <w:rPr>
          <w:rFonts w:asciiTheme="minorHAnsi" w:hAnsiTheme="minorHAnsi" w:cstheme="minorHAnsi"/>
          <w:sz w:val="20"/>
          <w:szCs w:val="20"/>
        </w:rPr>
        <w:t>Directeur C</w:t>
      </w:r>
      <w:r w:rsidRPr="009A7B2C">
        <w:rPr>
          <w:rFonts w:asciiTheme="minorHAnsi" w:hAnsiTheme="minorHAnsi" w:cstheme="minorHAnsi"/>
          <w:sz w:val="20"/>
          <w:szCs w:val="20"/>
        </w:rPr>
        <w:t>onseiller du Président Directeur Général de OCP S.A</w:t>
      </w:r>
      <w:r w:rsidR="00EA0726" w:rsidRPr="009A7B2C">
        <w:rPr>
          <w:rFonts w:asciiTheme="minorHAnsi" w:hAnsiTheme="minorHAnsi" w:cstheme="minorHAnsi"/>
          <w:sz w:val="20"/>
          <w:szCs w:val="20"/>
        </w:rPr>
        <w:t>.</w:t>
      </w:r>
    </w:p>
    <w:p w:rsidR="001C187A" w:rsidRPr="009A7B2C" w:rsidRDefault="00381FEF" w:rsidP="006A7E21">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En plus de son engagement politique au sein du PPS</w:t>
      </w:r>
      <w:r w:rsidR="006A7E21">
        <w:rPr>
          <w:rFonts w:asciiTheme="minorHAnsi" w:hAnsiTheme="minorHAnsi" w:cstheme="minorHAnsi"/>
          <w:sz w:val="20"/>
          <w:szCs w:val="20"/>
        </w:rPr>
        <w:t xml:space="preserve"> (Parti du progrès et socialisme)</w:t>
      </w:r>
      <w:r w:rsidRPr="009A7B2C">
        <w:rPr>
          <w:rFonts w:asciiTheme="minorHAnsi" w:hAnsiTheme="minorHAnsi" w:cstheme="minorHAnsi"/>
          <w:sz w:val="20"/>
          <w:szCs w:val="20"/>
        </w:rPr>
        <w:t xml:space="preserve"> en tant que membre du </w:t>
      </w:r>
      <w:r w:rsidR="006A7E21">
        <w:rPr>
          <w:rFonts w:asciiTheme="minorHAnsi" w:hAnsiTheme="minorHAnsi" w:cstheme="minorHAnsi"/>
          <w:sz w:val="20"/>
          <w:szCs w:val="20"/>
        </w:rPr>
        <w:t>B</w:t>
      </w:r>
      <w:r w:rsidRPr="009A7B2C">
        <w:rPr>
          <w:rFonts w:asciiTheme="minorHAnsi" w:hAnsiTheme="minorHAnsi" w:cstheme="minorHAnsi"/>
          <w:sz w:val="20"/>
          <w:szCs w:val="20"/>
        </w:rPr>
        <w:t xml:space="preserve">ureau politique, Mohamed </w:t>
      </w:r>
      <w:proofErr w:type="spellStart"/>
      <w:r w:rsidRPr="009A7B2C">
        <w:rPr>
          <w:rFonts w:asciiTheme="minorHAnsi" w:hAnsiTheme="minorHAnsi" w:cstheme="minorHAnsi"/>
          <w:sz w:val="20"/>
          <w:szCs w:val="20"/>
        </w:rPr>
        <w:t>Soual</w:t>
      </w:r>
      <w:proofErr w:type="spellEnd"/>
      <w:r w:rsidRPr="009A7B2C">
        <w:rPr>
          <w:rFonts w:asciiTheme="minorHAnsi" w:hAnsiTheme="minorHAnsi" w:cstheme="minorHAnsi"/>
          <w:sz w:val="20"/>
          <w:szCs w:val="20"/>
        </w:rPr>
        <w:t xml:space="preserve"> est membre de la Commission de lutte </w:t>
      </w:r>
      <w:r w:rsidR="00EA0726" w:rsidRPr="009A7B2C">
        <w:rPr>
          <w:rFonts w:asciiTheme="minorHAnsi" w:hAnsiTheme="minorHAnsi" w:cstheme="minorHAnsi"/>
          <w:sz w:val="20"/>
          <w:szCs w:val="20"/>
        </w:rPr>
        <w:t xml:space="preserve">contre la corruption de la CGEM et membre de </w:t>
      </w:r>
      <w:proofErr w:type="spellStart"/>
      <w:r w:rsidR="00EA0726" w:rsidRPr="009A7B2C">
        <w:rPr>
          <w:rFonts w:asciiTheme="minorHAnsi" w:hAnsiTheme="minorHAnsi" w:cstheme="minorHAnsi"/>
          <w:sz w:val="20"/>
          <w:szCs w:val="20"/>
        </w:rPr>
        <w:t>T</w:t>
      </w:r>
      <w:r w:rsidRPr="009A7B2C">
        <w:rPr>
          <w:rFonts w:asciiTheme="minorHAnsi" w:hAnsiTheme="minorHAnsi" w:cstheme="minorHAnsi"/>
          <w:sz w:val="20"/>
          <w:szCs w:val="20"/>
        </w:rPr>
        <w:t>ransparency</w:t>
      </w:r>
      <w:proofErr w:type="spellEnd"/>
      <w:r w:rsidRPr="009A7B2C">
        <w:rPr>
          <w:rFonts w:asciiTheme="minorHAnsi" w:hAnsiTheme="minorHAnsi" w:cstheme="minorHAnsi"/>
          <w:sz w:val="20"/>
          <w:szCs w:val="20"/>
        </w:rPr>
        <w:t xml:space="preserve"> Maroc.</w:t>
      </w:r>
      <w:r w:rsidR="00EA0726" w:rsidRPr="009A7B2C">
        <w:rPr>
          <w:rFonts w:asciiTheme="minorHAnsi" w:hAnsiTheme="minorHAnsi" w:cstheme="minorHAnsi"/>
          <w:sz w:val="20"/>
          <w:szCs w:val="20"/>
        </w:rPr>
        <w:t xml:space="preserve"> </w:t>
      </w:r>
      <w:r w:rsidRPr="009A7B2C">
        <w:rPr>
          <w:rFonts w:asciiTheme="minorHAnsi" w:hAnsiTheme="minorHAnsi" w:cstheme="minorHAnsi"/>
          <w:sz w:val="20"/>
          <w:szCs w:val="20"/>
        </w:rPr>
        <w:t xml:space="preserve">Il </w:t>
      </w:r>
      <w:r w:rsidR="00EA0726" w:rsidRPr="009A7B2C">
        <w:rPr>
          <w:rFonts w:asciiTheme="minorHAnsi" w:hAnsiTheme="minorHAnsi" w:cstheme="minorHAnsi"/>
          <w:sz w:val="20"/>
          <w:szCs w:val="20"/>
        </w:rPr>
        <w:t xml:space="preserve">est </w:t>
      </w:r>
      <w:r w:rsidRPr="009A7B2C">
        <w:rPr>
          <w:rFonts w:asciiTheme="minorHAnsi" w:hAnsiTheme="minorHAnsi" w:cstheme="minorHAnsi"/>
          <w:sz w:val="20"/>
          <w:szCs w:val="20"/>
        </w:rPr>
        <w:t xml:space="preserve">expert international en matière de gouvernance auprès du PNUD, de l’OCDE et de la Commission </w:t>
      </w:r>
      <w:r w:rsidR="006A7E21">
        <w:rPr>
          <w:rFonts w:asciiTheme="minorHAnsi" w:hAnsiTheme="minorHAnsi" w:cstheme="minorHAnsi"/>
          <w:sz w:val="20"/>
          <w:szCs w:val="20"/>
        </w:rPr>
        <w:t>E</w:t>
      </w:r>
      <w:r w:rsidRPr="009A7B2C">
        <w:rPr>
          <w:rFonts w:asciiTheme="minorHAnsi" w:hAnsiTheme="minorHAnsi" w:cstheme="minorHAnsi"/>
          <w:sz w:val="20"/>
          <w:szCs w:val="20"/>
        </w:rPr>
        <w:t xml:space="preserve">conomique </w:t>
      </w:r>
      <w:r w:rsidR="006A7E21">
        <w:rPr>
          <w:rFonts w:asciiTheme="minorHAnsi" w:hAnsiTheme="minorHAnsi" w:cstheme="minorHAnsi"/>
          <w:sz w:val="20"/>
          <w:szCs w:val="20"/>
        </w:rPr>
        <w:t>pour l’</w:t>
      </w:r>
      <w:r w:rsidRPr="009A7B2C">
        <w:rPr>
          <w:rFonts w:asciiTheme="minorHAnsi" w:hAnsiTheme="minorHAnsi" w:cstheme="minorHAnsi"/>
          <w:sz w:val="20"/>
          <w:szCs w:val="20"/>
        </w:rPr>
        <w:t>Afrique relevant de l’ONU.</w:t>
      </w:r>
    </w:p>
    <w:p w:rsidR="001C187A" w:rsidRPr="009A7B2C" w:rsidRDefault="001C187A" w:rsidP="00777979">
      <w:pPr>
        <w:pStyle w:val="NormalWeb"/>
        <w:spacing w:before="120" w:beforeAutospacing="0" w:after="0" w:afterAutospacing="0" w:line="276" w:lineRule="auto"/>
        <w:rPr>
          <w:rFonts w:asciiTheme="minorHAnsi" w:eastAsia="Calibri" w:hAnsiTheme="minorHAnsi" w:cstheme="minorHAnsi"/>
          <w:b/>
          <w:bCs/>
          <w:color w:val="C00000"/>
          <w:sz w:val="20"/>
          <w:szCs w:val="20"/>
          <w:lang w:eastAsia="en-US"/>
        </w:rPr>
      </w:pPr>
    </w:p>
    <w:p w:rsidR="00C668F8" w:rsidRPr="006A7E21" w:rsidRDefault="00C668F8" w:rsidP="006A7E21">
      <w:pPr>
        <w:pBdr>
          <w:top w:val="single" w:sz="4" w:space="1" w:color="auto"/>
          <w:bottom w:val="single" w:sz="4" w:space="1" w:color="auto"/>
        </w:pBdr>
        <w:spacing w:before="120" w:after="0"/>
        <w:jc w:val="both"/>
        <w:rPr>
          <w:rFonts w:asciiTheme="minorHAnsi" w:hAnsiTheme="minorHAnsi" w:cstheme="minorHAnsi"/>
          <w:b/>
          <w:bCs/>
          <w:lang w:val="en-GB"/>
        </w:rPr>
      </w:pPr>
      <w:r w:rsidRPr="006A7E21">
        <w:rPr>
          <w:rFonts w:asciiTheme="minorHAnsi" w:hAnsiTheme="minorHAnsi" w:cstheme="minorHAnsi"/>
          <w:b/>
          <w:bCs/>
          <w:lang w:val="en-GB"/>
        </w:rPr>
        <w:t>Spencer Claire</w:t>
      </w:r>
      <w:r w:rsidR="007E406F" w:rsidRPr="006A7E21">
        <w:rPr>
          <w:rFonts w:asciiTheme="minorHAnsi" w:hAnsiTheme="minorHAnsi" w:cstheme="minorHAnsi"/>
          <w:b/>
          <w:bCs/>
          <w:lang w:val="en-GB"/>
        </w:rPr>
        <w:t xml:space="preserve">, </w:t>
      </w:r>
      <w:r w:rsidRPr="006A7E21">
        <w:rPr>
          <w:rFonts w:asciiTheme="minorHAnsi" w:hAnsiTheme="minorHAnsi" w:cstheme="minorHAnsi"/>
          <w:b/>
          <w:bCs/>
          <w:lang w:val="en-GB"/>
        </w:rPr>
        <w:t>Head of the Middle East and North Africa Program, Chat</w:t>
      </w:r>
      <w:r w:rsidR="006A7E21">
        <w:rPr>
          <w:rFonts w:asciiTheme="minorHAnsi" w:hAnsiTheme="minorHAnsi" w:cstheme="minorHAnsi"/>
          <w:b/>
          <w:bCs/>
          <w:lang w:val="en-GB"/>
        </w:rPr>
        <w:t>h</w:t>
      </w:r>
      <w:r w:rsidRPr="006A7E21">
        <w:rPr>
          <w:rFonts w:asciiTheme="minorHAnsi" w:hAnsiTheme="minorHAnsi" w:cstheme="minorHAnsi"/>
          <w:b/>
          <w:bCs/>
          <w:lang w:val="en-GB"/>
        </w:rPr>
        <w:t>am House, Uni</w:t>
      </w:r>
      <w:r w:rsidR="006A7E21">
        <w:rPr>
          <w:rFonts w:asciiTheme="minorHAnsi" w:hAnsiTheme="minorHAnsi" w:cstheme="minorHAnsi"/>
          <w:b/>
          <w:bCs/>
          <w:lang w:val="en-GB"/>
        </w:rPr>
        <w:t>ted Kingdom</w:t>
      </w:r>
    </w:p>
    <w:p w:rsidR="00B21CC8" w:rsidRPr="006A7E21" w:rsidRDefault="00B21CC8" w:rsidP="006A7E21">
      <w:pPr>
        <w:pStyle w:val="NormalWeb"/>
        <w:spacing w:before="120" w:beforeAutospacing="0" w:after="0" w:afterAutospacing="0" w:line="276" w:lineRule="auto"/>
        <w:jc w:val="both"/>
        <w:rPr>
          <w:rFonts w:asciiTheme="minorHAnsi" w:hAnsiTheme="minorHAnsi" w:cstheme="minorHAnsi"/>
          <w:sz w:val="20"/>
          <w:szCs w:val="20"/>
          <w:lang w:val="en-GB"/>
        </w:rPr>
      </w:pPr>
      <w:r w:rsidRPr="006A7E21">
        <w:rPr>
          <w:rFonts w:asciiTheme="minorHAnsi" w:hAnsiTheme="minorHAnsi" w:cstheme="minorHAnsi"/>
          <w:sz w:val="20"/>
          <w:szCs w:val="20"/>
          <w:lang w:val="en-GB"/>
        </w:rPr>
        <w:t>Dr</w:t>
      </w:r>
      <w:r w:rsidR="006A7E21">
        <w:rPr>
          <w:rFonts w:asciiTheme="minorHAnsi" w:hAnsiTheme="minorHAnsi" w:cstheme="minorHAnsi"/>
          <w:sz w:val="20"/>
          <w:szCs w:val="20"/>
          <w:lang w:val="en-GB"/>
        </w:rPr>
        <w:t>.</w:t>
      </w:r>
      <w:r w:rsidRPr="006A7E21">
        <w:rPr>
          <w:rFonts w:asciiTheme="minorHAnsi" w:hAnsiTheme="minorHAnsi" w:cstheme="minorHAnsi"/>
          <w:sz w:val="20"/>
          <w:szCs w:val="20"/>
          <w:lang w:val="en-GB"/>
        </w:rPr>
        <w:t xml:space="preserve"> Claire Spencer is Head of the Middle East and North Africa Program at Chatham House (the Royal Institute for International Affairs) in London, responsible for the oversight of all research, seminars and publications relating to the Middle East. She has written and commented widely on US and EU policy towards Iran, Israel-Palestine and the broader Middle East, in addition to her core research interest in North Africa.</w:t>
      </w:r>
    </w:p>
    <w:p w:rsidR="00B21CC8" w:rsidRPr="006A7E21" w:rsidRDefault="00B21CC8" w:rsidP="00777979">
      <w:pPr>
        <w:pStyle w:val="NormalWeb"/>
        <w:spacing w:before="120" w:beforeAutospacing="0" w:after="0" w:afterAutospacing="0" w:line="276" w:lineRule="auto"/>
        <w:jc w:val="both"/>
        <w:rPr>
          <w:rFonts w:asciiTheme="minorHAnsi" w:hAnsiTheme="minorHAnsi" w:cstheme="minorHAnsi"/>
          <w:sz w:val="20"/>
          <w:szCs w:val="20"/>
          <w:lang w:val="en-GB"/>
        </w:rPr>
      </w:pPr>
      <w:r w:rsidRPr="006A7E21">
        <w:rPr>
          <w:rFonts w:asciiTheme="minorHAnsi" w:hAnsiTheme="minorHAnsi" w:cstheme="minorHAnsi"/>
          <w:sz w:val="20"/>
          <w:szCs w:val="20"/>
          <w:lang w:val="en-GB"/>
        </w:rPr>
        <w:t xml:space="preserve">Dr. Spencer has worked on North African and Mediterranean issues since the early 1980s, with particular emphasis on the Euro-Mediterranean Partnership, the Union for the Mediterranean and the security dimensions of US and EU relations with North Africa and the Middle East. She holds a BSc. (1st Class </w:t>
      </w:r>
      <w:proofErr w:type="spellStart"/>
      <w:r w:rsidRPr="006A7E21">
        <w:rPr>
          <w:rFonts w:asciiTheme="minorHAnsi" w:hAnsiTheme="minorHAnsi" w:cstheme="minorHAnsi"/>
          <w:sz w:val="20"/>
          <w:szCs w:val="20"/>
          <w:lang w:val="en-GB"/>
        </w:rPr>
        <w:t>Hons</w:t>
      </w:r>
      <w:proofErr w:type="spellEnd"/>
      <w:r w:rsidRPr="006A7E21">
        <w:rPr>
          <w:rFonts w:asciiTheme="minorHAnsi" w:hAnsiTheme="minorHAnsi" w:cstheme="minorHAnsi"/>
          <w:sz w:val="20"/>
          <w:szCs w:val="20"/>
          <w:lang w:val="en-GB"/>
        </w:rPr>
        <w:t>) in politics from the Unive</w:t>
      </w:r>
      <w:r w:rsidR="006A7E21">
        <w:rPr>
          <w:rFonts w:asciiTheme="minorHAnsi" w:hAnsiTheme="minorHAnsi" w:cstheme="minorHAnsi"/>
          <w:sz w:val="20"/>
          <w:szCs w:val="20"/>
          <w:lang w:val="en-GB"/>
        </w:rPr>
        <w:t>rsity of Bristol and a Ph</w:t>
      </w:r>
      <w:r w:rsidRPr="006A7E21">
        <w:rPr>
          <w:rFonts w:asciiTheme="minorHAnsi" w:hAnsiTheme="minorHAnsi" w:cstheme="minorHAnsi"/>
          <w:sz w:val="20"/>
          <w:szCs w:val="20"/>
          <w:lang w:val="en-GB"/>
        </w:rPr>
        <w:t>D in political science from the School of Oriental &amp; African Studies, University of London.</w:t>
      </w:r>
    </w:p>
    <w:p w:rsidR="00B21CC8" w:rsidRPr="006A7E21" w:rsidRDefault="00B21CC8" w:rsidP="00777979">
      <w:pPr>
        <w:pStyle w:val="NormalWeb"/>
        <w:spacing w:before="120" w:beforeAutospacing="0" w:after="0" w:afterAutospacing="0" w:line="276" w:lineRule="auto"/>
        <w:jc w:val="both"/>
        <w:rPr>
          <w:rFonts w:asciiTheme="minorHAnsi" w:hAnsiTheme="minorHAnsi" w:cstheme="minorHAnsi"/>
          <w:sz w:val="20"/>
          <w:szCs w:val="20"/>
          <w:lang w:val="en-GB"/>
        </w:rPr>
      </w:pPr>
      <w:r w:rsidRPr="006A7E21">
        <w:rPr>
          <w:rFonts w:asciiTheme="minorHAnsi" w:hAnsiTheme="minorHAnsi" w:cstheme="minorHAnsi"/>
          <w:sz w:val="20"/>
          <w:szCs w:val="20"/>
          <w:lang w:val="en-GB"/>
        </w:rPr>
        <w:t xml:space="preserve">Dr. Spencer is a Fellow of the Royal Society of Arts, London and serves on editorial boards for several academic publications relating to the Middle East and Mediterranean. </w:t>
      </w:r>
    </w:p>
    <w:p w:rsidR="007E406F" w:rsidRPr="004F3E6C" w:rsidRDefault="007E406F" w:rsidP="00777979">
      <w:pPr>
        <w:spacing w:before="120" w:after="0"/>
        <w:rPr>
          <w:rFonts w:asciiTheme="minorHAnsi" w:hAnsiTheme="minorHAnsi" w:cstheme="minorHAnsi"/>
          <w:b/>
          <w:bCs/>
          <w:color w:val="C00000"/>
          <w:sz w:val="20"/>
          <w:szCs w:val="20"/>
          <w:lang w:val="en-US"/>
        </w:rPr>
      </w:pPr>
    </w:p>
    <w:p w:rsidR="00C668F8" w:rsidRPr="00AB3CDB" w:rsidRDefault="00C668F8" w:rsidP="00AB3CDB">
      <w:pPr>
        <w:pBdr>
          <w:top w:val="single" w:sz="4" w:space="1" w:color="auto"/>
          <w:bottom w:val="single" w:sz="4" w:space="1" w:color="auto"/>
        </w:pBdr>
        <w:spacing w:before="120" w:after="0"/>
        <w:rPr>
          <w:rFonts w:asciiTheme="minorHAnsi" w:hAnsiTheme="minorHAnsi" w:cstheme="minorHAnsi"/>
          <w:b/>
          <w:bCs/>
          <w:lang w:val="en-US"/>
        </w:rPr>
      </w:pPr>
      <w:proofErr w:type="spellStart"/>
      <w:r w:rsidRPr="00AB3CDB">
        <w:rPr>
          <w:rFonts w:asciiTheme="minorHAnsi" w:hAnsiTheme="minorHAnsi" w:cstheme="minorHAnsi"/>
          <w:b/>
          <w:bCs/>
          <w:lang w:val="en-US"/>
        </w:rPr>
        <w:t>Tarre</w:t>
      </w:r>
      <w:proofErr w:type="spellEnd"/>
      <w:r w:rsidRPr="00AB3CDB">
        <w:rPr>
          <w:rFonts w:asciiTheme="minorHAnsi" w:hAnsiTheme="minorHAnsi" w:cstheme="minorHAnsi"/>
          <w:b/>
          <w:bCs/>
          <w:lang w:val="en-US"/>
        </w:rPr>
        <w:t xml:space="preserve"> </w:t>
      </w:r>
      <w:proofErr w:type="spellStart"/>
      <w:r w:rsidRPr="00AB3CDB">
        <w:rPr>
          <w:rFonts w:asciiTheme="minorHAnsi" w:hAnsiTheme="minorHAnsi" w:cstheme="minorHAnsi"/>
          <w:b/>
          <w:bCs/>
          <w:lang w:val="en-US"/>
        </w:rPr>
        <w:t>Briceno</w:t>
      </w:r>
      <w:proofErr w:type="spellEnd"/>
      <w:r w:rsidRPr="00AB3CDB">
        <w:rPr>
          <w:rFonts w:asciiTheme="minorHAnsi" w:hAnsiTheme="minorHAnsi" w:cstheme="minorHAnsi"/>
          <w:b/>
          <w:bCs/>
          <w:lang w:val="en-US"/>
        </w:rPr>
        <w:t xml:space="preserve"> Gustavo</w:t>
      </w:r>
      <w:r w:rsidR="007E406F" w:rsidRPr="00AB3CDB">
        <w:rPr>
          <w:rFonts w:asciiTheme="minorHAnsi" w:hAnsiTheme="minorHAnsi" w:cstheme="minorHAnsi"/>
          <w:b/>
          <w:bCs/>
          <w:lang w:val="en-US"/>
        </w:rPr>
        <w:t>,</w:t>
      </w:r>
      <w:r w:rsidR="00AB3CDB" w:rsidRPr="00AB3CDB">
        <w:rPr>
          <w:rFonts w:asciiTheme="minorHAnsi" w:hAnsiTheme="minorHAnsi" w:cstheme="minorHAnsi"/>
          <w:b/>
          <w:bCs/>
          <w:lang w:val="en-US"/>
        </w:rPr>
        <w:t xml:space="preserve"> Former</w:t>
      </w:r>
      <w:r w:rsidR="007E406F" w:rsidRPr="00AB3CDB">
        <w:rPr>
          <w:rFonts w:asciiTheme="minorHAnsi" w:hAnsiTheme="minorHAnsi" w:cstheme="minorHAnsi"/>
          <w:b/>
          <w:bCs/>
          <w:lang w:val="en-US"/>
        </w:rPr>
        <w:t xml:space="preserve"> </w:t>
      </w:r>
      <w:r w:rsidR="00AB3CDB" w:rsidRPr="00AB3CDB">
        <w:rPr>
          <w:rFonts w:asciiTheme="minorHAnsi" w:hAnsiTheme="minorHAnsi" w:cstheme="minorHAnsi"/>
          <w:b/>
          <w:bCs/>
          <w:lang w:val="en-US"/>
        </w:rPr>
        <w:t>member of the National Congress</w:t>
      </w:r>
      <w:r w:rsidR="007E406F" w:rsidRPr="00AB3CDB">
        <w:rPr>
          <w:rFonts w:asciiTheme="minorHAnsi" w:hAnsiTheme="minorHAnsi" w:cstheme="minorHAnsi"/>
          <w:b/>
          <w:bCs/>
          <w:lang w:val="en-US"/>
        </w:rPr>
        <w:t xml:space="preserve">, </w:t>
      </w:r>
      <w:r w:rsidR="00AB3CDB" w:rsidRPr="00AB3CDB">
        <w:rPr>
          <w:rFonts w:asciiTheme="minorHAnsi" w:hAnsiTheme="minorHAnsi" w:cstheme="minorHAnsi"/>
          <w:b/>
          <w:bCs/>
          <w:lang w:val="en-US"/>
        </w:rPr>
        <w:t>Constitutional Law Professor at the Central University of Venezuela</w:t>
      </w:r>
    </w:p>
    <w:p w:rsidR="00852217" w:rsidRPr="009A7B2C" w:rsidRDefault="00BC125F" w:rsidP="006A7E21">
      <w:pPr>
        <w:spacing w:before="120" w:after="0"/>
        <w:jc w:val="both"/>
        <w:rPr>
          <w:rFonts w:asciiTheme="minorHAnsi" w:hAnsiTheme="minorHAnsi" w:cstheme="minorHAnsi"/>
          <w:sz w:val="20"/>
          <w:szCs w:val="20"/>
          <w:shd w:val="clear" w:color="auto" w:fill="FFFFFF"/>
          <w:lang w:val="en-US"/>
        </w:rPr>
      </w:pPr>
      <w:r w:rsidRPr="009A7B2C">
        <w:rPr>
          <w:rFonts w:asciiTheme="minorHAnsi" w:hAnsiTheme="minorHAnsi" w:cstheme="minorHAnsi"/>
          <w:sz w:val="20"/>
          <w:szCs w:val="20"/>
          <w:shd w:val="clear" w:color="auto" w:fill="FFFFFF"/>
          <w:lang w:val="en-US"/>
        </w:rPr>
        <w:t xml:space="preserve">Gustavo </w:t>
      </w:r>
      <w:proofErr w:type="spellStart"/>
      <w:r w:rsidRPr="009A7B2C">
        <w:rPr>
          <w:rFonts w:asciiTheme="minorHAnsi" w:hAnsiTheme="minorHAnsi" w:cstheme="minorHAnsi"/>
          <w:sz w:val="20"/>
          <w:szCs w:val="20"/>
          <w:shd w:val="clear" w:color="auto" w:fill="FFFFFF"/>
          <w:lang w:val="en-US"/>
        </w:rPr>
        <w:t>Tarre</w:t>
      </w:r>
      <w:proofErr w:type="spellEnd"/>
      <w:r w:rsidR="00852217" w:rsidRPr="009A7B2C">
        <w:rPr>
          <w:rFonts w:asciiTheme="minorHAnsi" w:hAnsiTheme="minorHAnsi" w:cstheme="minorHAnsi"/>
          <w:sz w:val="20"/>
          <w:szCs w:val="20"/>
          <w:shd w:val="clear" w:color="auto" w:fill="FFFFFF"/>
          <w:lang w:val="en-US"/>
        </w:rPr>
        <w:t xml:space="preserve"> has a </w:t>
      </w:r>
      <w:r w:rsidRPr="009A7B2C">
        <w:rPr>
          <w:rFonts w:asciiTheme="minorHAnsi" w:hAnsiTheme="minorHAnsi" w:cstheme="minorHAnsi"/>
          <w:sz w:val="20"/>
          <w:szCs w:val="20"/>
          <w:shd w:val="clear" w:color="auto" w:fill="FFFFFF"/>
          <w:lang w:val="en-US"/>
        </w:rPr>
        <w:t>Law degree</w:t>
      </w:r>
      <w:r w:rsidR="00852217" w:rsidRPr="009A7B2C">
        <w:rPr>
          <w:rFonts w:asciiTheme="minorHAnsi" w:hAnsiTheme="minorHAnsi" w:cstheme="minorHAnsi"/>
          <w:sz w:val="20"/>
          <w:szCs w:val="20"/>
          <w:shd w:val="clear" w:color="auto" w:fill="FFFFFF"/>
          <w:lang w:val="en-US"/>
        </w:rPr>
        <w:t xml:space="preserve"> from the </w:t>
      </w:r>
      <w:r w:rsidRPr="006A7E21">
        <w:rPr>
          <w:rFonts w:asciiTheme="minorHAnsi" w:hAnsiTheme="minorHAnsi" w:cstheme="minorHAnsi"/>
          <w:i/>
          <w:iCs/>
          <w:sz w:val="20"/>
          <w:szCs w:val="20"/>
          <w:shd w:val="clear" w:color="auto" w:fill="FFFFFF"/>
          <w:lang w:val="en-US"/>
        </w:rPr>
        <w:t>Universidad Central</w:t>
      </w:r>
      <w:r w:rsidRPr="009A7B2C">
        <w:rPr>
          <w:rFonts w:asciiTheme="minorHAnsi" w:hAnsiTheme="minorHAnsi" w:cstheme="minorHAnsi"/>
          <w:sz w:val="20"/>
          <w:szCs w:val="20"/>
          <w:shd w:val="clear" w:color="auto" w:fill="FFFFFF"/>
          <w:lang w:val="en-US"/>
        </w:rPr>
        <w:t xml:space="preserve"> de </w:t>
      </w:r>
      <w:r w:rsidR="006A7E21" w:rsidRPr="009A7B2C">
        <w:rPr>
          <w:rFonts w:asciiTheme="minorHAnsi" w:hAnsiTheme="minorHAnsi" w:cstheme="minorHAnsi"/>
          <w:sz w:val="20"/>
          <w:szCs w:val="20"/>
          <w:shd w:val="clear" w:color="auto" w:fill="FFFFFF"/>
          <w:lang w:val="en-US"/>
        </w:rPr>
        <w:t>Venezuela;</w:t>
      </w:r>
      <w:r w:rsidRPr="009A7B2C">
        <w:rPr>
          <w:rFonts w:asciiTheme="minorHAnsi" w:hAnsiTheme="minorHAnsi" w:cstheme="minorHAnsi"/>
          <w:sz w:val="20"/>
          <w:szCs w:val="20"/>
          <w:shd w:val="clear" w:color="auto" w:fill="FFFFFF"/>
          <w:lang w:val="en-US"/>
        </w:rPr>
        <w:t xml:space="preserve"> </w:t>
      </w:r>
      <w:r w:rsidR="00852217" w:rsidRPr="009A7B2C">
        <w:rPr>
          <w:rFonts w:asciiTheme="minorHAnsi" w:hAnsiTheme="minorHAnsi" w:cstheme="minorHAnsi"/>
          <w:sz w:val="20"/>
          <w:szCs w:val="20"/>
          <w:shd w:val="clear" w:color="auto" w:fill="FFFFFF"/>
          <w:lang w:val="en-US"/>
        </w:rPr>
        <w:t xml:space="preserve">he followed </w:t>
      </w:r>
      <w:r w:rsidRPr="009A7B2C">
        <w:rPr>
          <w:rFonts w:asciiTheme="minorHAnsi" w:hAnsiTheme="minorHAnsi" w:cstheme="minorHAnsi"/>
          <w:sz w:val="20"/>
          <w:szCs w:val="20"/>
          <w:shd w:val="clear" w:color="auto" w:fill="FFFFFF"/>
          <w:lang w:val="en-US"/>
        </w:rPr>
        <w:t>Postgraduate studies in</w:t>
      </w:r>
      <w:r w:rsidR="00507F21" w:rsidRPr="009A7B2C">
        <w:rPr>
          <w:rFonts w:asciiTheme="minorHAnsi" w:hAnsiTheme="minorHAnsi" w:cstheme="minorHAnsi"/>
          <w:sz w:val="20"/>
          <w:szCs w:val="20"/>
          <w:shd w:val="clear" w:color="auto" w:fill="FFFFFF"/>
          <w:lang w:val="en-US"/>
        </w:rPr>
        <w:t xml:space="preserve"> </w:t>
      </w:r>
      <w:r w:rsidR="00852217" w:rsidRPr="009A7B2C">
        <w:rPr>
          <w:rFonts w:asciiTheme="minorHAnsi" w:hAnsiTheme="minorHAnsi" w:cstheme="minorHAnsi"/>
          <w:sz w:val="20"/>
          <w:szCs w:val="20"/>
          <w:shd w:val="clear" w:color="auto" w:fill="FFFFFF"/>
          <w:lang w:val="en-US"/>
        </w:rPr>
        <w:t xml:space="preserve">the </w:t>
      </w:r>
      <w:proofErr w:type="spellStart"/>
      <w:r w:rsidRPr="006A7E21">
        <w:rPr>
          <w:rFonts w:asciiTheme="minorHAnsi" w:hAnsiTheme="minorHAnsi" w:cstheme="minorHAnsi"/>
          <w:i/>
          <w:iCs/>
          <w:sz w:val="20"/>
          <w:szCs w:val="20"/>
          <w:shd w:val="clear" w:color="auto" w:fill="FFFFFF"/>
          <w:lang w:val="en-US"/>
        </w:rPr>
        <w:t>Université</w:t>
      </w:r>
      <w:proofErr w:type="spellEnd"/>
      <w:r w:rsidRPr="006A7E21">
        <w:rPr>
          <w:rFonts w:asciiTheme="minorHAnsi" w:hAnsiTheme="minorHAnsi" w:cstheme="minorHAnsi"/>
          <w:i/>
          <w:iCs/>
          <w:sz w:val="20"/>
          <w:szCs w:val="20"/>
          <w:shd w:val="clear" w:color="auto" w:fill="FFFFFF"/>
          <w:lang w:val="en-US"/>
        </w:rPr>
        <w:t xml:space="preserve"> </w:t>
      </w:r>
      <w:r w:rsidR="006A7E21" w:rsidRPr="006A7E21">
        <w:rPr>
          <w:rFonts w:asciiTheme="minorHAnsi" w:hAnsiTheme="minorHAnsi" w:cstheme="minorHAnsi"/>
          <w:i/>
          <w:iCs/>
          <w:sz w:val="20"/>
          <w:szCs w:val="20"/>
          <w:shd w:val="clear" w:color="auto" w:fill="FFFFFF"/>
          <w:lang w:val="en-US"/>
        </w:rPr>
        <w:t>de</w:t>
      </w:r>
      <w:r w:rsidR="00852217" w:rsidRPr="006A7E21">
        <w:rPr>
          <w:rFonts w:asciiTheme="minorHAnsi" w:hAnsiTheme="minorHAnsi" w:cstheme="minorHAnsi"/>
          <w:i/>
          <w:iCs/>
          <w:sz w:val="20"/>
          <w:szCs w:val="20"/>
          <w:shd w:val="clear" w:color="auto" w:fill="FFFFFF"/>
          <w:lang w:val="en-US"/>
        </w:rPr>
        <w:t xml:space="preserve"> </w:t>
      </w:r>
      <w:r w:rsidRPr="006A7E21">
        <w:rPr>
          <w:rFonts w:asciiTheme="minorHAnsi" w:hAnsiTheme="minorHAnsi" w:cstheme="minorHAnsi"/>
          <w:i/>
          <w:iCs/>
          <w:sz w:val="20"/>
          <w:szCs w:val="20"/>
          <w:shd w:val="clear" w:color="auto" w:fill="FFFFFF"/>
          <w:lang w:val="en-US"/>
        </w:rPr>
        <w:t>Paris II</w:t>
      </w:r>
      <w:r w:rsidR="00852217" w:rsidRPr="006A7E21">
        <w:rPr>
          <w:rFonts w:asciiTheme="minorHAnsi" w:hAnsiTheme="minorHAnsi" w:cstheme="minorHAnsi"/>
          <w:i/>
          <w:iCs/>
          <w:sz w:val="20"/>
          <w:szCs w:val="20"/>
          <w:shd w:val="clear" w:color="auto" w:fill="FFFFFF"/>
          <w:lang w:val="en-US"/>
        </w:rPr>
        <w:t>-</w:t>
      </w:r>
      <w:proofErr w:type="spellStart"/>
      <w:r w:rsidR="00852217" w:rsidRPr="006A7E21">
        <w:rPr>
          <w:rFonts w:asciiTheme="minorHAnsi" w:hAnsiTheme="minorHAnsi" w:cstheme="minorHAnsi"/>
          <w:i/>
          <w:iCs/>
          <w:sz w:val="20"/>
          <w:szCs w:val="20"/>
          <w:shd w:val="clear" w:color="auto" w:fill="FFFFFF"/>
          <w:lang w:val="en-US"/>
        </w:rPr>
        <w:t>Assas</w:t>
      </w:r>
      <w:proofErr w:type="spellEnd"/>
      <w:r w:rsidR="006A7E21">
        <w:rPr>
          <w:rFonts w:asciiTheme="minorHAnsi" w:hAnsiTheme="minorHAnsi" w:cstheme="minorHAnsi"/>
          <w:sz w:val="20"/>
          <w:szCs w:val="20"/>
          <w:shd w:val="clear" w:color="auto" w:fill="FFFFFF"/>
          <w:lang w:val="en-US"/>
        </w:rPr>
        <w:t xml:space="preserve"> and in the Institute of</w:t>
      </w:r>
      <w:r w:rsidRPr="009A7B2C">
        <w:rPr>
          <w:rFonts w:asciiTheme="minorHAnsi" w:hAnsiTheme="minorHAnsi" w:cstheme="minorHAnsi"/>
          <w:sz w:val="20"/>
          <w:szCs w:val="20"/>
          <w:shd w:val="clear" w:color="auto" w:fill="FFFFFF"/>
          <w:lang w:val="en-US"/>
        </w:rPr>
        <w:t xml:space="preserve"> </w:t>
      </w:r>
      <w:r w:rsidR="00852217" w:rsidRPr="009A7B2C">
        <w:rPr>
          <w:rFonts w:asciiTheme="minorHAnsi" w:hAnsiTheme="minorHAnsi" w:cstheme="minorHAnsi"/>
          <w:sz w:val="20"/>
          <w:szCs w:val="20"/>
          <w:shd w:val="clear" w:color="auto" w:fill="FFFFFF"/>
          <w:lang w:val="en-US"/>
        </w:rPr>
        <w:t>Advanced Management studies of Caracas.</w:t>
      </w:r>
    </w:p>
    <w:p w:rsidR="00C668F8" w:rsidRPr="009A7B2C" w:rsidRDefault="00852217" w:rsidP="006A7E21">
      <w:pPr>
        <w:spacing w:before="120" w:after="0"/>
        <w:jc w:val="both"/>
        <w:rPr>
          <w:rFonts w:asciiTheme="minorHAnsi" w:hAnsiTheme="minorHAnsi" w:cstheme="minorHAnsi"/>
          <w:sz w:val="20"/>
          <w:szCs w:val="20"/>
          <w:lang w:val="en-US"/>
        </w:rPr>
      </w:pPr>
      <w:r w:rsidRPr="009A7B2C">
        <w:rPr>
          <w:rFonts w:asciiTheme="minorHAnsi" w:hAnsiTheme="minorHAnsi" w:cstheme="minorHAnsi"/>
          <w:sz w:val="20"/>
          <w:szCs w:val="20"/>
          <w:shd w:val="clear" w:color="auto" w:fill="FFFFFF"/>
          <w:lang w:val="en-US"/>
        </w:rPr>
        <w:t xml:space="preserve">From </w:t>
      </w:r>
      <w:r w:rsidR="00BC125F" w:rsidRPr="009A7B2C">
        <w:rPr>
          <w:rFonts w:asciiTheme="minorHAnsi" w:hAnsiTheme="minorHAnsi" w:cstheme="minorHAnsi"/>
          <w:sz w:val="20"/>
          <w:szCs w:val="20"/>
          <w:shd w:val="clear" w:color="auto" w:fill="FFFFFF"/>
          <w:lang w:val="en-US"/>
        </w:rPr>
        <w:t>1979</w:t>
      </w:r>
      <w:r w:rsidRPr="009A7B2C">
        <w:rPr>
          <w:rFonts w:asciiTheme="minorHAnsi" w:hAnsiTheme="minorHAnsi" w:cstheme="minorHAnsi"/>
          <w:sz w:val="20"/>
          <w:szCs w:val="20"/>
          <w:shd w:val="clear" w:color="auto" w:fill="FFFFFF"/>
          <w:lang w:val="en-US"/>
        </w:rPr>
        <w:t xml:space="preserve"> to </w:t>
      </w:r>
      <w:r w:rsidR="00BC125F" w:rsidRPr="009A7B2C">
        <w:rPr>
          <w:rFonts w:asciiTheme="minorHAnsi" w:hAnsiTheme="minorHAnsi" w:cstheme="minorHAnsi"/>
          <w:sz w:val="20"/>
          <w:szCs w:val="20"/>
          <w:shd w:val="clear" w:color="auto" w:fill="FFFFFF"/>
          <w:lang w:val="en-US"/>
        </w:rPr>
        <w:t>1999</w:t>
      </w:r>
      <w:r w:rsidRPr="009A7B2C">
        <w:rPr>
          <w:rFonts w:asciiTheme="minorHAnsi" w:hAnsiTheme="minorHAnsi" w:cstheme="minorHAnsi"/>
          <w:sz w:val="20"/>
          <w:szCs w:val="20"/>
          <w:shd w:val="clear" w:color="auto" w:fill="FFFFFF"/>
          <w:lang w:val="en-US"/>
        </w:rPr>
        <w:t xml:space="preserve">, he </w:t>
      </w:r>
      <w:proofErr w:type="gramStart"/>
      <w:r w:rsidRPr="009A7B2C">
        <w:rPr>
          <w:rFonts w:asciiTheme="minorHAnsi" w:hAnsiTheme="minorHAnsi" w:cstheme="minorHAnsi"/>
          <w:sz w:val="20"/>
          <w:szCs w:val="20"/>
          <w:shd w:val="clear" w:color="auto" w:fill="FFFFFF"/>
          <w:lang w:val="en-US"/>
        </w:rPr>
        <w:t xml:space="preserve">was </w:t>
      </w:r>
      <w:r w:rsidR="00BC125F" w:rsidRPr="009A7B2C">
        <w:rPr>
          <w:rFonts w:asciiTheme="minorHAnsi" w:hAnsiTheme="minorHAnsi" w:cstheme="minorHAnsi"/>
          <w:sz w:val="20"/>
          <w:szCs w:val="20"/>
          <w:shd w:val="clear" w:color="auto" w:fill="FFFFFF"/>
          <w:lang w:val="en-US"/>
        </w:rPr>
        <w:t> member</w:t>
      </w:r>
      <w:proofErr w:type="gramEnd"/>
      <w:r w:rsidR="00BC125F" w:rsidRPr="009A7B2C">
        <w:rPr>
          <w:rFonts w:asciiTheme="minorHAnsi" w:hAnsiTheme="minorHAnsi" w:cstheme="minorHAnsi"/>
          <w:sz w:val="20"/>
          <w:szCs w:val="20"/>
          <w:shd w:val="clear" w:color="auto" w:fill="FFFFFF"/>
          <w:lang w:val="en-US"/>
        </w:rPr>
        <w:t xml:space="preserve"> of the National Congress (Federal District),</w:t>
      </w:r>
      <w:r w:rsidR="00507F21" w:rsidRPr="009A7B2C">
        <w:rPr>
          <w:rFonts w:asciiTheme="minorHAnsi" w:hAnsiTheme="minorHAnsi" w:cstheme="minorHAnsi"/>
          <w:sz w:val="20"/>
          <w:szCs w:val="20"/>
          <w:shd w:val="clear" w:color="auto" w:fill="FFFFFF"/>
          <w:lang w:val="en-US"/>
        </w:rPr>
        <w:t xml:space="preserve"> </w:t>
      </w:r>
      <w:r w:rsidR="00BC125F" w:rsidRPr="009A7B2C">
        <w:rPr>
          <w:rFonts w:asciiTheme="minorHAnsi" w:hAnsiTheme="minorHAnsi" w:cstheme="minorHAnsi"/>
          <w:sz w:val="20"/>
          <w:szCs w:val="20"/>
          <w:shd w:val="clear" w:color="auto" w:fill="FFFFFF"/>
          <w:lang w:val="en-US"/>
        </w:rPr>
        <w:t>Director of the Parliamentarian Group of the Social-Christian Party</w:t>
      </w:r>
      <w:r w:rsidR="00507F21" w:rsidRPr="009A7B2C">
        <w:rPr>
          <w:rFonts w:asciiTheme="minorHAnsi" w:hAnsiTheme="minorHAnsi" w:cstheme="minorHAnsi"/>
          <w:sz w:val="20"/>
          <w:szCs w:val="20"/>
          <w:shd w:val="clear" w:color="auto" w:fill="FFFFFF"/>
          <w:lang w:val="en-US"/>
        </w:rPr>
        <w:t xml:space="preserve"> </w:t>
      </w:r>
      <w:r w:rsidR="00BC125F" w:rsidRPr="009A7B2C">
        <w:rPr>
          <w:rFonts w:asciiTheme="minorHAnsi" w:hAnsiTheme="minorHAnsi" w:cstheme="minorHAnsi"/>
          <w:sz w:val="20"/>
          <w:szCs w:val="20"/>
          <w:shd w:val="clear" w:color="auto" w:fill="FFFFFF"/>
          <w:lang w:val="en-US"/>
        </w:rPr>
        <w:t xml:space="preserve">COPEI </w:t>
      </w:r>
      <w:r w:rsidRPr="009A7B2C">
        <w:rPr>
          <w:rFonts w:asciiTheme="minorHAnsi" w:hAnsiTheme="minorHAnsi" w:cstheme="minorHAnsi"/>
          <w:sz w:val="20"/>
          <w:szCs w:val="20"/>
          <w:shd w:val="clear" w:color="auto" w:fill="FFFFFF"/>
          <w:lang w:val="en-US"/>
        </w:rPr>
        <w:t>(</w:t>
      </w:r>
      <w:r w:rsidR="00BC125F" w:rsidRPr="009A7B2C">
        <w:rPr>
          <w:rFonts w:asciiTheme="minorHAnsi" w:hAnsiTheme="minorHAnsi" w:cstheme="minorHAnsi"/>
          <w:sz w:val="20"/>
          <w:szCs w:val="20"/>
          <w:shd w:val="clear" w:color="auto" w:fill="FFFFFF"/>
          <w:lang w:val="en-US"/>
        </w:rPr>
        <w:t>from 1982 until 1988</w:t>
      </w:r>
      <w:r w:rsidRPr="009A7B2C">
        <w:rPr>
          <w:rFonts w:asciiTheme="minorHAnsi" w:hAnsiTheme="minorHAnsi" w:cstheme="minorHAnsi"/>
          <w:sz w:val="20"/>
          <w:szCs w:val="20"/>
          <w:shd w:val="clear" w:color="auto" w:fill="FFFFFF"/>
          <w:lang w:val="en-US"/>
        </w:rPr>
        <w:t>)</w:t>
      </w:r>
      <w:r w:rsidR="006A7E21">
        <w:rPr>
          <w:rFonts w:asciiTheme="minorHAnsi" w:hAnsiTheme="minorHAnsi" w:cstheme="minorHAnsi"/>
          <w:sz w:val="20"/>
          <w:szCs w:val="20"/>
          <w:shd w:val="clear" w:color="auto" w:fill="FFFFFF"/>
          <w:lang w:val="en-US"/>
        </w:rPr>
        <w:t xml:space="preserve">. </w:t>
      </w:r>
      <w:r w:rsidR="00AB3CDB">
        <w:rPr>
          <w:rFonts w:asciiTheme="minorHAnsi" w:hAnsiTheme="minorHAnsi" w:cstheme="minorHAnsi"/>
          <w:sz w:val="20"/>
          <w:szCs w:val="20"/>
          <w:shd w:val="clear" w:color="auto" w:fill="FFFFFF"/>
          <w:lang w:val="en-US"/>
        </w:rPr>
        <w:t>He’</w:t>
      </w:r>
      <w:r w:rsidR="006A7E21" w:rsidRPr="009A7B2C">
        <w:rPr>
          <w:rFonts w:asciiTheme="minorHAnsi" w:hAnsiTheme="minorHAnsi" w:cstheme="minorHAnsi"/>
          <w:sz w:val="20"/>
          <w:szCs w:val="20"/>
          <w:shd w:val="clear" w:color="auto" w:fill="FFFFFF"/>
          <w:lang w:val="en-US"/>
        </w:rPr>
        <w:t>s</w:t>
      </w:r>
      <w:r w:rsidRPr="009A7B2C">
        <w:rPr>
          <w:rFonts w:asciiTheme="minorHAnsi" w:hAnsiTheme="minorHAnsi" w:cstheme="minorHAnsi"/>
          <w:sz w:val="20"/>
          <w:szCs w:val="20"/>
          <w:shd w:val="clear" w:color="auto" w:fill="FFFFFF"/>
          <w:lang w:val="en-US"/>
        </w:rPr>
        <w:t xml:space="preserve"> </w:t>
      </w:r>
      <w:r w:rsidR="00BC125F" w:rsidRPr="009A7B2C">
        <w:rPr>
          <w:rFonts w:asciiTheme="minorHAnsi" w:hAnsiTheme="minorHAnsi" w:cstheme="minorHAnsi"/>
          <w:sz w:val="20"/>
          <w:szCs w:val="20"/>
          <w:shd w:val="clear" w:color="auto" w:fill="FFFFFF"/>
          <w:lang w:val="en-US"/>
        </w:rPr>
        <w:t xml:space="preserve">Constitutional Law </w:t>
      </w:r>
      <w:r w:rsidR="006A7E21" w:rsidRPr="009A7B2C">
        <w:rPr>
          <w:rFonts w:asciiTheme="minorHAnsi" w:hAnsiTheme="minorHAnsi" w:cstheme="minorHAnsi"/>
          <w:sz w:val="20"/>
          <w:szCs w:val="20"/>
          <w:shd w:val="clear" w:color="auto" w:fill="FFFFFF"/>
          <w:lang w:val="en-US"/>
        </w:rPr>
        <w:t>Professor</w:t>
      </w:r>
      <w:r w:rsidR="006A7E21">
        <w:rPr>
          <w:rFonts w:asciiTheme="minorHAnsi" w:hAnsiTheme="minorHAnsi" w:cstheme="minorHAnsi"/>
          <w:sz w:val="20"/>
          <w:szCs w:val="20"/>
          <w:shd w:val="clear" w:color="auto" w:fill="FFFFFF"/>
          <w:lang w:val="en-US"/>
        </w:rPr>
        <w:t xml:space="preserve"> at the Central </w:t>
      </w:r>
      <w:r w:rsidR="00BC125F" w:rsidRPr="009A7B2C">
        <w:rPr>
          <w:rFonts w:asciiTheme="minorHAnsi" w:hAnsiTheme="minorHAnsi" w:cstheme="minorHAnsi"/>
          <w:sz w:val="20"/>
          <w:szCs w:val="20"/>
          <w:shd w:val="clear" w:color="auto" w:fill="FFFFFF"/>
          <w:lang w:val="en-US"/>
        </w:rPr>
        <w:t>University of Venezuela</w:t>
      </w:r>
      <w:r w:rsidR="00507F21" w:rsidRPr="009A7B2C">
        <w:rPr>
          <w:rFonts w:asciiTheme="minorHAnsi" w:hAnsiTheme="minorHAnsi" w:cstheme="minorHAnsi"/>
          <w:sz w:val="20"/>
          <w:szCs w:val="20"/>
          <w:shd w:val="clear" w:color="auto" w:fill="FFFFFF"/>
          <w:lang w:val="en-US"/>
        </w:rPr>
        <w:t xml:space="preserve"> </w:t>
      </w:r>
      <w:r w:rsidR="006A7E21">
        <w:rPr>
          <w:rFonts w:asciiTheme="minorHAnsi" w:hAnsiTheme="minorHAnsi" w:cstheme="minorHAnsi"/>
          <w:sz w:val="20"/>
          <w:szCs w:val="20"/>
          <w:shd w:val="clear" w:color="auto" w:fill="FFFFFF"/>
          <w:lang w:val="en-US"/>
        </w:rPr>
        <w:t>and</w:t>
      </w:r>
      <w:r w:rsidR="00BC125F" w:rsidRPr="009A7B2C">
        <w:rPr>
          <w:rFonts w:asciiTheme="minorHAnsi" w:hAnsiTheme="minorHAnsi" w:cstheme="minorHAnsi"/>
          <w:sz w:val="20"/>
          <w:szCs w:val="20"/>
          <w:shd w:val="clear" w:color="auto" w:fill="FFFFFF"/>
          <w:lang w:val="en-US"/>
        </w:rPr>
        <w:t> </w:t>
      </w:r>
      <w:r w:rsidRPr="009A7B2C">
        <w:rPr>
          <w:rFonts w:asciiTheme="minorHAnsi" w:hAnsiTheme="minorHAnsi" w:cstheme="minorHAnsi"/>
          <w:sz w:val="20"/>
          <w:szCs w:val="20"/>
          <w:shd w:val="clear" w:color="auto" w:fill="FFFFFF"/>
          <w:lang w:val="en-US"/>
        </w:rPr>
        <w:t xml:space="preserve">of </w:t>
      </w:r>
      <w:r w:rsidR="00BC125F" w:rsidRPr="009A7B2C">
        <w:rPr>
          <w:rFonts w:asciiTheme="minorHAnsi" w:hAnsiTheme="minorHAnsi" w:cstheme="minorHAnsi"/>
          <w:sz w:val="20"/>
          <w:szCs w:val="20"/>
          <w:shd w:val="clear" w:color="auto" w:fill="FFFFFF"/>
          <w:lang w:val="en-US"/>
        </w:rPr>
        <w:t xml:space="preserve">Political Sciences at the </w:t>
      </w:r>
      <w:proofErr w:type="spellStart"/>
      <w:r w:rsidR="00BC125F" w:rsidRPr="009A7B2C">
        <w:rPr>
          <w:rFonts w:asciiTheme="minorHAnsi" w:hAnsiTheme="minorHAnsi" w:cstheme="minorHAnsi"/>
          <w:sz w:val="20"/>
          <w:szCs w:val="20"/>
          <w:shd w:val="clear" w:color="auto" w:fill="FFFFFF"/>
          <w:lang w:val="en-US"/>
        </w:rPr>
        <w:t>Simón</w:t>
      </w:r>
      <w:proofErr w:type="spellEnd"/>
      <w:r w:rsidR="00BC125F" w:rsidRPr="009A7B2C">
        <w:rPr>
          <w:rFonts w:asciiTheme="minorHAnsi" w:hAnsiTheme="minorHAnsi" w:cstheme="minorHAnsi"/>
          <w:sz w:val="20"/>
          <w:szCs w:val="20"/>
          <w:shd w:val="clear" w:color="auto" w:fill="FFFFFF"/>
          <w:lang w:val="en-US"/>
        </w:rPr>
        <w:t xml:space="preserve"> Bolívar University.</w:t>
      </w:r>
      <w:r w:rsidR="00BC125F" w:rsidRPr="009A7B2C">
        <w:rPr>
          <w:rFonts w:asciiTheme="minorHAnsi" w:hAnsiTheme="minorHAnsi" w:cstheme="minorHAnsi"/>
          <w:sz w:val="20"/>
          <w:szCs w:val="20"/>
          <w:lang w:val="en-US"/>
        </w:rPr>
        <w:br/>
      </w:r>
      <w:r w:rsidR="00BC125F" w:rsidRPr="009A7B2C">
        <w:rPr>
          <w:rFonts w:asciiTheme="minorHAnsi" w:hAnsiTheme="minorHAnsi" w:cstheme="minorHAnsi"/>
          <w:sz w:val="20"/>
          <w:szCs w:val="20"/>
          <w:shd w:val="clear" w:color="auto" w:fill="FFFFFF"/>
          <w:lang w:val="en-US"/>
        </w:rPr>
        <w:t>Currently</w:t>
      </w:r>
      <w:r w:rsidRPr="009A7B2C">
        <w:rPr>
          <w:rFonts w:asciiTheme="minorHAnsi" w:hAnsiTheme="minorHAnsi" w:cstheme="minorHAnsi"/>
          <w:sz w:val="20"/>
          <w:szCs w:val="20"/>
          <w:shd w:val="clear" w:color="auto" w:fill="FFFFFF"/>
          <w:lang w:val="en-US"/>
        </w:rPr>
        <w:t xml:space="preserve">, he’s also </w:t>
      </w:r>
      <w:r w:rsidR="00BC125F" w:rsidRPr="009A7B2C">
        <w:rPr>
          <w:rFonts w:asciiTheme="minorHAnsi" w:hAnsiTheme="minorHAnsi" w:cstheme="minorHAnsi"/>
          <w:sz w:val="20"/>
          <w:szCs w:val="20"/>
          <w:shd w:val="clear" w:color="auto" w:fill="FFFFFF"/>
          <w:lang w:val="en-US"/>
        </w:rPr>
        <w:t xml:space="preserve">Partner-Director of Quorum </w:t>
      </w:r>
      <w:proofErr w:type="spellStart"/>
      <w:r w:rsidR="00BC125F" w:rsidRPr="009A7B2C">
        <w:rPr>
          <w:rFonts w:asciiTheme="minorHAnsi" w:hAnsiTheme="minorHAnsi" w:cstheme="minorHAnsi"/>
          <w:sz w:val="20"/>
          <w:szCs w:val="20"/>
          <w:shd w:val="clear" w:color="auto" w:fill="FFFFFF"/>
          <w:lang w:val="en-US"/>
        </w:rPr>
        <w:t>Asuntos</w:t>
      </w:r>
      <w:proofErr w:type="spellEnd"/>
      <w:r w:rsidR="00BC125F" w:rsidRPr="009A7B2C">
        <w:rPr>
          <w:rFonts w:asciiTheme="minorHAnsi" w:hAnsiTheme="minorHAnsi" w:cstheme="minorHAnsi"/>
          <w:sz w:val="20"/>
          <w:szCs w:val="20"/>
          <w:shd w:val="clear" w:color="auto" w:fill="FFFFFF"/>
          <w:lang w:val="en-US"/>
        </w:rPr>
        <w:t xml:space="preserve"> </w:t>
      </w:r>
      <w:proofErr w:type="spellStart"/>
      <w:r w:rsidR="00BC125F" w:rsidRPr="009A7B2C">
        <w:rPr>
          <w:rFonts w:asciiTheme="minorHAnsi" w:hAnsiTheme="minorHAnsi" w:cstheme="minorHAnsi"/>
          <w:sz w:val="20"/>
          <w:szCs w:val="20"/>
          <w:shd w:val="clear" w:color="auto" w:fill="FFFFFF"/>
          <w:lang w:val="en-US"/>
        </w:rPr>
        <w:t>Públicos</w:t>
      </w:r>
      <w:proofErr w:type="spellEnd"/>
      <w:r w:rsidR="00BC125F" w:rsidRPr="009A7B2C">
        <w:rPr>
          <w:rFonts w:asciiTheme="minorHAnsi" w:hAnsiTheme="minorHAnsi" w:cstheme="minorHAnsi"/>
          <w:sz w:val="20"/>
          <w:szCs w:val="20"/>
          <w:shd w:val="clear" w:color="auto" w:fill="FFFFFF"/>
          <w:lang w:val="en-US"/>
        </w:rPr>
        <w:t xml:space="preserve"> (Political Risk Analysis).</w:t>
      </w:r>
    </w:p>
    <w:p w:rsidR="0073216E" w:rsidRPr="009A7B2C" w:rsidRDefault="0073216E" w:rsidP="00777979">
      <w:pPr>
        <w:spacing w:before="120" w:after="0"/>
        <w:rPr>
          <w:rFonts w:asciiTheme="minorHAnsi" w:hAnsiTheme="minorHAnsi" w:cstheme="minorHAnsi"/>
          <w:color w:val="C00000"/>
          <w:sz w:val="20"/>
          <w:szCs w:val="20"/>
          <w:highlight w:val="magenta"/>
          <w:lang w:val="en-CA"/>
        </w:rPr>
      </w:pPr>
    </w:p>
    <w:p w:rsidR="00C668F8" w:rsidRPr="00AB3CDB" w:rsidRDefault="00C668F8" w:rsidP="00777979">
      <w:pPr>
        <w:pBdr>
          <w:top w:val="single" w:sz="4" w:space="1" w:color="auto"/>
          <w:bottom w:val="single" w:sz="4" w:space="1" w:color="auto"/>
        </w:pBdr>
        <w:spacing w:before="120" w:after="0"/>
        <w:rPr>
          <w:rFonts w:asciiTheme="minorHAnsi" w:hAnsiTheme="minorHAnsi" w:cstheme="minorHAnsi"/>
          <w:b/>
          <w:bCs/>
        </w:rPr>
      </w:pPr>
      <w:proofErr w:type="spellStart"/>
      <w:r w:rsidRPr="00AB3CDB">
        <w:rPr>
          <w:rFonts w:asciiTheme="minorHAnsi" w:hAnsiTheme="minorHAnsi" w:cstheme="minorHAnsi"/>
          <w:b/>
          <w:bCs/>
        </w:rPr>
        <w:t>Thébault</w:t>
      </w:r>
      <w:proofErr w:type="spellEnd"/>
      <w:r w:rsidRPr="00AB3CDB">
        <w:rPr>
          <w:rFonts w:asciiTheme="minorHAnsi" w:hAnsiTheme="minorHAnsi" w:cstheme="minorHAnsi"/>
          <w:b/>
          <w:bCs/>
        </w:rPr>
        <w:t xml:space="preserve"> Jean-Claude</w:t>
      </w:r>
      <w:r w:rsidR="007E406F" w:rsidRPr="00AB3CDB">
        <w:rPr>
          <w:rFonts w:asciiTheme="minorHAnsi" w:hAnsiTheme="minorHAnsi" w:cstheme="minorHAnsi"/>
          <w:b/>
          <w:bCs/>
        </w:rPr>
        <w:t xml:space="preserve">, </w:t>
      </w:r>
      <w:r w:rsidRPr="00AB3CDB">
        <w:rPr>
          <w:rFonts w:asciiTheme="minorHAnsi" w:hAnsiTheme="minorHAnsi" w:cstheme="minorHAnsi"/>
          <w:b/>
          <w:bCs/>
        </w:rPr>
        <w:t>Directeur Général du BEPA</w:t>
      </w:r>
      <w:r w:rsidR="008128C7" w:rsidRPr="00AB3CDB">
        <w:rPr>
          <w:rFonts w:asciiTheme="minorHAnsi" w:hAnsiTheme="minorHAnsi" w:cstheme="minorHAnsi"/>
          <w:b/>
          <w:bCs/>
        </w:rPr>
        <w:t>, Commission Européenne</w:t>
      </w:r>
    </w:p>
    <w:p w:rsidR="00442ABB" w:rsidRPr="009A7B2C" w:rsidRDefault="00BD2A4C" w:rsidP="00AB3CDB">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lastRenderedPageBreak/>
        <w:t xml:space="preserve">Licencié en droit public et diplômé d’études supérieures en droit international, </w:t>
      </w:r>
      <w:r w:rsidR="00442ABB" w:rsidRPr="009A7B2C">
        <w:rPr>
          <w:rFonts w:asciiTheme="minorHAnsi" w:hAnsiTheme="minorHAnsi" w:cstheme="minorHAnsi"/>
          <w:sz w:val="20"/>
          <w:szCs w:val="20"/>
        </w:rPr>
        <w:t xml:space="preserve">Jean-Claude </w:t>
      </w:r>
      <w:proofErr w:type="spellStart"/>
      <w:r w:rsidR="00442ABB" w:rsidRPr="009A7B2C">
        <w:rPr>
          <w:rFonts w:asciiTheme="minorHAnsi" w:hAnsiTheme="minorHAnsi" w:cstheme="minorHAnsi"/>
          <w:sz w:val="20"/>
          <w:szCs w:val="20"/>
        </w:rPr>
        <w:t>Thébault</w:t>
      </w:r>
      <w:proofErr w:type="spellEnd"/>
      <w:r w:rsidR="00442ABB" w:rsidRPr="009A7B2C">
        <w:rPr>
          <w:rFonts w:asciiTheme="minorHAnsi" w:hAnsiTheme="minorHAnsi" w:cstheme="minorHAnsi"/>
          <w:sz w:val="20"/>
          <w:szCs w:val="20"/>
        </w:rPr>
        <w:t xml:space="preserve"> est entré à la Commission </w:t>
      </w:r>
      <w:r w:rsidR="00AB3CDB">
        <w:rPr>
          <w:rFonts w:asciiTheme="minorHAnsi" w:hAnsiTheme="minorHAnsi" w:cstheme="minorHAnsi"/>
          <w:sz w:val="20"/>
          <w:szCs w:val="20"/>
        </w:rPr>
        <w:t>E</w:t>
      </w:r>
      <w:r w:rsidR="00442ABB" w:rsidRPr="009A7B2C">
        <w:rPr>
          <w:rFonts w:asciiTheme="minorHAnsi" w:hAnsiTheme="minorHAnsi" w:cstheme="minorHAnsi"/>
          <w:sz w:val="20"/>
          <w:szCs w:val="20"/>
        </w:rPr>
        <w:t xml:space="preserve">uropéenne en janvier 1984. </w:t>
      </w:r>
    </w:p>
    <w:p w:rsidR="00442ABB" w:rsidRPr="004F3E6C" w:rsidRDefault="00AB3CDB" w:rsidP="00AB3CDB">
      <w:pPr>
        <w:pStyle w:val="NormalWeb"/>
        <w:spacing w:before="12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En novembre 2004, il devient C</w:t>
      </w:r>
      <w:r w:rsidR="00442ABB" w:rsidRPr="009A7B2C">
        <w:rPr>
          <w:rFonts w:asciiTheme="minorHAnsi" w:hAnsiTheme="minorHAnsi" w:cstheme="minorHAnsi"/>
          <w:sz w:val="20"/>
          <w:szCs w:val="20"/>
        </w:rPr>
        <w:t xml:space="preserve">onseiller </w:t>
      </w:r>
      <w:r>
        <w:rPr>
          <w:rFonts w:asciiTheme="minorHAnsi" w:hAnsiTheme="minorHAnsi" w:cstheme="minorHAnsi"/>
          <w:sz w:val="20"/>
          <w:szCs w:val="20"/>
        </w:rPr>
        <w:t>Principal au C</w:t>
      </w:r>
      <w:r w:rsidR="00442ABB" w:rsidRPr="009A7B2C">
        <w:rPr>
          <w:rFonts w:asciiTheme="minorHAnsi" w:hAnsiTheme="minorHAnsi" w:cstheme="minorHAnsi"/>
          <w:sz w:val="20"/>
          <w:szCs w:val="20"/>
        </w:rPr>
        <w:t xml:space="preserve">abinet de M. </w:t>
      </w:r>
      <w:proofErr w:type="spellStart"/>
      <w:r w:rsidR="00442ABB" w:rsidRPr="009A7B2C">
        <w:rPr>
          <w:rFonts w:asciiTheme="minorHAnsi" w:hAnsiTheme="minorHAnsi" w:cstheme="minorHAnsi"/>
          <w:sz w:val="20"/>
          <w:szCs w:val="20"/>
        </w:rPr>
        <w:t>Barroso</w:t>
      </w:r>
      <w:proofErr w:type="spellEnd"/>
      <w:r w:rsidR="00442ABB" w:rsidRPr="009A7B2C">
        <w:rPr>
          <w:rFonts w:asciiTheme="minorHAnsi" w:hAnsiTheme="minorHAnsi" w:cstheme="minorHAnsi"/>
          <w:sz w:val="20"/>
          <w:szCs w:val="20"/>
        </w:rPr>
        <w:t xml:space="preserve">, Président de la Commission </w:t>
      </w:r>
      <w:r>
        <w:rPr>
          <w:rFonts w:asciiTheme="minorHAnsi" w:hAnsiTheme="minorHAnsi" w:cstheme="minorHAnsi"/>
          <w:sz w:val="20"/>
          <w:szCs w:val="20"/>
        </w:rPr>
        <w:t>E</w:t>
      </w:r>
      <w:r w:rsidR="00442ABB" w:rsidRPr="009A7B2C">
        <w:rPr>
          <w:rFonts w:asciiTheme="minorHAnsi" w:hAnsiTheme="minorHAnsi" w:cstheme="minorHAnsi"/>
          <w:sz w:val="20"/>
          <w:szCs w:val="20"/>
        </w:rPr>
        <w:t>uropéenne</w:t>
      </w:r>
      <w:r w:rsidR="00BD2A4C" w:rsidRPr="009A7B2C">
        <w:rPr>
          <w:rFonts w:asciiTheme="minorHAnsi" w:hAnsiTheme="minorHAnsi" w:cstheme="minorHAnsi"/>
          <w:sz w:val="20"/>
          <w:szCs w:val="20"/>
        </w:rPr>
        <w:t>,</w:t>
      </w:r>
      <w:r w:rsidR="00442ABB" w:rsidRPr="009A7B2C">
        <w:rPr>
          <w:rFonts w:asciiTheme="minorHAnsi" w:hAnsiTheme="minorHAnsi" w:cstheme="minorHAnsi"/>
          <w:sz w:val="20"/>
          <w:szCs w:val="20"/>
        </w:rPr>
        <w:t xml:space="preserve"> et est nommé </w:t>
      </w:r>
      <w:r>
        <w:rPr>
          <w:rFonts w:asciiTheme="minorHAnsi" w:hAnsiTheme="minorHAnsi" w:cstheme="minorHAnsi"/>
          <w:sz w:val="20"/>
          <w:szCs w:val="20"/>
        </w:rPr>
        <w:t>Chef de C</w:t>
      </w:r>
      <w:r w:rsidR="00442ABB" w:rsidRPr="009A7B2C">
        <w:rPr>
          <w:rFonts w:asciiTheme="minorHAnsi" w:hAnsiTheme="minorHAnsi" w:cstheme="minorHAnsi"/>
          <w:sz w:val="20"/>
          <w:szCs w:val="20"/>
        </w:rPr>
        <w:t xml:space="preserve">abinet adjoint en mai 2006. </w:t>
      </w:r>
      <w:r w:rsidR="00442ABB" w:rsidRPr="004F3E6C">
        <w:rPr>
          <w:rFonts w:asciiTheme="minorHAnsi" w:hAnsiTheme="minorHAnsi" w:cstheme="minorHAnsi"/>
          <w:sz w:val="20"/>
          <w:szCs w:val="20"/>
        </w:rPr>
        <w:t>En</w:t>
      </w:r>
      <w:r w:rsidR="00E639F7" w:rsidRPr="004F3E6C">
        <w:rPr>
          <w:rFonts w:asciiTheme="minorHAnsi" w:hAnsiTheme="minorHAnsi" w:cstheme="minorHAnsi"/>
          <w:sz w:val="20"/>
          <w:szCs w:val="20"/>
        </w:rPr>
        <w:t xml:space="preserve"> </w:t>
      </w:r>
      <w:r w:rsidR="00442ABB" w:rsidRPr="004F3E6C">
        <w:rPr>
          <w:rFonts w:asciiTheme="minorHAnsi" w:hAnsiTheme="minorHAnsi" w:cstheme="minorHAnsi"/>
          <w:sz w:val="20"/>
          <w:szCs w:val="20"/>
        </w:rPr>
        <w:t xml:space="preserve">novembre 2009, il est nommé Secrétaire-général adjoint au Secrétariat-général de la Commission.  </w:t>
      </w:r>
    </w:p>
    <w:p w:rsidR="00442ABB" w:rsidRPr="009A7B2C" w:rsidRDefault="00AB3CDB" w:rsidP="00777979">
      <w:pPr>
        <w:pStyle w:val="NormalWeb"/>
        <w:spacing w:before="12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Depuis m</w:t>
      </w:r>
      <w:r w:rsidR="00442ABB" w:rsidRPr="009A7B2C">
        <w:rPr>
          <w:rFonts w:asciiTheme="minorHAnsi" w:hAnsiTheme="minorHAnsi" w:cstheme="minorHAnsi"/>
          <w:sz w:val="20"/>
          <w:szCs w:val="20"/>
        </w:rPr>
        <w:t>ai 2010, il occupe la fonction de Che</w:t>
      </w:r>
      <w:r>
        <w:rPr>
          <w:rFonts w:asciiTheme="minorHAnsi" w:hAnsiTheme="minorHAnsi" w:cstheme="minorHAnsi"/>
          <w:sz w:val="20"/>
          <w:szCs w:val="20"/>
        </w:rPr>
        <w:t>f du Bureau des Conseillers de Politique E</w:t>
      </w:r>
      <w:r w:rsidR="00442ABB" w:rsidRPr="009A7B2C">
        <w:rPr>
          <w:rFonts w:asciiTheme="minorHAnsi" w:hAnsiTheme="minorHAnsi" w:cstheme="minorHAnsi"/>
          <w:sz w:val="20"/>
          <w:szCs w:val="20"/>
        </w:rPr>
        <w:t>uropéenne, en tant que Dire</w:t>
      </w:r>
      <w:r>
        <w:rPr>
          <w:rFonts w:asciiTheme="minorHAnsi" w:hAnsiTheme="minorHAnsi" w:cstheme="minorHAnsi"/>
          <w:sz w:val="20"/>
          <w:szCs w:val="20"/>
        </w:rPr>
        <w:t>cteur Général de la Commission E</w:t>
      </w:r>
      <w:r w:rsidR="00442ABB" w:rsidRPr="009A7B2C">
        <w:rPr>
          <w:rFonts w:asciiTheme="minorHAnsi" w:hAnsiTheme="minorHAnsi" w:cstheme="minorHAnsi"/>
          <w:sz w:val="20"/>
          <w:szCs w:val="20"/>
        </w:rPr>
        <w:t xml:space="preserve">uropéenne. </w:t>
      </w:r>
    </w:p>
    <w:p w:rsidR="00C668F8" w:rsidRPr="009A7B2C" w:rsidRDefault="00442ABB" w:rsidP="00777979">
      <w:pPr>
        <w:pStyle w:val="NormalWeb"/>
        <w:spacing w:before="120" w:beforeAutospacing="0" w:after="0" w:afterAutospacing="0" w:line="276" w:lineRule="auto"/>
        <w:jc w:val="both"/>
        <w:rPr>
          <w:rFonts w:asciiTheme="minorHAnsi" w:hAnsiTheme="minorHAnsi" w:cstheme="minorHAnsi"/>
          <w:sz w:val="20"/>
          <w:szCs w:val="20"/>
        </w:rPr>
      </w:pPr>
      <w:r w:rsidRPr="004F3E6C">
        <w:rPr>
          <w:rFonts w:asciiTheme="minorHAnsi" w:hAnsiTheme="minorHAnsi" w:cstheme="minorHAnsi"/>
          <w:sz w:val="20"/>
          <w:szCs w:val="20"/>
        </w:rPr>
        <w:t xml:space="preserve">Jean-Claude </w:t>
      </w:r>
      <w:proofErr w:type="spellStart"/>
      <w:r w:rsidRPr="004F3E6C">
        <w:rPr>
          <w:rFonts w:asciiTheme="minorHAnsi" w:hAnsiTheme="minorHAnsi" w:cstheme="minorHAnsi"/>
          <w:sz w:val="20"/>
          <w:szCs w:val="20"/>
        </w:rPr>
        <w:t>Thébault</w:t>
      </w:r>
      <w:proofErr w:type="spellEnd"/>
      <w:r w:rsidRPr="004F3E6C">
        <w:rPr>
          <w:rFonts w:asciiTheme="minorHAnsi" w:hAnsiTheme="minorHAnsi" w:cstheme="minorHAnsi"/>
          <w:sz w:val="20"/>
          <w:szCs w:val="20"/>
        </w:rPr>
        <w:t xml:space="preserve"> a été chargé de cours à l’Ecole des S</w:t>
      </w:r>
      <w:r w:rsidR="00AB3CDB">
        <w:rPr>
          <w:rFonts w:asciiTheme="minorHAnsi" w:hAnsiTheme="minorHAnsi" w:cstheme="minorHAnsi"/>
          <w:sz w:val="20"/>
          <w:szCs w:val="20"/>
        </w:rPr>
        <w:t>ciences Politiques de Paris et E</w:t>
      </w:r>
      <w:r w:rsidRPr="004F3E6C">
        <w:rPr>
          <w:rFonts w:asciiTheme="minorHAnsi" w:hAnsiTheme="minorHAnsi" w:cstheme="minorHAnsi"/>
          <w:sz w:val="20"/>
          <w:szCs w:val="20"/>
        </w:rPr>
        <w:t xml:space="preserve">nseigne également au Collège Européen de Parme. </w:t>
      </w:r>
      <w:r w:rsidRPr="009A7B2C">
        <w:rPr>
          <w:rFonts w:asciiTheme="minorHAnsi" w:hAnsiTheme="minorHAnsi" w:cstheme="minorHAnsi"/>
          <w:sz w:val="20"/>
          <w:szCs w:val="20"/>
        </w:rPr>
        <w:t>Il est l’auteur de plusieurs publications, notamment sur l’intégration des marchés financiers en Europe.</w:t>
      </w:r>
    </w:p>
    <w:p w:rsidR="007E406F" w:rsidRDefault="007E406F" w:rsidP="00777979">
      <w:pPr>
        <w:spacing w:before="120" w:after="0"/>
        <w:rPr>
          <w:rFonts w:asciiTheme="minorHAnsi" w:hAnsiTheme="minorHAnsi" w:cstheme="minorHAnsi"/>
          <w:b/>
          <w:bCs/>
          <w:color w:val="C00000"/>
          <w:sz w:val="20"/>
          <w:szCs w:val="20"/>
        </w:rPr>
      </w:pPr>
    </w:p>
    <w:p w:rsidR="0020781B" w:rsidRDefault="0020781B" w:rsidP="00777979">
      <w:pPr>
        <w:spacing w:before="120" w:after="0"/>
        <w:rPr>
          <w:rFonts w:asciiTheme="minorHAnsi" w:hAnsiTheme="minorHAnsi" w:cstheme="minorHAnsi"/>
          <w:b/>
          <w:bCs/>
          <w:color w:val="C00000"/>
          <w:sz w:val="20"/>
          <w:szCs w:val="20"/>
        </w:rPr>
      </w:pPr>
    </w:p>
    <w:p w:rsidR="0020781B" w:rsidRPr="009A7B2C" w:rsidRDefault="0020781B" w:rsidP="00777979">
      <w:pPr>
        <w:spacing w:before="120" w:after="0"/>
        <w:rPr>
          <w:rFonts w:asciiTheme="minorHAnsi" w:hAnsiTheme="minorHAnsi" w:cstheme="minorHAnsi"/>
          <w:b/>
          <w:bCs/>
          <w:color w:val="C00000"/>
          <w:sz w:val="20"/>
          <w:szCs w:val="20"/>
        </w:rPr>
      </w:pPr>
    </w:p>
    <w:p w:rsidR="00F64C54" w:rsidRPr="00AB3CDB" w:rsidRDefault="00F64C54" w:rsidP="00AB3CDB">
      <w:pPr>
        <w:pBdr>
          <w:top w:val="single" w:sz="4" w:space="1" w:color="auto"/>
          <w:bottom w:val="single" w:sz="4" w:space="1" w:color="auto"/>
        </w:pBdr>
        <w:spacing w:before="120" w:after="0"/>
        <w:jc w:val="both"/>
        <w:rPr>
          <w:rFonts w:asciiTheme="minorHAnsi" w:hAnsiTheme="minorHAnsi" w:cstheme="minorHAnsi"/>
        </w:rPr>
      </w:pPr>
      <w:proofErr w:type="spellStart"/>
      <w:r w:rsidRPr="00AB3CDB">
        <w:rPr>
          <w:rFonts w:asciiTheme="minorHAnsi" w:hAnsiTheme="minorHAnsi" w:cstheme="minorHAnsi"/>
          <w:b/>
          <w:bCs/>
        </w:rPr>
        <w:t>Toikeusse</w:t>
      </w:r>
      <w:proofErr w:type="spellEnd"/>
      <w:r w:rsidRPr="00AB3CDB">
        <w:rPr>
          <w:rFonts w:asciiTheme="minorHAnsi" w:hAnsiTheme="minorHAnsi" w:cstheme="minorHAnsi"/>
          <w:b/>
          <w:bCs/>
        </w:rPr>
        <w:t xml:space="preserve"> </w:t>
      </w:r>
      <w:proofErr w:type="spellStart"/>
      <w:r w:rsidRPr="00AB3CDB">
        <w:rPr>
          <w:rFonts w:asciiTheme="minorHAnsi" w:hAnsiTheme="minorHAnsi" w:cstheme="minorHAnsi"/>
          <w:b/>
          <w:bCs/>
        </w:rPr>
        <w:t>Mabri</w:t>
      </w:r>
      <w:proofErr w:type="spellEnd"/>
      <w:r w:rsidRPr="00AB3CDB">
        <w:rPr>
          <w:rFonts w:asciiTheme="minorHAnsi" w:hAnsiTheme="minorHAnsi" w:cstheme="minorHAnsi"/>
          <w:b/>
          <w:bCs/>
        </w:rPr>
        <w:t xml:space="preserve"> Albert,  Ministre d'État, Ministre du Plan et du Développement, Côte d’Ivoire</w:t>
      </w:r>
    </w:p>
    <w:p w:rsidR="00F64C54" w:rsidRPr="004F3E6C" w:rsidRDefault="00AB3CDB" w:rsidP="00777979">
      <w:pPr>
        <w:pStyle w:val="NormalWeb"/>
        <w:spacing w:before="12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Docteur d’État en m</w:t>
      </w:r>
      <w:r w:rsidR="00F64C54" w:rsidRPr="004F3E6C">
        <w:rPr>
          <w:rFonts w:asciiTheme="minorHAnsi" w:hAnsiTheme="minorHAnsi" w:cstheme="minorHAnsi"/>
          <w:sz w:val="20"/>
          <w:szCs w:val="20"/>
        </w:rPr>
        <w:t xml:space="preserve">édecine, Albert </w:t>
      </w:r>
      <w:proofErr w:type="spellStart"/>
      <w:r w:rsidR="00F64C54" w:rsidRPr="004F3E6C">
        <w:rPr>
          <w:rFonts w:asciiTheme="minorHAnsi" w:hAnsiTheme="minorHAnsi" w:cstheme="minorHAnsi"/>
          <w:sz w:val="20"/>
          <w:szCs w:val="20"/>
        </w:rPr>
        <w:t>Toikeusse</w:t>
      </w:r>
      <w:proofErr w:type="spellEnd"/>
      <w:r w:rsidR="00F64C54" w:rsidRPr="004F3E6C">
        <w:rPr>
          <w:rFonts w:asciiTheme="minorHAnsi" w:hAnsiTheme="minorHAnsi" w:cstheme="minorHAnsi"/>
          <w:sz w:val="20"/>
          <w:szCs w:val="20"/>
        </w:rPr>
        <w:t xml:space="preserve"> </w:t>
      </w:r>
      <w:proofErr w:type="spellStart"/>
      <w:r w:rsidR="00F64C54" w:rsidRPr="004F3E6C">
        <w:rPr>
          <w:rFonts w:asciiTheme="minorHAnsi" w:hAnsiTheme="minorHAnsi" w:cstheme="minorHAnsi"/>
          <w:sz w:val="20"/>
          <w:szCs w:val="20"/>
        </w:rPr>
        <w:t>Mabri</w:t>
      </w:r>
      <w:proofErr w:type="spellEnd"/>
      <w:r w:rsidR="00F64C54" w:rsidRPr="004F3E6C">
        <w:rPr>
          <w:rFonts w:asciiTheme="minorHAnsi" w:hAnsiTheme="minorHAnsi" w:cstheme="minorHAnsi"/>
          <w:sz w:val="20"/>
          <w:szCs w:val="20"/>
        </w:rPr>
        <w:t xml:space="preserve"> est aussi expert dans les domaines de santé et environnement, prévention et gestion de crise. </w:t>
      </w:r>
    </w:p>
    <w:p w:rsidR="00F64C54" w:rsidRPr="009A7B2C" w:rsidRDefault="00F64C54" w:rsidP="00AB3CDB">
      <w:pPr>
        <w:pStyle w:val="NormalWeb"/>
        <w:spacing w:before="120" w:beforeAutospacing="0" w:after="0" w:afterAutospacing="0" w:line="276" w:lineRule="auto"/>
        <w:jc w:val="both"/>
        <w:rPr>
          <w:rFonts w:asciiTheme="minorHAnsi" w:hAnsiTheme="minorHAnsi" w:cstheme="minorHAnsi"/>
          <w:sz w:val="20"/>
          <w:szCs w:val="20"/>
        </w:rPr>
      </w:pPr>
      <w:r w:rsidRPr="004F3E6C">
        <w:rPr>
          <w:rFonts w:asciiTheme="minorHAnsi" w:hAnsiTheme="minorHAnsi" w:cstheme="minorHAnsi"/>
          <w:sz w:val="20"/>
          <w:szCs w:val="20"/>
        </w:rPr>
        <w:t>Député à l’Assemblée Nationale depuis le 10 décembre 2000, il a occupé des fonctions ministérielles depuis le gouvernement de réconciliation nationale en 2003 : Ministre de la Santé et de la Population, Ministre de l´</w:t>
      </w:r>
      <w:r w:rsidR="00AB3CDB">
        <w:rPr>
          <w:rFonts w:asciiTheme="minorHAnsi" w:hAnsiTheme="minorHAnsi" w:cstheme="minorHAnsi"/>
          <w:sz w:val="20"/>
          <w:szCs w:val="20"/>
        </w:rPr>
        <w:t>I</w:t>
      </w:r>
      <w:r w:rsidRPr="004F3E6C">
        <w:rPr>
          <w:rFonts w:asciiTheme="minorHAnsi" w:hAnsiTheme="minorHAnsi" w:cstheme="minorHAnsi"/>
          <w:sz w:val="20"/>
          <w:szCs w:val="20"/>
        </w:rPr>
        <w:t xml:space="preserve">ntégration, Ministre du </w:t>
      </w:r>
      <w:r w:rsidR="00AB3CDB">
        <w:rPr>
          <w:rFonts w:asciiTheme="minorHAnsi" w:hAnsiTheme="minorHAnsi" w:cstheme="minorHAnsi"/>
          <w:sz w:val="20"/>
          <w:szCs w:val="20"/>
        </w:rPr>
        <w:t>T</w:t>
      </w:r>
      <w:r w:rsidRPr="004F3E6C">
        <w:rPr>
          <w:rFonts w:asciiTheme="minorHAnsi" w:hAnsiTheme="minorHAnsi" w:cstheme="minorHAnsi"/>
          <w:sz w:val="20"/>
          <w:szCs w:val="20"/>
        </w:rPr>
        <w:t xml:space="preserve">ransport, Ministre du Plan. </w:t>
      </w:r>
      <w:r w:rsidRPr="009A7B2C">
        <w:rPr>
          <w:rFonts w:asciiTheme="minorHAnsi" w:hAnsiTheme="minorHAnsi" w:cstheme="minorHAnsi"/>
          <w:sz w:val="20"/>
          <w:szCs w:val="20"/>
        </w:rPr>
        <w:t>Il est actuellement Ministre du Plan et du Développement.</w:t>
      </w:r>
    </w:p>
    <w:p w:rsidR="00547979" w:rsidRPr="009A7B2C" w:rsidRDefault="00F64C54" w:rsidP="00AB3CDB">
      <w:pPr>
        <w:pStyle w:val="NormalWeb"/>
        <w:spacing w:before="120" w:beforeAutospacing="0" w:after="0" w:afterAutospacing="0" w:line="276" w:lineRule="auto"/>
        <w:jc w:val="both"/>
        <w:rPr>
          <w:rFonts w:asciiTheme="minorHAnsi" w:hAnsiTheme="minorHAnsi" w:cstheme="minorHAnsi"/>
          <w:sz w:val="20"/>
          <w:szCs w:val="20"/>
        </w:rPr>
      </w:pPr>
      <w:r w:rsidRPr="009A7B2C">
        <w:rPr>
          <w:rFonts w:asciiTheme="minorHAnsi" w:hAnsiTheme="minorHAnsi" w:cstheme="minorHAnsi"/>
          <w:sz w:val="20"/>
          <w:szCs w:val="20"/>
        </w:rPr>
        <w:t xml:space="preserve">Très engagé dans le domaine de la santé rurale, il est aussi membre </w:t>
      </w:r>
      <w:r w:rsidR="00AB3CDB">
        <w:rPr>
          <w:rFonts w:asciiTheme="minorHAnsi" w:hAnsiTheme="minorHAnsi" w:cstheme="minorHAnsi"/>
          <w:sz w:val="20"/>
          <w:szCs w:val="20"/>
        </w:rPr>
        <w:t>F</w:t>
      </w:r>
      <w:r w:rsidRPr="009A7B2C">
        <w:rPr>
          <w:rFonts w:asciiTheme="minorHAnsi" w:hAnsiTheme="minorHAnsi" w:cstheme="minorHAnsi"/>
          <w:sz w:val="20"/>
          <w:szCs w:val="20"/>
        </w:rPr>
        <w:t>ondateur du Rése</w:t>
      </w:r>
      <w:r w:rsidR="00F155AD" w:rsidRPr="009A7B2C">
        <w:rPr>
          <w:rFonts w:asciiTheme="minorHAnsi" w:hAnsiTheme="minorHAnsi" w:cstheme="minorHAnsi"/>
          <w:sz w:val="20"/>
          <w:szCs w:val="20"/>
        </w:rPr>
        <w:t>au des Parlementaires Africains</w:t>
      </w:r>
      <w:r w:rsidRPr="009A7B2C">
        <w:rPr>
          <w:rFonts w:asciiTheme="minorHAnsi" w:hAnsiTheme="minorHAnsi" w:cstheme="minorHAnsi"/>
          <w:sz w:val="20"/>
          <w:szCs w:val="20"/>
        </w:rPr>
        <w:t xml:space="preserve"> Pour l’Environnement (PAE), membre des Conseils des Ministres de la CEDEAO, de l’UEMOA, de l’Union Africaine et de la CENSAD, Gouverneur pour la Côte d’Ivoire à la Banque Africaine de Développement (BAD), à la Banque Islamique de Développement (BID), et à la Banque d’Investissement et de Développement de la CEDEAO (BIDC). Il est enfin Go</w:t>
      </w:r>
      <w:r w:rsidR="00AB3CDB">
        <w:rPr>
          <w:rFonts w:asciiTheme="minorHAnsi" w:hAnsiTheme="minorHAnsi" w:cstheme="minorHAnsi"/>
          <w:sz w:val="20"/>
          <w:szCs w:val="20"/>
        </w:rPr>
        <w:t>uverneur suppléant à la Banque M</w:t>
      </w:r>
      <w:r w:rsidRPr="009A7B2C">
        <w:rPr>
          <w:rFonts w:asciiTheme="minorHAnsi" w:hAnsiTheme="minorHAnsi" w:cstheme="minorHAnsi"/>
          <w:sz w:val="20"/>
          <w:szCs w:val="20"/>
        </w:rPr>
        <w:t>ondiale.</w:t>
      </w:r>
    </w:p>
    <w:p w:rsidR="00547979" w:rsidRPr="009A7B2C" w:rsidRDefault="00547979" w:rsidP="00777979">
      <w:pPr>
        <w:pStyle w:val="NormalWeb"/>
        <w:spacing w:before="120" w:beforeAutospacing="0" w:after="0" w:afterAutospacing="0" w:line="276" w:lineRule="auto"/>
        <w:rPr>
          <w:rFonts w:asciiTheme="minorHAnsi" w:eastAsia="Calibri" w:hAnsiTheme="minorHAnsi" w:cstheme="minorHAnsi"/>
          <w:b/>
          <w:bCs/>
          <w:sz w:val="20"/>
          <w:szCs w:val="20"/>
          <w:lang w:eastAsia="en-US"/>
        </w:rPr>
      </w:pPr>
    </w:p>
    <w:p w:rsidR="00C668F8" w:rsidRPr="00AB3CDB" w:rsidRDefault="00C668F8" w:rsidP="00777979">
      <w:pPr>
        <w:pBdr>
          <w:top w:val="single" w:sz="4" w:space="1" w:color="auto"/>
          <w:bottom w:val="single" w:sz="4" w:space="1" w:color="auto"/>
        </w:pBdr>
        <w:spacing w:before="120" w:after="0"/>
        <w:rPr>
          <w:rFonts w:asciiTheme="minorHAnsi" w:hAnsiTheme="minorHAnsi" w:cstheme="minorHAnsi"/>
          <w:b/>
          <w:bCs/>
          <w:lang w:val="pt-PT"/>
        </w:rPr>
      </w:pPr>
      <w:r w:rsidRPr="00AB3CDB">
        <w:rPr>
          <w:rFonts w:asciiTheme="minorHAnsi" w:hAnsiTheme="minorHAnsi" w:cstheme="minorHAnsi"/>
          <w:b/>
          <w:bCs/>
          <w:lang w:val="pt-PT"/>
        </w:rPr>
        <w:t>Urrutia Gonzalez Edmundo</w:t>
      </w:r>
      <w:r w:rsidR="007E406F" w:rsidRPr="00AB3CDB">
        <w:rPr>
          <w:rFonts w:asciiTheme="minorHAnsi" w:hAnsiTheme="minorHAnsi" w:cstheme="minorHAnsi"/>
          <w:b/>
          <w:bCs/>
          <w:lang w:val="pt-PT"/>
        </w:rPr>
        <w:t xml:space="preserve">, </w:t>
      </w:r>
      <w:r w:rsidRPr="00AB3CDB">
        <w:rPr>
          <w:rFonts w:asciiTheme="minorHAnsi" w:hAnsiTheme="minorHAnsi" w:cstheme="minorHAnsi"/>
          <w:b/>
          <w:bCs/>
          <w:lang w:val="pt-PT"/>
        </w:rPr>
        <w:t>International Relations Coordinator</w:t>
      </w:r>
      <w:r w:rsidR="007E406F" w:rsidRPr="00AB3CDB">
        <w:rPr>
          <w:rFonts w:asciiTheme="minorHAnsi" w:hAnsiTheme="minorHAnsi" w:cstheme="minorHAnsi"/>
          <w:b/>
          <w:bCs/>
          <w:lang w:val="pt-PT"/>
        </w:rPr>
        <w:t xml:space="preserve">, </w:t>
      </w:r>
      <w:r w:rsidRPr="00AB3CDB">
        <w:rPr>
          <w:rFonts w:asciiTheme="minorHAnsi" w:hAnsiTheme="minorHAnsi" w:cstheme="minorHAnsi"/>
          <w:b/>
          <w:bCs/>
          <w:i/>
          <w:iCs/>
          <w:lang w:val="pt-PT"/>
        </w:rPr>
        <w:t>Mesa de la Unidad Democrática</w:t>
      </w:r>
      <w:r w:rsidR="00F155AD" w:rsidRPr="00AB3CDB">
        <w:rPr>
          <w:rFonts w:asciiTheme="minorHAnsi" w:hAnsiTheme="minorHAnsi" w:cstheme="minorHAnsi"/>
          <w:b/>
          <w:bCs/>
          <w:lang w:val="pt-PT"/>
        </w:rPr>
        <w:t>, Venezuela</w:t>
      </w:r>
    </w:p>
    <w:p w:rsidR="00C668F8" w:rsidRPr="009A7B2C" w:rsidRDefault="00C668F8" w:rsidP="00AB3CDB">
      <w:pPr>
        <w:pStyle w:val="NormalWeb"/>
        <w:spacing w:before="120" w:beforeAutospacing="0" w:after="0" w:afterAutospacing="0" w:line="276" w:lineRule="auto"/>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Amba</w:t>
      </w:r>
      <w:r w:rsidR="00F155AD" w:rsidRPr="009A7B2C">
        <w:rPr>
          <w:rFonts w:asciiTheme="minorHAnsi" w:hAnsiTheme="minorHAnsi" w:cstheme="minorHAnsi"/>
          <w:sz w:val="20"/>
          <w:szCs w:val="20"/>
          <w:lang w:val="en-US"/>
        </w:rPr>
        <w:t xml:space="preserve">ssador </w:t>
      </w:r>
      <w:proofErr w:type="spellStart"/>
      <w:r w:rsidR="00F155AD" w:rsidRPr="009A7B2C">
        <w:rPr>
          <w:rFonts w:asciiTheme="minorHAnsi" w:hAnsiTheme="minorHAnsi" w:cstheme="minorHAnsi"/>
          <w:sz w:val="20"/>
          <w:szCs w:val="20"/>
          <w:lang w:val="en-US"/>
        </w:rPr>
        <w:t>Edmundo</w:t>
      </w:r>
      <w:proofErr w:type="spellEnd"/>
      <w:r w:rsidR="00F155AD" w:rsidRPr="009A7B2C">
        <w:rPr>
          <w:rFonts w:asciiTheme="minorHAnsi" w:hAnsiTheme="minorHAnsi" w:cstheme="minorHAnsi"/>
          <w:sz w:val="20"/>
          <w:szCs w:val="20"/>
          <w:lang w:val="en-US"/>
        </w:rPr>
        <w:t xml:space="preserve"> </w:t>
      </w:r>
      <w:proofErr w:type="spellStart"/>
      <w:r w:rsidR="00F155AD" w:rsidRPr="009A7B2C">
        <w:rPr>
          <w:rFonts w:asciiTheme="minorHAnsi" w:hAnsiTheme="minorHAnsi" w:cstheme="minorHAnsi"/>
          <w:sz w:val="20"/>
          <w:szCs w:val="20"/>
          <w:lang w:val="en-US"/>
        </w:rPr>
        <w:t>González</w:t>
      </w:r>
      <w:proofErr w:type="spellEnd"/>
      <w:r w:rsidR="00F155AD" w:rsidRPr="009A7B2C">
        <w:rPr>
          <w:rFonts w:asciiTheme="minorHAnsi" w:hAnsiTheme="minorHAnsi" w:cstheme="minorHAnsi"/>
          <w:sz w:val="20"/>
          <w:szCs w:val="20"/>
          <w:lang w:val="en-US"/>
        </w:rPr>
        <w:t xml:space="preserve"> </w:t>
      </w:r>
      <w:proofErr w:type="spellStart"/>
      <w:r w:rsidR="00F155AD" w:rsidRPr="009A7B2C">
        <w:rPr>
          <w:rFonts w:asciiTheme="minorHAnsi" w:hAnsiTheme="minorHAnsi" w:cstheme="minorHAnsi"/>
          <w:sz w:val="20"/>
          <w:szCs w:val="20"/>
          <w:lang w:val="en-US"/>
        </w:rPr>
        <w:t>Urrutia</w:t>
      </w:r>
      <w:proofErr w:type="spellEnd"/>
      <w:r w:rsidR="00F155AD" w:rsidRPr="009A7B2C">
        <w:rPr>
          <w:rFonts w:asciiTheme="minorHAnsi" w:hAnsiTheme="minorHAnsi" w:cstheme="minorHAnsi"/>
          <w:sz w:val="20"/>
          <w:szCs w:val="20"/>
          <w:lang w:val="en-US"/>
        </w:rPr>
        <w:t xml:space="preserve"> g</w:t>
      </w:r>
      <w:r w:rsidRPr="009A7B2C">
        <w:rPr>
          <w:rFonts w:asciiTheme="minorHAnsi" w:hAnsiTheme="minorHAnsi" w:cstheme="minorHAnsi"/>
          <w:sz w:val="20"/>
          <w:szCs w:val="20"/>
          <w:lang w:val="en-US"/>
        </w:rPr>
        <w:t>raduated in International Relations from U</w:t>
      </w:r>
      <w:r w:rsidR="00F155AD" w:rsidRPr="009A7B2C">
        <w:rPr>
          <w:rFonts w:asciiTheme="minorHAnsi" w:hAnsiTheme="minorHAnsi" w:cstheme="minorHAnsi"/>
          <w:sz w:val="20"/>
          <w:szCs w:val="20"/>
          <w:lang w:val="en-US"/>
        </w:rPr>
        <w:t xml:space="preserve">niversidad Central de Venezuela and </w:t>
      </w:r>
      <w:r w:rsidRPr="009A7B2C">
        <w:rPr>
          <w:rFonts w:asciiTheme="minorHAnsi" w:hAnsiTheme="minorHAnsi" w:cstheme="minorHAnsi"/>
          <w:sz w:val="20"/>
          <w:szCs w:val="20"/>
          <w:lang w:val="en-US"/>
        </w:rPr>
        <w:t>in International Affairs from American University, Washington DC.  </w:t>
      </w:r>
      <w:r w:rsidR="00F155AD" w:rsidRPr="009A7B2C">
        <w:rPr>
          <w:rFonts w:asciiTheme="minorHAnsi" w:hAnsiTheme="minorHAnsi" w:cstheme="minorHAnsi"/>
          <w:sz w:val="20"/>
          <w:szCs w:val="20"/>
          <w:lang w:val="en-US"/>
        </w:rPr>
        <w:t xml:space="preserve">He was the </w:t>
      </w:r>
      <w:r w:rsidRPr="009A7B2C">
        <w:rPr>
          <w:rFonts w:asciiTheme="minorHAnsi" w:hAnsiTheme="minorHAnsi" w:cstheme="minorHAnsi"/>
          <w:sz w:val="20"/>
          <w:szCs w:val="20"/>
          <w:lang w:val="en-US"/>
        </w:rPr>
        <w:t xml:space="preserve">Ambassador of Venezuela in Algeria </w:t>
      </w:r>
      <w:r w:rsidR="00BD2A4C"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1991/93</w:t>
      </w:r>
      <w:r w:rsidR="00BD2A4C"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 xml:space="preserve">Director General for International Policy at the Ministry for Foreign Affairs </w:t>
      </w:r>
      <w:r w:rsidR="00BD2A4C" w:rsidRPr="009A7B2C">
        <w:rPr>
          <w:rFonts w:asciiTheme="minorHAnsi" w:hAnsiTheme="minorHAnsi" w:cstheme="minorHAnsi"/>
          <w:sz w:val="20"/>
          <w:szCs w:val="20"/>
          <w:lang w:val="en-US"/>
        </w:rPr>
        <w:t>(19</w:t>
      </w:r>
      <w:r w:rsidRPr="009A7B2C">
        <w:rPr>
          <w:rFonts w:asciiTheme="minorHAnsi" w:hAnsiTheme="minorHAnsi" w:cstheme="minorHAnsi"/>
          <w:sz w:val="20"/>
          <w:szCs w:val="20"/>
          <w:lang w:val="en-US"/>
        </w:rPr>
        <w:t>94/98</w:t>
      </w:r>
      <w:r w:rsidR="00BD2A4C" w:rsidRPr="009A7B2C">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 xml:space="preserve">Ambassador of Venezuela in Argentina </w:t>
      </w:r>
      <w:r w:rsidR="00BD2A4C" w:rsidRPr="009A7B2C">
        <w:rPr>
          <w:rFonts w:asciiTheme="minorHAnsi" w:hAnsiTheme="minorHAnsi" w:cstheme="minorHAnsi"/>
          <w:sz w:val="20"/>
          <w:szCs w:val="20"/>
          <w:lang w:val="en-US"/>
        </w:rPr>
        <w:t>(19</w:t>
      </w:r>
      <w:r w:rsidRPr="009A7B2C">
        <w:rPr>
          <w:rFonts w:asciiTheme="minorHAnsi" w:hAnsiTheme="minorHAnsi" w:cstheme="minorHAnsi"/>
          <w:sz w:val="20"/>
          <w:szCs w:val="20"/>
          <w:lang w:val="en-US"/>
        </w:rPr>
        <w:t>98/2002</w:t>
      </w:r>
      <w:r w:rsidR="00BD2A4C" w:rsidRPr="009A7B2C">
        <w:rPr>
          <w:rFonts w:asciiTheme="minorHAnsi" w:hAnsiTheme="minorHAnsi" w:cstheme="minorHAnsi"/>
          <w:sz w:val="20"/>
          <w:szCs w:val="20"/>
          <w:lang w:val="en-US"/>
        </w:rPr>
        <w:t xml:space="preserve">), </w:t>
      </w:r>
      <w:r w:rsidR="00AB3CDB" w:rsidRPr="009A7B2C">
        <w:rPr>
          <w:rFonts w:asciiTheme="minorHAnsi" w:hAnsiTheme="minorHAnsi" w:cstheme="minorHAnsi"/>
          <w:sz w:val="20"/>
          <w:szCs w:val="20"/>
          <w:lang w:val="en-US"/>
        </w:rPr>
        <w:t>and Director</w:t>
      </w:r>
      <w:r w:rsidRPr="009A7B2C">
        <w:rPr>
          <w:rFonts w:asciiTheme="minorHAnsi" w:hAnsiTheme="minorHAnsi" w:cstheme="minorHAnsi"/>
          <w:sz w:val="20"/>
          <w:szCs w:val="20"/>
          <w:lang w:val="en-US"/>
        </w:rPr>
        <w:t xml:space="preserve"> General for Policy Planni</w:t>
      </w:r>
      <w:r w:rsidR="00BD2A4C" w:rsidRPr="009A7B2C">
        <w:rPr>
          <w:rFonts w:asciiTheme="minorHAnsi" w:hAnsiTheme="minorHAnsi" w:cstheme="minorHAnsi"/>
          <w:sz w:val="20"/>
          <w:szCs w:val="20"/>
          <w:lang w:val="en-US"/>
        </w:rPr>
        <w:t>n</w:t>
      </w:r>
      <w:r w:rsidRPr="009A7B2C">
        <w:rPr>
          <w:rFonts w:asciiTheme="minorHAnsi" w:hAnsiTheme="minorHAnsi" w:cstheme="minorHAnsi"/>
          <w:sz w:val="20"/>
          <w:szCs w:val="20"/>
          <w:lang w:val="en-US"/>
        </w:rPr>
        <w:t xml:space="preserve">g at the Ministry for Foreign </w:t>
      </w:r>
      <w:r w:rsidR="00BD2A4C" w:rsidRPr="009A7B2C">
        <w:rPr>
          <w:rFonts w:asciiTheme="minorHAnsi" w:hAnsiTheme="minorHAnsi" w:cstheme="minorHAnsi"/>
          <w:sz w:val="20"/>
          <w:szCs w:val="20"/>
          <w:lang w:val="en-US"/>
        </w:rPr>
        <w:t>Affairs</w:t>
      </w:r>
      <w:r w:rsidRPr="009A7B2C">
        <w:rPr>
          <w:rFonts w:asciiTheme="minorHAnsi" w:hAnsiTheme="minorHAnsi" w:cstheme="minorHAnsi"/>
          <w:sz w:val="20"/>
          <w:szCs w:val="20"/>
          <w:lang w:val="en-US"/>
        </w:rPr>
        <w:t xml:space="preserve"> </w:t>
      </w:r>
      <w:r w:rsidR="00BD2A4C"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2002/2005</w:t>
      </w:r>
      <w:r w:rsidR="00BD2A4C"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 xml:space="preserve">.  </w:t>
      </w:r>
      <w:r w:rsidR="00BD2A4C" w:rsidRPr="009A7B2C">
        <w:rPr>
          <w:rFonts w:asciiTheme="minorHAnsi" w:hAnsiTheme="minorHAnsi" w:cstheme="minorHAnsi"/>
          <w:sz w:val="20"/>
          <w:szCs w:val="20"/>
          <w:lang w:val="en-US"/>
        </w:rPr>
        <w:t xml:space="preserve">He’s also </w:t>
      </w:r>
      <w:r w:rsidRPr="009A7B2C">
        <w:rPr>
          <w:rFonts w:asciiTheme="minorHAnsi" w:hAnsiTheme="minorHAnsi" w:cstheme="minorHAnsi"/>
          <w:sz w:val="20"/>
          <w:szCs w:val="20"/>
          <w:lang w:val="en-US"/>
        </w:rPr>
        <w:t>Coordinator for International Relations at the Ins</w:t>
      </w:r>
      <w:r w:rsidR="00BD2A4C" w:rsidRPr="009A7B2C">
        <w:rPr>
          <w:rFonts w:asciiTheme="minorHAnsi" w:hAnsiTheme="minorHAnsi" w:cstheme="minorHAnsi"/>
          <w:sz w:val="20"/>
          <w:szCs w:val="20"/>
          <w:lang w:val="en-US"/>
        </w:rPr>
        <w:t xml:space="preserve">titute for </w:t>
      </w:r>
      <w:r w:rsidR="00AB3CDB" w:rsidRPr="009A7B2C">
        <w:rPr>
          <w:rFonts w:asciiTheme="minorHAnsi" w:hAnsiTheme="minorHAnsi" w:cstheme="minorHAnsi"/>
          <w:sz w:val="20"/>
          <w:szCs w:val="20"/>
          <w:lang w:val="en-US"/>
        </w:rPr>
        <w:t>Parliamentary</w:t>
      </w:r>
      <w:r w:rsidR="00BD2A4C" w:rsidRPr="009A7B2C">
        <w:rPr>
          <w:rFonts w:asciiTheme="minorHAnsi" w:hAnsiTheme="minorHAnsi" w:cstheme="minorHAnsi"/>
          <w:sz w:val="20"/>
          <w:szCs w:val="20"/>
          <w:lang w:val="en-US"/>
        </w:rPr>
        <w:t xml:space="preserve"> Studies</w:t>
      </w:r>
      <w:r w:rsidRPr="009A7B2C">
        <w:rPr>
          <w:rFonts w:asciiTheme="minorHAnsi" w:hAnsiTheme="minorHAnsi" w:cstheme="minorHAnsi"/>
          <w:sz w:val="20"/>
          <w:szCs w:val="20"/>
          <w:lang w:val="en-US"/>
        </w:rPr>
        <w:t xml:space="preserve"> </w:t>
      </w:r>
      <w:r w:rsidR="00BD2A4C" w:rsidRPr="009A7B2C">
        <w:rPr>
          <w:rFonts w:asciiTheme="minorHAnsi" w:hAnsiTheme="minorHAnsi" w:cstheme="minorHAnsi"/>
          <w:sz w:val="20"/>
          <w:szCs w:val="20"/>
          <w:lang w:val="en-US"/>
        </w:rPr>
        <w:t xml:space="preserve">in </w:t>
      </w:r>
      <w:r w:rsidRPr="009A7B2C">
        <w:rPr>
          <w:rFonts w:asciiTheme="minorHAnsi" w:hAnsiTheme="minorHAnsi" w:cstheme="minorHAnsi"/>
          <w:sz w:val="20"/>
          <w:szCs w:val="20"/>
          <w:lang w:val="en-US"/>
        </w:rPr>
        <w:t>Caracas</w:t>
      </w:r>
      <w:r w:rsidR="00BD2A4C" w:rsidRPr="009A7B2C">
        <w:rPr>
          <w:rFonts w:asciiTheme="minorHAnsi" w:hAnsiTheme="minorHAnsi" w:cstheme="minorHAnsi"/>
          <w:sz w:val="20"/>
          <w:szCs w:val="20"/>
          <w:lang w:val="en-US"/>
        </w:rPr>
        <w:t>, m</w:t>
      </w:r>
      <w:r w:rsidR="00AB3CDB">
        <w:rPr>
          <w:rFonts w:asciiTheme="minorHAnsi" w:hAnsiTheme="minorHAnsi" w:cstheme="minorHAnsi"/>
          <w:sz w:val="20"/>
          <w:szCs w:val="20"/>
          <w:lang w:val="en-US"/>
        </w:rPr>
        <w:t>ember of the editorial board </w:t>
      </w:r>
      <w:r w:rsidRPr="009A7B2C">
        <w:rPr>
          <w:rFonts w:asciiTheme="minorHAnsi" w:hAnsiTheme="minorHAnsi" w:cstheme="minorHAnsi"/>
          <w:sz w:val="20"/>
          <w:szCs w:val="20"/>
          <w:lang w:val="en-US"/>
        </w:rPr>
        <w:t xml:space="preserve">of </w:t>
      </w:r>
      <w:r w:rsidRPr="00AB3CDB">
        <w:rPr>
          <w:rFonts w:asciiTheme="minorHAnsi" w:hAnsiTheme="minorHAnsi" w:cstheme="minorHAnsi"/>
          <w:i/>
          <w:iCs/>
          <w:sz w:val="20"/>
          <w:szCs w:val="20"/>
          <w:lang w:val="en-US"/>
        </w:rPr>
        <w:t xml:space="preserve">El </w:t>
      </w:r>
      <w:proofErr w:type="spellStart"/>
      <w:r w:rsidRPr="00AB3CDB">
        <w:rPr>
          <w:rFonts w:asciiTheme="minorHAnsi" w:hAnsiTheme="minorHAnsi" w:cstheme="minorHAnsi"/>
          <w:i/>
          <w:iCs/>
          <w:sz w:val="20"/>
          <w:szCs w:val="20"/>
          <w:lang w:val="en-US"/>
        </w:rPr>
        <w:t>Nacional</w:t>
      </w:r>
      <w:proofErr w:type="spellEnd"/>
      <w:r w:rsidRPr="009A7B2C">
        <w:rPr>
          <w:rFonts w:asciiTheme="minorHAnsi" w:hAnsiTheme="minorHAnsi" w:cstheme="minorHAnsi"/>
          <w:sz w:val="20"/>
          <w:szCs w:val="20"/>
          <w:lang w:val="en-US"/>
        </w:rPr>
        <w:t xml:space="preserve"> newspaper. </w:t>
      </w:r>
      <w:r w:rsidR="00BD2A4C" w:rsidRPr="009A7B2C">
        <w:rPr>
          <w:rFonts w:asciiTheme="minorHAnsi" w:hAnsiTheme="minorHAnsi" w:cstheme="minorHAnsi"/>
          <w:sz w:val="20"/>
          <w:szCs w:val="20"/>
          <w:lang w:val="en-US"/>
        </w:rPr>
        <w:t xml:space="preserve">He’s the </w:t>
      </w:r>
      <w:r w:rsidRPr="009A7B2C">
        <w:rPr>
          <w:rFonts w:asciiTheme="minorHAnsi" w:hAnsiTheme="minorHAnsi" w:cstheme="minorHAnsi"/>
          <w:sz w:val="20"/>
          <w:szCs w:val="20"/>
          <w:lang w:val="en-US"/>
        </w:rPr>
        <w:t xml:space="preserve">International Relations Coordinator </w:t>
      </w:r>
      <w:r w:rsidR="00BD2A4C" w:rsidRPr="009A7B2C">
        <w:rPr>
          <w:rFonts w:asciiTheme="minorHAnsi" w:hAnsiTheme="minorHAnsi" w:cstheme="minorHAnsi"/>
          <w:sz w:val="20"/>
          <w:szCs w:val="20"/>
          <w:lang w:val="en-US"/>
        </w:rPr>
        <w:t xml:space="preserve">in the </w:t>
      </w:r>
      <w:r w:rsidRPr="00AB3CDB">
        <w:rPr>
          <w:rFonts w:asciiTheme="minorHAnsi" w:hAnsiTheme="minorHAnsi" w:cstheme="minorHAnsi"/>
          <w:i/>
          <w:iCs/>
          <w:sz w:val="20"/>
          <w:szCs w:val="20"/>
          <w:lang w:val="en-US"/>
        </w:rPr>
        <w:t xml:space="preserve">Mesa de la </w:t>
      </w:r>
      <w:proofErr w:type="spellStart"/>
      <w:r w:rsidRPr="00AB3CDB">
        <w:rPr>
          <w:rFonts w:asciiTheme="minorHAnsi" w:hAnsiTheme="minorHAnsi" w:cstheme="minorHAnsi"/>
          <w:i/>
          <w:iCs/>
          <w:sz w:val="20"/>
          <w:szCs w:val="20"/>
          <w:lang w:val="en-US"/>
        </w:rPr>
        <w:t>Unidad</w:t>
      </w:r>
      <w:proofErr w:type="spellEnd"/>
      <w:r w:rsidRPr="00AB3CDB">
        <w:rPr>
          <w:rFonts w:asciiTheme="minorHAnsi" w:hAnsiTheme="minorHAnsi" w:cstheme="minorHAnsi"/>
          <w:i/>
          <w:iCs/>
          <w:sz w:val="20"/>
          <w:szCs w:val="20"/>
          <w:lang w:val="en-US"/>
        </w:rPr>
        <w:t xml:space="preserve"> </w:t>
      </w:r>
      <w:proofErr w:type="spellStart"/>
      <w:r w:rsidRPr="00AB3CDB">
        <w:rPr>
          <w:rFonts w:asciiTheme="minorHAnsi" w:hAnsiTheme="minorHAnsi" w:cstheme="minorHAnsi"/>
          <w:i/>
          <w:iCs/>
          <w:sz w:val="20"/>
          <w:szCs w:val="20"/>
          <w:lang w:val="en-US"/>
        </w:rPr>
        <w:t>Democrática</w:t>
      </w:r>
      <w:proofErr w:type="spellEnd"/>
      <w:r w:rsidR="00BD2A4C"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 </w:t>
      </w:r>
    </w:p>
    <w:p w:rsidR="00C668F8" w:rsidRPr="009A7B2C" w:rsidRDefault="00C668F8" w:rsidP="00777979">
      <w:pPr>
        <w:pStyle w:val="NormalWeb"/>
        <w:spacing w:before="120" w:beforeAutospacing="0" w:after="0" w:afterAutospacing="0" w:line="276" w:lineRule="auto"/>
        <w:jc w:val="both"/>
        <w:rPr>
          <w:rFonts w:asciiTheme="minorHAnsi" w:hAnsiTheme="minorHAnsi" w:cstheme="minorHAnsi"/>
          <w:color w:val="C00000"/>
          <w:sz w:val="20"/>
          <w:szCs w:val="20"/>
          <w:lang w:val="en-US"/>
        </w:rPr>
      </w:pPr>
    </w:p>
    <w:p w:rsidR="00C668F8" w:rsidRPr="00AB3CDB" w:rsidRDefault="00C668F8" w:rsidP="00777979">
      <w:pPr>
        <w:pBdr>
          <w:top w:val="single" w:sz="4" w:space="1" w:color="auto"/>
          <w:bottom w:val="single" w:sz="4" w:space="1" w:color="auto"/>
        </w:pBdr>
        <w:spacing w:before="120" w:after="0"/>
        <w:rPr>
          <w:rFonts w:asciiTheme="minorHAnsi" w:hAnsiTheme="minorHAnsi" w:cstheme="minorHAnsi"/>
          <w:b/>
          <w:bCs/>
        </w:rPr>
      </w:pPr>
      <w:proofErr w:type="spellStart"/>
      <w:r w:rsidRPr="00AB3CDB">
        <w:rPr>
          <w:rFonts w:asciiTheme="minorHAnsi" w:hAnsiTheme="minorHAnsi" w:cstheme="minorHAnsi"/>
          <w:b/>
          <w:bCs/>
        </w:rPr>
        <w:t>Valladao</w:t>
      </w:r>
      <w:proofErr w:type="spellEnd"/>
      <w:r w:rsidRPr="00AB3CDB">
        <w:rPr>
          <w:rFonts w:asciiTheme="minorHAnsi" w:hAnsiTheme="minorHAnsi" w:cstheme="minorHAnsi"/>
          <w:b/>
          <w:bCs/>
        </w:rPr>
        <w:t xml:space="preserve"> Alfredo</w:t>
      </w:r>
      <w:r w:rsidR="007E406F" w:rsidRPr="00AB3CDB">
        <w:rPr>
          <w:rFonts w:asciiTheme="minorHAnsi" w:hAnsiTheme="minorHAnsi" w:cstheme="minorHAnsi"/>
          <w:b/>
          <w:bCs/>
        </w:rPr>
        <w:t xml:space="preserve">, </w:t>
      </w:r>
      <w:r w:rsidRPr="00AB3CDB">
        <w:rPr>
          <w:rFonts w:asciiTheme="minorHAnsi" w:hAnsiTheme="minorHAnsi" w:cstheme="minorHAnsi"/>
          <w:b/>
          <w:bCs/>
        </w:rPr>
        <w:t xml:space="preserve">Professeur à </w:t>
      </w:r>
      <w:r w:rsidR="00E639F7" w:rsidRPr="00AB3CDB">
        <w:rPr>
          <w:rFonts w:asciiTheme="minorHAnsi" w:hAnsiTheme="minorHAnsi" w:cstheme="minorHAnsi"/>
          <w:b/>
          <w:bCs/>
        </w:rPr>
        <w:t>l’IEP de Paris</w:t>
      </w:r>
      <w:r w:rsidR="007E406F" w:rsidRPr="00AB3CDB">
        <w:rPr>
          <w:rFonts w:asciiTheme="minorHAnsi" w:hAnsiTheme="minorHAnsi" w:cstheme="minorHAnsi"/>
          <w:b/>
          <w:bCs/>
        </w:rPr>
        <w:t xml:space="preserve">, </w:t>
      </w:r>
      <w:r w:rsidR="00E639F7" w:rsidRPr="00AB3CDB">
        <w:rPr>
          <w:rFonts w:asciiTheme="minorHAnsi" w:hAnsiTheme="minorHAnsi" w:cstheme="minorHAnsi"/>
          <w:b/>
          <w:bCs/>
        </w:rPr>
        <w:t xml:space="preserve">Chaire Mercosur, </w:t>
      </w:r>
      <w:r w:rsidRPr="00AB3CDB">
        <w:rPr>
          <w:rFonts w:asciiTheme="minorHAnsi" w:hAnsiTheme="minorHAnsi" w:cstheme="minorHAnsi"/>
          <w:b/>
          <w:bCs/>
        </w:rPr>
        <w:t>Président du Comité Consultatif de l'Association EU</w:t>
      </w:r>
      <w:r w:rsidR="00AB3CDB">
        <w:rPr>
          <w:rFonts w:asciiTheme="minorHAnsi" w:hAnsiTheme="minorHAnsi" w:cstheme="minorHAnsi"/>
          <w:b/>
          <w:bCs/>
        </w:rPr>
        <w:t>-</w:t>
      </w:r>
      <w:r w:rsidRPr="00AB3CDB">
        <w:rPr>
          <w:rFonts w:asciiTheme="minorHAnsi" w:hAnsiTheme="minorHAnsi" w:cstheme="minorHAnsi"/>
          <w:b/>
          <w:bCs/>
        </w:rPr>
        <w:t>Brasil- Bruxelles</w:t>
      </w:r>
      <w:r w:rsidR="00E639F7" w:rsidRPr="00AB3CDB">
        <w:rPr>
          <w:rFonts w:asciiTheme="minorHAnsi" w:hAnsiTheme="minorHAnsi" w:cstheme="minorHAnsi"/>
          <w:b/>
          <w:bCs/>
        </w:rPr>
        <w:t>, France</w:t>
      </w:r>
    </w:p>
    <w:p w:rsidR="00C668F8" w:rsidRPr="009A7B2C" w:rsidRDefault="00C668F8" w:rsidP="00AB3CDB">
      <w:pPr>
        <w:pStyle w:val="NormalWeb"/>
        <w:spacing w:before="120" w:beforeAutospacing="0" w:after="0" w:afterAutospacing="0" w:line="276" w:lineRule="auto"/>
        <w:jc w:val="both"/>
        <w:rPr>
          <w:rFonts w:asciiTheme="minorHAnsi" w:hAnsiTheme="minorHAnsi" w:cstheme="minorHAnsi"/>
          <w:sz w:val="20"/>
          <w:szCs w:val="20"/>
        </w:rPr>
      </w:pPr>
      <w:r w:rsidRPr="004F3E6C">
        <w:rPr>
          <w:rFonts w:asciiTheme="minorHAnsi" w:hAnsiTheme="minorHAnsi" w:cstheme="minorHAnsi"/>
          <w:sz w:val="20"/>
          <w:szCs w:val="20"/>
        </w:rPr>
        <w:t xml:space="preserve">M. Alfredo G. A. </w:t>
      </w:r>
      <w:proofErr w:type="spellStart"/>
      <w:r w:rsidRPr="004F3E6C">
        <w:rPr>
          <w:rFonts w:asciiTheme="minorHAnsi" w:hAnsiTheme="minorHAnsi" w:cstheme="minorHAnsi"/>
          <w:sz w:val="20"/>
          <w:szCs w:val="20"/>
        </w:rPr>
        <w:t>Valladão</w:t>
      </w:r>
      <w:proofErr w:type="spellEnd"/>
      <w:r w:rsidRPr="004F3E6C">
        <w:rPr>
          <w:rFonts w:asciiTheme="minorHAnsi" w:hAnsiTheme="minorHAnsi" w:cstheme="minorHAnsi"/>
          <w:sz w:val="20"/>
          <w:szCs w:val="20"/>
        </w:rPr>
        <w:t xml:space="preserve"> est Professeur à l’Institut d’</w:t>
      </w:r>
      <w:r w:rsidR="00AB3CDB">
        <w:rPr>
          <w:rFonts w:asciiTheme="minorHAnsi" w:hAnsiTheme="minorHAnsi" w:cstheme="minorHAnsi"/>
          <w:sz w:val="20"/>
          <w:szCs w:val="20"/>
        </w:rPr>
        <w:t>Etudes P</w:t>
      </w:r>
      <w:r w:rsidRPr="004F3E6C">
        <w:rPr>
          <w:rFonts w:asciiTheme="minorHAnsi" w:hAnsiTheme="minorHAnsi" w:cstheme="minorHAnsi"/>
          <w:sz w:val="20"/>
          <w:szCs w:val="20"/>
        </w:rPr>
        <w:t xml:space="preserve">olitiques de Paris (Sciences Po), Directeur de la Chaire Mercosur et Coordinateur du Groupe de Suivi des Négociations UE-Mercosur et de la Conférence Internationale du Fort Copacabana sur le «Dialogue Europe-Amérique du Sud de Défense et Sécurité». </w:t>
      </w:r>
      <w:r w:rsidR="008B1AD8" w:rsidRPr="009A7B2C">
        <w:rPr>
          <w:rFonts w:asciiTheme="minorHAnsi" w:hAnsiTheme="minorHAnsi" w:cstheme="minorHAnsi"/>
          <w:sz w:val="20"/>
          <w:szCs w:val="20"/>
        </w:rPr>
        <w:t xml:space="preserve">Il est </w:t>
      </w:r>
      <w:r w:rsidRPr="009A7B2C">
        <w:rPr>
          <w:rFonts w:asciiTheme="minorHAnsi" w:hAnsiTheme="minorHAnsi" w:cstheme="minorHAnsi"/>
          <w:sz w:val="20"/>
          <w:szCs w:val="20"/>
        </w:rPr>
        <w:t xml:space="preserve">Chercheur senior associé à l’Institut d’études de sécurité de l’UE et de l’Institut d’études stratégiques et </w:t>
      </w:r>
      <w:r w:rsidRPr="009A7B2C">
        <w:rPr>
          <w:rFonts w:asciiTheme="minorHAnsi" w:hAnsiTheme="minorHAnsi" w:cstheme="minorHAnsi"/>
          <w:sz w:val="20"/>
          <w:szCs w:val="20"/>
        </w:rPr>
        <w:lastRenderedPageBreak/>
        <w:t xml:space="preserve">internationales (IEEI – Lisbonne). </w:t>
      </w:r>
      <w:r w:rsidRPr="004F3E6C">
        <w:rPr>
          <w:rFonts w:asciiTheme="minorHAnsi" w:hAnsiTheme="minorHAnsi" w:cstheme="minorHAnsi"/>
          <w:sz w:val="20"/>
          <w:szCs w:val="20"/>
        </w:rPr>
        <w:t xml:space="preserve">Journaliste, spécialiste en politique </w:t>
      </w:r>
      <w:r w:rsidR="008B1AD8" w:rsidRPr="004F3E6C">
        <w:rPr>
          <w:rFonts w:asciiTheme="minorHAnsi" w:hAnsiTheme="minorHAnsi" w:cstheme="minorHAnsi"/>
          <w:sz w:val="20"/>
          <w:szCs w:val="20"/>
        </w:rPr>
        <w:t>Internationale</w:t>
      </w:r>
      <w:r w:rsidRPr="004F3E6C">
        <w:rPr>
          <w:rFonts w:asciiTheme="minorHAnsi" w:hAnsiTheme="minorHAnsi" w:cstheme="minorHAnsi"/>
          <w:sz w:val="20"/>
          <w:szCs w:val="20"/>
        </w:rPr>
        <w:t xml:space="preserve">, éditorialiste à Radio France International, il intervient également à la BBC et à la CBN (Brésil). </w:t>
      </w:r>
      <w:r w:rsidRPr="009A7B2C">
        <w:rPr>
          <w:rFonts w:asciiTheme="minorHAnsi" w:hAnsiTheme="minorHAnsi" w:cstheme="minorHAnsi"/>
          <w:sz w:val="20"/>
          <w:szCs w:val="20"/>
        </w:rPr>
        <w:t>Ancien correspondant diplomatique et de défense du quotidien Libération (France)</w:t>
      </w:r>
      <w:r w:rsidR="008B1AD8" w:rsidRPr="009A7B2C">
        <w:rPr>
          <w:rFonts w:asciiTheme="minorHAnsi" w:hAnsiTheme="minorHAnsi" w:cstheme="minorHAnsi"/>
          <w:sz w:val="20"/>
          <w:szCs w:val="20"/>
        </w:rPr>
        <w:t>, il est m</w:t>
      </w:r>
      <w:r w:rsidRPr="009A7B2C">
        <w:rPr>
          <w:rFonts w:asciiTheme="minorHAnsi" w:hAnsiTheme="minorHAnsi" w:cstheme="minorHAnsi"/>
          <w:sz w:val="20"/>
          <w:szCs w:val="20"/>
        </w:rPr>
        <w:t xml:space="preserve">embre fondateur et ancien membre du Conseil éditorial de l’annuaire géopolitique et économique </w:t>
      </w:r>
      <w:r w:rsidR="008B1AD8" w:rsidRPr="009A7B2C">
        <w:rPr>
          <w:rFonts w:asciiTheme="minorHAnsi" w:hAnsiTheme="minorHAnsi" w:cstheme="minorHAnsi"/>
          <w:sz w:val="20"/>
          <w:szCs w:val="20"/>
        </w:rPr>
        <w:t>« </w:t>
      </w:r>
      <w:r w:rsidRPr="009A7B2C">
        <w:rPr>
          <w:rFonts w:asciiTheme="minorHAnsi" w:hAnsiTheme="minorHAnsi" w:cstheme="minorHAnsi"/>
          <w:sz w:val="20"/>
          <w:szCs w:val="20"/>
        </w:rPr>
        <w:t>L’Etat du Monde</w:t>
      </w:r>
      <w:r w:rsidR="008B1AD8" w:rsidRPr="009A7B2C">
        <w:rPr>
          <w:rFonts w:asciiTheme="minorHAnsi" w:hAnsiTheme="minorHAnsi" w:cstheme="minorHAnsi"/>
          <w:sz w:val="20"/>
          <w:szCs w:val="20"/>
        </w:rPr>
        <w:t> »</w:t>
      </w:r>
      <w:r w:rsidRPr="009A7B2C">
        <w:rPr>
          <w:rFonts w:asciiTheme="minorHAnsi" w:hAnsiTheme="minorHAnsi" w:cstheme="minorHAnsi"/>
          <w:sz w:val="20"/>
          <w:szCs w:val="20"/>
        </w:rPr>
        <w:t xml:space="preserve"> (France). </w:t>
      </w:r>
      <w:r w:rsidR="008B1AD8" w:rsidRPr="009A7B2C">
        <w:rPr>
          <w:rFonts w:asciiTheme="minorHAnsi" w:hAnsiTheme="minorHAnsi" w:cstheme="minorHAnsi"/>
          <w:sz w:val="20"/>
          <w:szCs w:val="20"/>
        </w:rPr>
        <w:t xml:space="preserve">Il est </w:t>
      </w:r>
      <w:r w:rsidRPr="009A7B2C">
        <w:rPr>
          <w:rFonts w:asciiTheme="minorHAnsi" w:hAnsiTheme="minorHAnsi" w:cstheme="minorHAnsi"/>
          <w:sz w:val="20"/>
          <w:szCs w:val="20"/>
        </w:rPr>
        <w:t>Membre du Conseil Scientifique du Centre d'Etudes Sociales, Economiques et Managériales (CESEM HEM – Rabat).</w:t>
      </w:r>
    </w:p>
    <w:p w:rsidR="00C668F8" w:rsidRPr="009A7B2C" w:rsidRDefault="00C668F8" w:rsidP="00777979">
      <w:pPr>
        <w:spacing w:before="120" w:after="0"/>
        <w:rPr>
          <w:rFonts w:asciiTheme="minorHAnsi" w:hAnsiTheme="minorHAnsi" w:cstheme="minorHAnsi"/>
          <w:color w:val="C00000"/>
          <w:sz w:val="20"/>
          <w:szCs w:val="20"/>
        </w:rPr>
      </w:pPr>
    </w:p>
    <w:p w:rsidR="00A6527C" w:rsidRPr="00AB3CDB" w:rsidRDefault="00A6527C" w:rsidP="00AB3CDB">
      <w:pPr>
        <w:pBdr>
          <w:top w:val="single" w:sz="4" w:space="1" w:color="auto"/>
          <w:bottom w:val="single" w:sz="4" w:space="1" w:color="auto"/>
        </w:pBdr>
        <w:spacing w:before="120" w:after="0"/>
        <w:jc w:val="both"/>
        <w:rPr>
          <w:rFonts w:asciiTheme="minorHAnsi" w:hAnsiTheme="minorHAnsi" w:cstheme="minorHAnsi"/>
          <w:b/>
          <w:bCs/>
          <w:lang w:val="en-US"/>
        </w:rPr>
      </w:pPr>
      <w:r w:rsidRPr="00AB3CDB">
        <w:rPr>
          <w:rFonts w:asciiTheme="minorHAnsi" w:hAnsiTheme="minorHAnsi" w:cstheme="minorHAnsi"/>
          <w:b/>
          <w:bCs/>
          <w:lang w:val="en-US"/>
        </w:rPr>
        <w:t xml:space="preserve">Van </w:t>
      </w:r>
      <w:proofErr w:type="spellStart"/>
      <w:r w:rsidRPr="00AB3CDB">
        <w:rPr>
          <w:rFonts w:asciiTheme="minorHAnsi" w:hAnsiTheme="minorHAnsi" w:cstheme="minorHAnsi"/>
          <w:b/>
          <w:bCs/>
          <w:lang w:val="en-US"/>
        </w:rPr>
        <w:t>der</w:t>
      </w:r>
      <w:proofErr w:type="spellEnd"/>
      <w:r w:rsidRPr="00AB3CDB">
        <w:rPr>
          <w:rFonts w:asciiTheme="minorHAnsi" w:hAnsiTheme="minorHAnsi" w:cstheme="minorHAnsi"/>
          <w:b/>
          <w:bCs/>
          <w:lang w:val="en-US"/>
        </w:rPr>
        <w:t xml:space="preserve"> </w:t>
      </w:r>
      <w:proofErr w:type="spellStart"/>
      <w:r w:rsidRPr="00AB3CDB">
        <w:rPr>
          <w:rFonts w:asciiTheme="minorHAnsi" w:hAnsiTheme="minorHAnsi" w:cstheme="minorHAnsi"/>
          <w:b/>
          <w:bCs/>
          <w:lang w:val="en-US"/>
        </w:rPr>
        <w:t>Veen</w:t>
      </w:r>
      <w:proofErr w:type="spellEnd"/>
      <w:r w:rsidRPr="00AB3CDB">
        <w:rPr>
          <w:rFonts w:asciiTheme="minorHAnsi" w:hAnsiTheme="minorHAnsi" w:cstheme="minorHAnsi"/>
          <w:b/>
          <w:bCs/>
          <w:lang w:val="en-US"/>
        </w:rPr>
        <w:t xml:space="preserve"> </w:t>
      </w:r>
      <w:proofErr w:type="spellStart"/>
      <w:r w:rsidRPr="00AB3CDB">
        <w:rPr>
          <w:rFonts w:asciiTheme="minorHAnsi" w:hAnsiTheme="minorHAnsi" w:cstheme="minorHAnsi"/>
          <w:b/>
          <w:bCs/>
          <w:lang w:val="en-US"/>
        </w:rPr>
        <w:t>Roel</w:t>
      </w:r>
      <w:proofErr w:type="spellEnd"/>
      <w:r w:rsidRPr="00AB3CDB">
        <w:rPr>
          <w:rFonts w:asciiTheme="minorHAnsi" w:hAnsiTheme="minorHAnsi" w:cstheme="minorHAnsi"/>
          <w:b/>
          <w:bCs/>
          <w:lang w:val="en-US"/>
        </w:rPr>
        <w:t>, Chief Academic Adviser of the Netherlands Ministry of Foreign Affairs, Professor of International Relations of the University of Amsterdam, Netherlands</w:t>
      </w:r>
    </w:p>
    <w:p w:rsidR="00A6527C" w:rsidRDefault="00A6527C" w:rsidP="00AB3CDB">
      <w:pPr>
        <w:pStyle w:val="NormalWeb"/>
        <w:spacing w:before="120" w:beforeAutospacing="0" w:after="0" w:afterAutospacing="0" w:line="276" w:lineRule="auto"/>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He is the Chief Academic Advisor of the Dutch Ministry of Foreign Affairs in The Hague. He has been with the Dutch MFA for 25 years, serving in various posts and positions. In the sidelines</w:t>
      </w:r>
      <w:r w:rsidR="00F155AD"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 xml:space="preserve"> he h</w:t>
      </w:r>
      <w:r w:rsidR="00AB3CDB">
        <w:rPr>
          <w:rFonts w:asciiTheme="minorHAnsi" w:hAnsiTheme="minorHAnsi" w:cstheme="minorHAnsi"/>
          <w:sz w:val="20"/>
          <w:szCs w:val="20"/>
          <w:lang w:val="en-US"/>
        </w:rPr>
        <w:t>as developed an academic career.</w:t>
      </w:r>
      <w:r w:rsidRPr="009A7B2C">
        <w:rPr>
          <w:rFonts w:asciiTheme="minorHAnsi" w:hAnsiTheme="minorHAnsi" w:cstheme="minorHAnsi"/>
          <w:sz w:val="20"/>
          <w:szCs w:val="20"/>
          <w:lang w:val="en-US"/>
        </w:rPr>
        <w:t xml:space="preserve"> </w:t>
      </w:r>
      <w:r w:rsidR="00AB3CDB">
        <w:rPr>
          <w:rFonts w:asciiTheme="minorHAnsi" w:hAnsiTheme="minorHAnsi" w:cstheme="minorHAnsi"/>
          <w:sz w:val="20"/>
          <w:szCs w:val="20"/>
          <w:lang w:val="en-US"/>
        </w:rPr>
        <w:t>H</w:t>
      </w:r>
      <w:r w:rsidRPr="009A7B2C">
        <w:rPr>
          <w:rFonts w:asciiTheme="minorHAnsi" w:hAnsiTheme="minorHAnsi" w:cstheme="minorHAnsi"/>
          <w:sz w:val="20"/>
          <w:szCs w:val="20"/>
          <w:lang w:val="en-US"/>
        </w:rPr>
        <w:t>e is now also professor of International Relations at the University of Amsterdam and professor of Dutch Foreign Policy at the University of Groningen. He is the author of a book on the developmental problems of Sub-</w:t>
      </w:r>
      <w:r w:rsidR="00F155AD" w:rsidRPr="009A7B2C">
        <w:rPr>
          <w:rFonts w:asciiTheme="minorHAnsi" w:hAnsiTheme="minorHAnsi" w:cstheme="minorHAnsi"/>
          <w:sz w:val="20"/>
          <w:szCs w:val="20"/>
          <w:lang w:val="en-US"/>
        </w:rPr>
        <w:t>Saharan Africa (F</w:t>
      </w:r>
      <w:r w:rsidRPr="009A7B2C">
        <w:rPr>
          <w:rFonts w:asciiTheme="minorHAnsi" w:hAnsiTheme="minorHAnsi" w:cstheme="minorHAnsi"/>
          <w:sz w:val="20"/>
          <w:szCs w:val="20"/>
          <w:lang w:val="en-US"/>
        </w:rPr>
        <w:t>ive translations) and a r</w:t>
      </w:r>
      <w:r w:rsidR="00F155AD" w:rsidRPr="009A7B2C">
        <w:rPr>
          <w:rFonts w:asciiTheme="minorHAnsi" w:hAnsiTheme="minorHAnsi" w:cstheme="minorHAnsi"/>
          <w:sz w:val="20"/>
          <w:szCs w:val="20"/>
          <w:lang w:val="en-US"/>
        </w:rPr>
        <w:t>ecent one on the rise of Asia (T</w:t>
      </w:r>
      <w:r w:rsidRPr="009A7B2C">
        <w:rPr>
          <w:rFonts w:asciiTheme="minorHAnsi" w:hAnsiTheme="minorHAnsi" w:cstheme="minorHAnsi"/>
          <w:sz w:val="20"/>
          <w:szCs w:val="20"/>
          <w:lang w:val="en-US"/>
        </w:rPr>
        <w:t>ranslation in progress).</w:t>
      </w:r>
    </w:p>
    <w:p w:rsidR="00AB3CDB" w:rsidRPr="009A7B2C" w:rsidRDefault="00AB3CDB" w:rsidP="00AB3CDB">
      <w:pPr>
        <w:pStyle w:val="NormalWeb"/>
        <w:spacing w:before="120" w:beforeAutospacing="0" w:after="0" w:afterAutospacing="0" w:line="276" w:lineRule="auto"/>
        <w:jc w:val="both"/>
        <w:rPr>
          <w:rFonts w:asciiTheme="minorHAnsi" w:hAnsiTheme="minorHAnsi" w:cstheme="minorHAnsi"/>
          <w:sz w:val="20"/>
          <w:szCs w:val="20"/>
          <w:lang w:val="en-US"/>
        </w:rPr>
      </w:pPr>
    </w:p>
    <w:p w:rsidR="00C668F8" w:rsidRPr="00AB3CDB" w:rsidRDefault="00C668F8" w:rsidP="00AB3CDB">
      <w:pPr>
        <w:pBdr>
          <w:top w:val="single" w:sz="4" w:space="1" w:color="auto"/>
          <w:bottom w:val="single" w:sz="4" w:space="1" w:color="auto"/>
        </w:pBdr>
        <w:spacing w:before="120" w:after="0"/>
        <w:jc w:val="both"/>
        <w:rPr>
          <w:rFonts w:asciiTheme="minorHAnsi" w:hAnsiTheme="minorHAnsi" w:cstheme="minorHAnsi"/>
          <w:b/>
          <w:bCs/>
          <w:lang w:val="en-US"/>
        </w:rPr>
      </w:pPr>
      <w:r w:rsidRPr="00AB3CDB">
        <w:rPr>
          <w:rFonts w:asciiTheme="minorHAnsi" w:hAnsiTheme="minorHAnsi" w:cstheme="minorHAnsi"/>
          <w:b/>
          <w:bCs/>
          <w:lang w:val="en-US"/>
        </w:rPr>
        <w:t xml:space="preserve">Van </w:t>
      </w:r>
      <w:proofErr w:type="spellStart"/>
      <w:r w:rsidRPr="00AB3CDB">
        <w:rPr>
          <w:rFonts w:asciiTheme="minorHAnsi" w:hAnsiTheme="minorHAnsi" w:cstheme="minorHAnsi"/>
          <w:b/>
          <w:bCs/>
          <w:lang w:val="en-US"/>
        </w:rPr>
        <w:t>der</w:t>
      </w:r>
      <w:proofErr w:type="spellEnd"/>
      <w:r w:rsidRPr="00AB3CDB">
        <w:rPr>
          <w:rFonts w:asciiTheme="minorHAnsi" w:hAnsiTheme="minorHAnsi" w:cstheme="minorHAnsi"/>
          <w:b/>
          <w:bCs/>
          <w:lang w:val="en-US"/>
        </w:rPr>
        <w:t xml:space="preserve"> Veer </w:t>
      </w:r>
      <w:proofErr w:type="spellStart"/>
      <w:r w:rsidRPr="00AB3CDB">
        <w:rPr>
          <w:rFonts w:asciiTheme="minorHAnsi" w:hAnsiTheme="minorHAnsi" w:cstheme="minorHAnsi"/>
          <w:b/>
          <w:bCs/>
          <w:lang w:val="en-US"/>
        </w:rPr>
        <w:t>Jeroen</w:t>
      </w:r>
      <w:proofErr w:type="spellEnd"/>
      <w:r w:rsidR="007E406F" w:rsidRPr="00AB3CDB">
        <w:rPr>
          <w:rFonts w:asciiTheme="minorHAnsi" w:hAnsiTheme="minorHAnsi" w:cstheme="minorHAnsi"/>
          <w:b/>
          <w:bCs/>
          <w:lang w:val="en-US"/>
        </w:rPr>
        <w:t xml:space="preserve">, </w:t>
      </w:r>
      <w:r w:rsidRPr="00AB3CDB">
        <w:rPr>
          <w:rFonts w:asciiTheme="minorHAnsi" w:hAnsiTheme="minorHAnsi" w:cstheme="minorHAnsi"/>
          <w:b/>
          <w:bCs/>
          <w:lang w:val="en-US"/>
        </w:rPr>
        <w:t>Non-Executive Director of Shell</w:t>
      </w:r>
      <w:r w:rsidR="007E406F" w:rsidRPr="00AB3CDB">
        <w:rPr>
          <w:rFonts w:asciiTheme="minorHAnsi" w:hAnsiTheme="minorHAnsi" w:cstheme="minorHAnsi"/>
          <w:b/>
          <w:bCs/>
          <w:lang w:val="en-US"/>
        </w:rPr>
        <w:t xml:space="preserve">, </w:t>
      </w:r>
      <w:r w:rsidRPr="00AB3CDB">
        <w:rPr>
          <w:rFonts w:asciiTheme="minorHAnsi" w:hAnsiTheme="minorHAnsi" w:cstheme="minorHAnsi"/>
          <w:b/>
          <w:bCs/>
          <w:lang w:val="en-US"/>
        </w:rPr>
        <w:t>Former CEO of Royal Dutch Shell</w:t>
      </w:r>
      <w:r w:rsidR="00F155AD" w:rsidRPr="00AB3CDB">
        <w:rPr>
          <w:rFonts w:asciiTheme="minorHAnsi" w:hAnsiTheme="minorHAnsi" w:cstheme="minorHAnsi"/>
          <w:b/>
          <w:bCs/>
          <w:lang w:val="en-US"/>
        </w:rPr>
        <w:t>, Netherlands</w:t>
      </w:r>
    </w:p>
    <w:p w:rsidR="00C668F8" w:rsidRPr="009A7B2C" w:rsidRDefault="00C668F8" w:rsidP="002530CE">
      <w:pPr>
        <w:pStyle w:val="NormalWeb"/>
        <w:spacing w:before="120" w:beforeAutospacing="0" w:after="0" w:afterAutospacing="0" w:line="276" w:lineRule="auto"/>
        <w:jc w:val="both"/>
        <w:rPr>
          <w:rFonts w:asciiTheme="minorHAnsi" w:hAnsiTheme="minorHAnsi" w:cstheme="minorHAnsi"/>
          <w:sz w:val="20"/>
          <w:szCs w:val="20"/>
          <w:lang w:val="en-US"/>
        </w:rPr>
      </w:pPr>
      <w:proofErr w:type="spellStart"/>
      <w:r w:rsidRPr="009A7B2C">
        <w:rPr>
          <w:rFonts w:asciiTheme="minorHAnsi" w:hAnsiTheme="minorHAnsi" w:cstheme="minorHAnsi"/>
          <w:sz w:val="20"/>
          <w:szCs w:val="20"/>
          <w:lang w:val="en-US"/>
        </w:rPr>
        <w:t>J</w:t>
      </w:r>
      <w:r w:rsidR="00F155AD" w:rsidRPr="009A7B2C">
        <w:rPr>
          <w:rFonts w:asciiTheme="minorHAnsi" w:hAnsiTheme="minorHAnsi" w:cstheme="minorHAnsi"/>
          <w:sz w:val="20"/>
          <w:szCs w:val="20"/>
          <w:lang w:val="en-US"/>
        </w:rPr>
        <w:t>eroen</w:t>
      </w:r>
      <w:proofErr w:type="spellEnd"/>
      <w:r w:rsidRPr="009A7B2C">
        <w:rPr>
          <w:rFonts w:asciiTheme="minorHAnsi" w:hAnsiTheme="minorHAnsi" w:cstheme="minorHAnsi"/>
          <w:sz w:val="20"/>
          <w:szCs w:val="20"/>
          <w:lang w:val="en-US"/>
        </w:rPr>
        <w:t xml:space="preserve"> V</w:t>
      </w:r>
      <w:r w:rsidR="00F155AD" w:rsidRPr="009A7B2C">
        <w:rPr>
          <w:rFonts w:asciiTheme="minorHAnsi" w:hAnsiTheme="minorHAnsi" w:cstheme="minorHAnsi"/>
          <w:sz w:val="20"/>
          <w:szCs w:val="20"/>
          <w:lang w:val="en-US"/>
        </w:rPr>
        <w:t>an</w:t>
      </w:r>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D</w:t>
      </w:r>
      <w:r w:rsidR="00F155AD" w:rsidRPr="009A7B2C">
        <w:rPr>
          <w:rFonts w:asciiTheme="minorHAnsi" w:hAnsiTheme="minorHAnsi" w:cstheme="minorHAnsi"/>
          <w:sz w:val="20"/>
          <w:szCs w:val="20"/>
          <w:lang w:val="en-US"/>
        </w:rPr>
        <w:t>er</w:t>
      </w:r>
      <w:proofErr w:type="spellEnd"/>
      <w:r w:rsidRPr="009A7B2C">
        <w:rPr>
          <w:rFonts w:asciiTheme="minorHAnsi" w:hAnsiTheme="minorHAnsi" w:cstheme="minorHAnsi"/>
          <w:sz w:val="20"/>
          <w:szCs w:val="20"/>
          <w:lang w:val="en-US"/>
        </w:rPr>
        <w:t xml:space="preserve"> V</w:t>
      </w:r>
      <w:r w:rsidR="00F155AD" w:rsidRPr="009A7B2C">
        <w:rPr>
          <w:rFonts w:asciiTheme="minorHAnsi" w:hAnsiTheme="minorHAnsi" w:cstheme="minorHAnsi"/>
          <w:sz w:val="20"/>
          <w:szCs w:val="20"/>
          <w:lang w:val="en-US"/>
        </w:rPr>
        <w:t>eer</w:t>
      </w:r>
      <w:r w:rsidRPr="009A7B2C">
        <w:rPr>
          <w:rFonts w:asciiTheme="minorHAnsi" w:hAnsiTheme="minorHAnsi" w:cstheme="minorHAnsi"/>
          <w:sz w:val="20"/>
          <w:szCs w:val="20"/>
          <w:lang w:val="en-US"/>
        </w:rPr>
        <w:t xml:space="preserve"> is ex CEO of R</w:t>
      </w:r>
      <w:r w:rsidR="00F155AD" w:rsidRPr="009A7B2C">
        <w:rPr>
          <w:rFonts w:asciiTheme="minorHAnsi" w:hAnsiTheme="minorHAnsi" w:cstheme="minorHAnsi"/>
          <w:sz w:val="20"/>
          <w:szCs w:val="20"/>
          <w:lang w:val="en-US"/>
        </w:rPr>
        <w:t>oyal</w:t>
      </w:r>
      <w:r w:rsidRPr="009A7B2C">
        <w:rPr>
          <w:rFonts w:asciiTheme="minorHAnsi" w:hAnsiTheme="minorHAnsi" w:cstheme="minorHAnsi"/>
          <w:sz w:val="20"/>
          <w:szCs w:val="20"/>
          <w:lang w:val="en-US"/>
        </w:rPr>
        <w:t xml:space="preserve"> D</w:t>
      </w:r>
      <w:r w:rsidR="00F155AD" w:rsidRPr="009A7B2C">
        <w:rPr>
          <w:rFonts w:asciiTheme="minorHAnsi" w:hAnsiTheme="minorHAnsi" w:cstheme="minorHAnsi"/>
          <w:sz w:val="20"/>
          <w:szCs w:val="20"/>
          <w:lang w:val="en-US"/>
        </w:rPr>
        <w:t>utch</w:t>
      </w:r>
      <w:r w:rsidRPr="009A7B2C">
        <w:rPr>
          <w:rFonts w:asciiTheme="minorHAnsi" w:hAnsiTheme="minorHAnsi" w:cstheme="minorHAnsi"/>
          <w:sz w:val="20"/>
          <w:szCs w:val="20"/>
          <w:lang w:val="en-US"/>
        </w:rPr>
        <w:t xml:space="preserve"> S</w:t>
      </w:r>
      <w:r w:rsidR="00F155AD" w:rsidRPr="009A7B2C">
        <w:rPr>
          <w:rFonts w:asciiTheme="minorHAnsi" w:hAnsiTheme="minorHAnsi" w:cstheme="minorHAnsi"/>
          <w:sz w:val="20"/>
          <w:szCs w:val="20"/>
          <w:lang w:val="en-US"/>
        </w:rPr>
        <w:t>hell</w:t>
      </w:r>
      <w:r w:rsidRPr="009A7B2C">
        <w:rPr>
          <w:rFonts w:asciiTheme="minorHAnsi" w:hAnsiTheme="minorHAnsi" w:cstheme="minorHAnsi"/>
          <w:sz w:val="20"/>
          <w:szCs w:val="20"/>
          <w:lang w:val="en-US"/>
        </w:rPr>
        <w:t xml:space="preserve"> and now a Non-Executive Director of Shell.</w:t>
      </w:r>
      <w:r w:rsidR="002530CE">
        <w:rPr>
          <w:rFonts w:asciiTheme="minorHAnsi" w:hAnsiTheme="minorHAnsi" w:cstheme="minorHAnsi"/>
          <w:sz w:val="20"/>
          <w:szCs w:val="20"/>
          <w:lang w:val="en-US"/>
        </w:rPr>
        <w:t xml:space="preserve"> </w:t>
      </w:r>
      <w:r w:rsidRPr="009A7B2C">
        <w:rPr>
          <w:rFonts w:asciiTheme="minorHAnsi" w:hAnsiTheme="minorHAnsi" w:cstheme="minorHAnsi"/>
          <w:sz w:val="20"/>
          <w:szCs w:val="20"/>
          <w:lang w:val="en-US"/>
        </w:rPr>
        <w:t>In 2009-2010</w:t>
      </w:r>
      <w:r w:rsidR="00F155AD" w:rsidRPr="009A7B2C">
        <w:rPr>
          <w:rFonts w:asciiTheme="minorHAnsi" w:hAnsiTheme="minorHAnsi" w:cstheme="minorHAnsi"/>
          <w:sz w:val="20"/>
          <w:szCs w:val="20"/>
          <w:lang w:val="en-US"/>
        </w:rPr>
        <w:t>,</w:t>
      </w:r>
      <w:r w:rsidRPr="009A7B2C">
        <w:rPr>
          <w:rFonts w:asciiTheme="minorHAnsi" w:hAnsiTheme="minorHAnsi" w:cstheme="minorHAnsi"/>
          <w:sz w:val="20"/>
          <w:szCs w:val="20"/>
          <w:lang w:val="en-US"/>
        </w:rPr>
        <w:t xml:space="preserve"> </w:t>
      </w:r>
      <w:proofErr w:type="spellStart"/>
      <w:r w:rsidRPr="009A7B2C">
        <w:rPr>
          <w:rFonts w:asciiTheme="minorHAnsi" w:hAnsiTheme="minorHAnsi" w:cstheme="minorHAnsi"/>
          <w:sz w:val="20"/>
          <w:szCs w:val="20"/>
          <w:lang w:val="en-US"/>
        </w:rPr>
        <w:t>Jeroen</w:t>
      </w:r>
      <w:proofErr w:type="spellEnd"/>
      <w:r w:rsidRPr="009A7B2C">
        <w:rPr>
          <w:rFonts w:asciiTheme="minorHAnsi" w:hAnsiTheme="minorHAnsi" w:cstheme="minorHAnsi"/>
          <w:sz w:val="20"/>
          <w:szCs w:val="20"/>
          <w:lang w:val="en-US"/>
        </w:rPr>
        <w:t xml:space="preserve"> was Vice-Chairman of a group of experts who advised for a new Strategic Concept for NATO. He has been a Non</w:t>
      </w:r>
      <w:r w:rsidR="002530CE">
        <w:rPr>
          <w:rFonts w:asciiTheme="minorHAnsi" w:hAnsiTheme="minorHAnsi" w:cstheme="minorHAnsi"/>
          <w:sz w:val="20"/>
          <w:szCs w:val="20"/>
          <w:lang w:val="en-US"/>
        </w:rPr>
        <w:t>-</w:t>
      </w:r>
      <w:r w:rsidRPr="009A7B2C">
        <w:rPr>
          <w:rFonts w:asciiTheme="minorHAnsi" w:hAnsiTheme="minorHAnsi" w:cstheme="minorHAnsi"/>
          <w:sz w:val="20"/>
          <w:szCs w:val="20"/>
          <w:lang w:val="en-US"/>
        </w:rPr>
        <w:t>Executive Director (Vice-Chairman) of Unilever (which includes Unilever N.V., Unilever plc and United Holdings Ltd.). He was World President of the Society of Chemical Industry from 2002 to 2004.</w:t>
      </w:r>
    </w:p>
    <w:p w:rsidR="00C668F8" w:rsidRPr="009A7B2C" w:rsidRDefault="00C668F8" w:rsidP="00777979">
      <w:pPr>
        <w:pStyle w:val="NormalWeb"/>
        <w:spacing w:before="120" w:beforeAutospacing="0" w:after="0" w:afterAutospacing="0" w:line="276" w:lineRule="auto"/>
        <w:jc w:val="both"/>
        <w:rPr>
          <w:rFonts w:asciiTheme="minorHAnsi" w:hAnsiTheme="minorHAnsi" w:cstheme="minorHAnsi"/>
          <w:sz w:val="20"/>
          <w:szCs w:val="20"/>
          <w:lang w:val="en-US"/>
        </w:rPr>
      </w:pPr>
      <w:r w:rsidRPr="009A7B2C">
        <w:rPr>
          <w:rFonts w:asciiTheme="minorHAnsi" w:hAnsiTheme="minorHAnsi" w:cstheme="minorHAnsi"/>
          <w:sz w:val="20"/>
          <w:szCs w:val="20"/>
          <w:lang w:val="en-US"/>
        </w:rPr>
        <w:t>Presently he is Chairman of the Supervisory Board of ING, and Chairman of the Supervisory Board of Royal Philips Electronics. He is still connected to Shell through his Non-Executive Directorship of Royal Dutch Shell plc. He chairs ‘</w:t>
      </w:r>
      <w:r w:rsidRPr="002530CE">
        <w:rPr>
          <w:rFonts w:asciiTheme="minorHAnsi" w:hAnsiTheme="minorHAnsi" w:cstheme="minorHAnsi"/>
          <w:i/>
          <w:iCs/>
          <w:sz w:val="20"/>
          <w:szCs w:val="20"/>
          <w:lang w:val="en-US"/>
        </w:rPr>
        <w:t xml:space="preserve">Platform Beta </w:t>
      </w:r>
      <w:proofErr w:type="spellStart"/>
      <w:r w:rsidRPr="002530CE">
        <w:rPr>
          <w:rFonts w:asciiTheme="minorHAnsi" w:hAnsiTheme="minorHAnsi" w:cstheme="minorHAnsi"/>
          <w:i/>
          <w:iCs/>
          <w:sz w:val="20"/>
          <w:szCs w:val="20"/>
          <w:lang w:val="en-US"/>
        </w:rPr>
        <w:t>Techniek</w:t>
      </w:r>
      <w:proofErr w:type="spellEnd"/>
      <w:r w:rsidRPr="002530CE">
        <w:rPr>
          <w:rFonts w:asciiTheme="minorHAnsi" w:hAnsiTheme="minorHAnsi" w:cstheme="minorHAnsi"/>
          <w:i/>
          <w:iCs/>
          <w:sz w:val="20"/>
          <w:szCs w:val="20"/>
          <w:lang w:val="en-US"/>
        </w:rPr>
        <w:t>’</w:t>
      </w:r>
      <w:r w:rsidRPr="009A7B2C">
        <w:rPr>
          <w:rFonts w:asciiTheme="minorHAnsi" w:hAnsiTheme="minorHAnsi" w:cstheme="minorHAnsi"/>
          <w:sz w:val="20"/>
          <w:szCs w:val="20"/>
          <w:lang w:val="en-US"/>
        </w:rPr>
        <w:t xml:space="preserve">, a governmental institute promoting education in science and technology. </w:t>
      </w:r>
    </w:p>
    <w:p w:rsidR="00C668F8" w:rsidRPr="009A7B2C" w:rsidRDefault="00C668F8" w:rsidP="00777979">
      <w:pPr>
        <w:pStyle w:val="NormalWeb"/>
        <w:spacing w:before="120" w:beforeAutospacing="0" w:after="0" w:afterAutospacing="0" w:line="276" w:lineRule="auto"/>
        <w:jc w:val="both"/>
        <w:rPr>
          <w:rFonts w:asciiTheme="minorHAnsi" w:hAnsiTheme="minorHAnsi" w:cstheme="minorHAnsi"/>
          <w:sz w:val="20"/>
          <w:szCs w:val="20"/>
          <w:lang w:val="en-US"/>
        </w:rPr>
      </w:pPr>
      <w:proofErr w:type="spellStart"/>
      <w:r w:rsidRPr="009A7B2C">
        <w:rPr>
          <w:rFonts w:asciiTheme="minorHAnsi" w:hAnsiTheme="minorHAnsi" w:cstheme="minorHAnsi"/>
          <w:sz w:val="20"/>
          <w:szCs w:val="20"/>
          <w:lang w:val="en-US"/>
        </w:rPr>
        <w:t>Jeroen</w:t>
      </w:r>
      <w:proofErr w:type="spellEnd"/>
      <w:r w:rsidRPr="009A7B2C">
        <w:rPr>
          <w:rFonts w:asciiTheme="minorHAnsi" w:hAnsiTheme="minorHAnsi" w:cstheme="minorHAnsi"/>
          <w:sz w:val="20"/>
          <w:szCs w:val="20"/>
          <w:lang w:val="en-US"/>
        </w:rPr>
        <w:t xml:space="preserve"> has two degrees, one in mechanical engineering from Delft University and another in economics from Rotterdam University. In 2005 he was awarded an honorary doctorate from the University of Port Harcourt in Nigeria.</w:t>
      </w:r>
    </w:p>
    <w:p w:rsidR="00C668F8" w:rsidRPr="0020781B" w:rsidRDefault="00C668F8" w:rsidP="00777979">
      <w:pPr>
        <w:autoSpaceDE w:val="0"/>
        <w:autoSpaceDN w:val="0"/>
        <w:adjustRightInd w:val="0"/>
        <w:spacing w:before="120" w:after="0"/>
        <w:ind w:left="-3655"/>
        <w:rPr>
          <w:rFonts w:asciiTheme="minorHAnsi" w:hAnsiTheme="minorHAnsi" w:cstheme="minorHAnsi"/>
          <w:color w:val="C00000"/>
          <w:sz w:val="16"/>
          <w:szCs w:val="16"/>
          <w:lang w:val="en-US"/>
        </w:rPr>
      </w:pPr>
    </w:p>
    <w:p w:rsidR="00C668F8" w:rsidRPr="002530CE" w:rsidRDefault="00C668F8" w:rsidP="002530CE">
      <w:pPr>
        <w:pBdr>
          <w:top w:val="single" w:sz="4" w:space="1" w:color="auto"/>
          <w:bottom w:val="single" w:sz="4" w:space="1" w:color="auto"/>
        </w:pBdr>
        <w:spacing w:before="120" w:after="0"/>
        <w:jc w:val="both"/>
        <w:rPr>
          <w:rFonts w:asciiTheme="minorHAnsi" w:hAnsiTheme="minorHAnsi" w:cstheme="minorHAnsi"/>
          <w:b/>
          <w:bCs/>
        </w:rPr>
      </w:pPr>
      <w:proofErr w:type="spellStart"/>
      <w:r w:rsidRPr="002530CE">
        <w:rPr>
          <w:rFonts w:asciiTheme="minorHAnsi" w:hAnsiTheme="minorHAnsi" w:cstheme="minorHAnsi"/>
          <w:b/>
          <w:bCs/>
        </w:rPr>
        <w:t>Vimont</w:t>
      </w:r>
      <w:proofErr w:type="spellEnd"/>
      <w:r w:rsidRPr="002530CE">
        <w:rPr>
          <w:rFonts w:asciiTheme="minorHAnsi" w:hAnsiTheme="minorHAnsi" w:cstheme="minorHAnsi"/>
          <w:b/>
          <w:bCs/>
        </w:rPr>
        <w:t xml:space="preserve"> Pierre</w:t>
      </w:r>
      <w:r w:rsidR="007E406F" w:rsidRPr="002530CE">
        <w:rPr>
          <w:rFonts w:asciiTheme="minorHAnsi" w:hAnsiTheme="minorHAnsi" w:cstheme="minorHAnsi"/>
          <w:b/>
          <w:bCs/>
        </w:rPr>
        <w:t xml:space="preserve">, </w:t>
      </w:r>
      <w:r w:rsidRPr="002530CE">
        <w:rPr>
          <w:rFonts w:asciiTheme="minorHAnsi" w:hAnsiTheme="minorHAnsi" w:cstheme="minorHAnsi"/>
          <w:b/>
          <w:bCs/>
        </w:rPr>
        <w:t>Secrétaire Général Exécutif</w:t>
      </w:r>
      <w:r w:rsidR="008B1AD8" w:rsidRPr="002530CE">
        <w:rPr>
          <w:rFonts w:asciiTheme="minorHAnsi" w:hAnsiTheme="minorHAnsi" w:cstheme="minorHAnsi"/>
          <w:b/>
          <w:bCs/>
        </w:rPr>
        <w:t xml:space="preserve">, </w:t>
      </w:r>
      <w:r w:rsidRPr="002530CE">
        <w:rPr>
          <w:rFonts w:asciiTheme="minorHAnsi" w:hAnsiTheme="minorHAnsi" w:cstheme="minorHAnsi"/>
          <w:b/>
          <w:bCs/>
        </w:rPr>
        <w:t>Service Européen pour l'Action Extérieure</w:t>
      </w:r>
      <w:r w:rsidR="008B1AD8" w:rsidRPr="002530CE">
        <w:rPr>
          <w:rFonts w:asciiTheme="minorHAnsi" w:hAnsiTheme="minorHAnsi" w:cstheme="minorHAnsi"/>
          <w:b/>
          <w:bCs/>
        </w:rPr>
        <w:t xml:space="preserve">, </w:t>
      </w:r>
      <w:r w:rsidRPr="002530CE">
        <w:rPr>
          <w:rFonts w:asciiTheme="minorHAnsi" w:hAnsiTheme="minorHAnsi" w:cstheme="minorHAnsi"/>
          <w:b/>
          <w:bCs/>
        </w:rPr>
        <w:t>SEAE</w:t>
      </w:r>
      <w:r w:rsidR="007E406F" w:rsidRPr="002530CE">
        <w:rPr>
          <w:rFonts w:asciiTheme="minorHAnsi" w:hAnsiTheme="minorHAnsi" w:cstheme="minorHAnsi"/>
          <w:b/>
          <w:bCs/>
        </w:rPr>
        <w:t xml:space="preserve">, </w:t>
      </w:r>
      <w:r w:rsidRPr="002530CE">
        <w:rPr>
          <w:rFonts w:asciiTheme="minorHAnsi" w:hAnsiTheme="minorHAnsi" w:cstheme="minorHAnsi"/>
          <w:b/>
          <w:bCs/>
        </w:rPr>
        <w:t>Union Européenne</w:t>
      </w:r>
    </w:p>
    <w:p w:rsidR="00692947" w:rsidRPr="009A7B2C" w:rsidRDefault="00C77C59" w:rsidP="002530CE">
      <w:pPr>
        <w:spacing w:before="120" w:after="0"/>
        <w:jc w:val="both"/>
        <w:rPr>
          <w:rFonts w:asciiTheme="minorHAnsi" w:hAnsiTheme="minorHAnsi" w:cstheme="minorHAnsi"/>
          <w:sz w:val="20"/>
          <w:szCs w:val="20"/>
          <w:lang w:val="fr-BE"/>
        </w:rPr>
      </w:pPr>
      <w:r w:rsidRPr="009A7B2C">
        <w:rPr>
          <w:rFonts w:asciiTheme="minorHAnsi" w:hAnsiTheme="minorHAnsi" w:cstheme="minorHAnsi"/>
          <w:sz w:val="20"/>
          <w:szCs w:val="20"/>
          <w:lang w:val="fr-BE"/>
        </w:rPr>
        <w:t xml:space="preserve">Pierre </w:t>
      </w:r>
      <w:proofErr w:type="spellStart"/>
      <w:r w:rsidRPr="009A7B2C">
        <w:rPr>
          <w:rFonts w:asciiTheme="minorHAnsi" w:hAnsiTheme="minorHAnsi" w:cstheme="minorHAnsi"/>
          <w:sz w:val="20"/>
          <w:szCs w:val="20"/>
          <w:lang w:val="fr-BE"/>
        </w:rPr>
        <w:t>Vimont</w:t>
      </w:r>
      <w:proofErr w:type="spellEnd"/>
      <w:r w:rsidRPr="009A7B2C">
        <w:rPr>
          <w:rFonts w:asciiTheme="minorHAnsi" w:hAnsiTheme="minorHAnsi" w:cstheme="minorHAnsi"/>
          <w:sz w:val="20"/>
          <w:szCs w:val="20"/>
          <w:lang w:val="fr-BE"/>
        </w:rPr>
        <w:t xml:space="preserve"> est licencié en droit, diplômé de l’</w:t>
      </w:r>
      <w:r w:rsidR="00692947" w:rsidRPr="009A7B2C">
        <w:rPr>
          <w:rFonts w:asciiTheme="minorHAnsi" w:hAnsiTheme="minorHAnsi" w:cstheme="minorHAnsi"/>
          <w:sz w:val="20"/>
          <w:szCs w:val="20"/>
          <w:lang w:val="fr-BE"/>
        </w:rPr>
        <w:t>Institut d’</w:t>
      </w:r>
      <w:r w:rsidRPr="009A7B2C">
        <w:rPr>
          <w:rFonts w:asciiTheme="minorHAnsi" w:hAnsiTheme="minorHAnsi" w:cstheme="minorHAnsi"/>
          <w:sz w:val="20"/>
          <w:szCs w:val="20"/>
          <w:lang w:val="fr-BE"/>
        </w:rPr>
        <w:t>E</w:t>
      </w:r>
      <w:r w:rsidR="00692947" w:rsidRPr="009A7B2C">
        <w:rPr>
          <w:rFonts w:asciiTheme="minorHAnsi" w:hAnsiTheme="minorHAnsi" w:cstheme="minorHAnsi"/>
          <w:sz w:val="20"/>
          <w:szCs w:val="20"/>
          <w:lang w:val="fr-BE"/>
        </w:rPr>
        <w:t xml:space="preserve">tudes </w:t>
      </w:r>
      <w:r w:rsidRPr="009A7B2C">
        <w:rPr>
          <w:rFonts w:asciiTheme="minorHAnsi" w:hAnsiTheme="minorHAnsi" w:cstheme="minorHAnsi"/>
          <w:sz w:val="20"/>
          <w:szCs w:val="20"/>
          <w:lang w:val="fr-BE"/>
        </w:rPr>
        <w:t>P</w:t>
      </w:r>
      <w:r w:rsidR="00692947" w:rsidRPr="009A7B2C">
        <w:rPr>
          <w:rFonts w:asciiTheme="minorHAnsi" w:hAnsiTheme="minorHAnsi" w:cstheme="minorHAnsi"/>
          <w:sz w:val="20"/>
          <w:szCs w:val="20"/>
          <w:lang w:val="fr-BE"/>
        </w:rPr>
        <w:t>olitiques</w:t>
      </w:r>
      <w:r w:rsidRPr="009A7B2C">
        <w:rPr>
          <w:rFonts w:asciiTheme="minorHAnsi" w:hAnsiTheme="minorHAnsi" w:cstheme="minorHAnsi"/>
          <w:sz w:val="20"/>
          <w:szCs w:val="20"/>
          <w:lang w:val="fr-BE"/>
        </w:rPr>
        <w:t xml:space="preserve"> et </w:t>
      </w:r>
      <w:r w:rsidR="00692947" w:rsidRPr="009A7B2C">
        <w:rPr>
          <w:rFonts w:asciiTheme="minorHAnsi" w:hAnsiTheme="minorHAnsi" w:cstheme="minorHAnsi"/>
          <w:sz w:val="20"/>
          <w:szCs w:val="20"/>
          <w:lang w:val="fr-BE"/>
        </w:rPr>
        <w:tab/>
        <w:t xml:space="preserve">ancien élève de l’Ecole </w:t>
      </w:r>
      <w:r w:rsidR="002530CE">
        <w:rPr>
          <w:rFonts w:asciiTheme="minorHAnsi" w:hAnsiTheme="minorHAnsi" w:cstheme="minorHAnsi"/>
          <w:sz w:val="20"/>
          <w:szCs w:val="20"/>
          <w:lang w:val="fr-BE"/>
        </w:rPr>
        <w:t>N</w:t>
      </w:r>
      <w:r w:rsidR="00692947" w:rsidRPr="009A7B2C">
        <w:rPr>
          <w:rFonts w:asciiTheme="minorHAnsi" w:hAnsiTheme="minorHAnsi" w:cstheme="minorHAnsi"/>
          <w:sz w:val="20"/>
          <w:szCs w:val="20"/>
          <w:lang w:val="fr-BE"/>
        </w:rPr>
        <w:t>ationale d</w:t>
      </w:r>
      <w:r w:rsidR="002530CE">
        <w:rPr>
          <w:rFonts w:asciiTheme="minorHAnsi" w:hAnsiTheme="minorHAnsi" w:cstheme="minorHAnsi"/>
          <w:sz w:val="20"/>
          <w:szCs w:val="20"/>
          <w:lang w:val="fr-BE"/>
        </w:rPr>
        <w:t>’A</w:t>
      </w:r>
      <w:r w:rsidR="00692947" w:rsidRPr="009A7B2C">
        <w:rPr>
          <w:rFonts w:asciiTheme="minorHAnsi" w:hAnsiTheme="minorHAnsi" w:cstheme="minorHAnsi"/>
          <w:sz w:val="20"/>
          <w:szCs w:val="20"/>
          <w:lang w:val="fr-BE"/>
        </w:rPr>
        <w:t>dministration, promotion « André Malraux »</w:t>
      </w:r>
      <w:r w:rsidRPr="009A7B2C">
        <w:rPr>
          <w:rFonts w:asciiTheme="minorHAnsi" w:hAnsiTheme="minorHAnsi" w:cstheme="minorHAnsi"/>
          <w:sz w:val="20"/>
          <w:szCs w:val="20"/>
          <w:lang w:val="fr-BE"/>
        </w:rPr>
        <w:t xml:space="preserve">. </w:t>
      </w:r>
    </w:p>
    <w:p w:rsidR="00692947" w:rsidRPr="009A7B2C" w:rsidRDefault="008B1AD8" w:rsidP="002530CE">
      <w:pPr>
        <w:spacing w:before="120" w:after="0"/>
        <w:jc w:val="both"/>
        <w:rPr>
          <w:rFonts w:asciiTheme="minorHAnsi" w:hAnsiTheme="minorHAnsi" w:cstheme="minorHAnsi"/>
          <w:sz w:val="20"/>
          <w:szCs w:val="20"/>
          <w:lang w:val="fr-BE"/>
        </w:rPr>
      </w:pPr>
      <w:r w:rsidRPr="009A7B2C">
        <w:rPr>
          <w:rFonts w:asciiTheme="minorHAnsi" w:hAnsiTheme="minorHAnsi" w:cstheme="minorHAnsi"/>
          <w:bCs/>
          <w:sz w:val="20"/>
          <w:szCs w:val="20"/>
          <w:lang w:val="fr-BE"/>
        </w:rPr>
        <w:t>De 1999 à 2002, il a été A</w:t>
      </w:r>
      <w:r w:rsidR="00692947" w:rsidRPr="009A7B2C">
        <w:rPr>
          <w:rFonts w:asciiTheme="minorHAnsi" w:hAnsiTheme="minorHAnsi" w:cstheme="minorHAnsi"/>
          <w:sz w:val="20"/>
          <w:szCs w:val="20"/>
          <w:lang w:val="fr-BE"/>
        </w:rPr>
        <w:t xml:space="preserve">mbassadeur, Représentant permanent de la France auprès de l’Union </w:t>
      </w:r>
      <w:r w:rsidR="002530CE">
        <w:rPr>
          <w:rFonts w:asciiTheme="minorHAnsi" w:hAnsiTheme="minorHAnsi" w:cstheme="minorHAnsi"/>
          <w:sz w:val="20"/>
          <w:szCs w:val="20"/>
          <w:lang w:val="fr-BE"/>
        </w:rPr>
        <w:t>E</w:t>
      </w:r>
      <w:r w:rsidR="00692947" w:rsidRPr="009A7B2C">
        <w:rPr>
          <w:rFonts w:asciiTheme="minorHAnsi" w:hAnsiTheme="minorHAnsi" w:cstheme="minorHAnsi"/>
          <w:sz w:val="20"/>
          <w:szCs w:val="20"/>
          <w:lang w:val="fr-BE"/>
        </w:rPr>
        <w:t>uropéenne à Bruxelles</w:t>
      </w:r>
      <w:r w:rsidRPr="009A7B2C">
        <w:rPr>
          <w:rFonts w:asciiTheme="minorHAnsi" w:hAnsiTheme="minorHAnsi" w:cstheme="minorHAnsi"/>
          <w:sz w:val="20"/>
          <w:szCs w:val="20"/>
          <w:lang w:val="fr-BE"/>
        </w:rPr>
        <w:t>.</w:t>
      </w:r>
      <w:r w:rsidR="002530CE">
        <w:rPr>
          <w:rFonts w:asciiTheme="minorHAnsi" w:hAnsiTheme="minorHAnsi" w:cstheme="minorHAnsi"/>
          <w:sz w:val="20"/>
          <w:szCs w:val="20"/>
          <w:lang w:val="fr-BE"/>
        </w:rPr>
        <w:t xml:space="preserve"> </w:t>
      </w:r>
      <w:r w:rsidRPr="009A7B2C">
        <w:rPr>
          <w:rFonts w:asciiTheme="minorHAnsi" w:hAnsiTheme="minorHAnsi" w:cstheme="minorHAnsi"/>
          <w:sz w:val="20"/>
          <w:szCs w:val="20"/>
          <w:lang w:val="fr-BE"/>
        </w:rPr>
        <w:t xml:space="preserve">En 2002, il devient Directeur du </w:t>
      </w:r>
      <w:r w:rsidR="002530CE">
        <w:rPr>
          <w:rFonts w:asciiTheme="minorHAnsi" w:hAnsiTheme="minorHAnsi" w:cstheme="minorHAnsi"/>
          <w:sz w:val="20"/>
          <w:szCs w:val="20"/>
          <w:lang w:val="fr-BE"/>
        </w:rPr>
        <w:t>C</w:t>
      </w:r>
      <w:r w:rsidRPr="009A7B2C">
        <w:rPr>
          <w:rFonts w:asciiTheme="minorHAnsi" w:hAnsiTheme="minorHAnsi" w:cstheme="minorHAnsi"/>
          <w:sz w:val="20"/>
          <w:szCs w:val="20"/>
          <w:lang w:val="fr-BE"/>
        </w:rPr>
        <w:t>abinet du Ministre des Affaires E</w:t>
      </w:r>
      <w:r w:rsidR="00692947" w:rsidRPr="009A7B2C">
        <w:rPr>
          <w:rFonts w:asciiTheme="minorHAnsi" w:hAnsiTheme="minorHAnsi" w:cstheme="minorHAnsi"/>
          <w:sz w:val="20"/>
          <w:szCs w:val="20"/>
          <w:lang w:val="fr-BE"/>
        </w:rPr>
        <w:t>trangères</w:t>
      </w:r>
      <w:r w:rsidRPr="009A7B2C">
        <w:rPr>
          <w:rFonts w:asciiTheme="minorHAnsi" w:hAnsiTheme="minorHAnsi" w:cstheme="minorHAnsi"/>
          <w:sz w:val="20"/>
          <w:szCs w:val="20"/>
          <w:lang w:val="fr-BE"/>
        </w:rPr>
        <w:t>, poste qu’il occupera jusqu’en 2007, date de sa nomination en tant qu’</w:t>
      </w:r>
      <w:r w:rsidR="00692947" w:rsidRPr="009A7B2C">
        <w:rPr>
          <w:rFonts w:asciiTheme="minorHAnsi" w:hAnsiTheme="minorHAnsi" w:cstheme="minorHAnsi"/>
          <w:sz w:val="20"/>
          <w:szCs w:val="20"/>
          <w:lang w:val="fr-BE"/>
        </w:rPr>
        <w:t>Ambassadeur de France aux Etats-Unis d’Amérique</w:t>
      </w:r>
      <w:r w:rsidRPr="009A7B2C">
        <w:rPr>
          <w:rFonts w:asciiTheme="minorHAnsi" w:hAnsiTheme="minorHAnsi" w:cstheme="minorHAnsi"/>
          <w:sz w:val="20"/>
          <w:szCs w:val="20"/>
          <w:lang w:val="fr-BE"/>
        </w:rPr>
        <w:t xml:space="preserve"> (et ce jusqu’en 2010).</w:t>
      </w:r>
      <w:r w:rsidR="002530CE">
        <w:rPr>
          <w:rFonts w:asciiTheme="minorHAnsi" w:hAnsiTheme="minorHAnsi" w:cstheme="minorHAnsi"/>
          <w:sz w:val="20"/>
          <w:szCs w:val="20"/>
          <w:lang w:val="fr-BE"/>
        </w:rPr>
        <w:t xml:space="preserve"> </w:t>
      </w:r>
      <w:r w:rsidRPr="009A7B2C">
        <w:rPr>
          <w:rFonts w:asciiTheme="minorHAnsi" w:hAnsiTheme="minorHAnsi" w:cstheme="minorHAnsi"/>
          <w:sz w:val="20"/>
          <w:szCs w:val="20"/>
          <w:lang w:val="fr-BE"/>
        </w:rPr>
        <w:t>Depuis 2010, il est S</w:t>
      </w:r>
      <w:r w:rsidR="00692947" w:rsidRPr="009A7B2C">
        <w:rPr>
          <w:rFonts w:asciiTheme="minorHAnsi" w:hAnsiTheme="minorHAnsi" w:cstheme="minorHAnsi"/>
          <w:sz w:val="20"/>
          <w:szCs w:val="20"/>
          <w:lang w:val="fr-BE"/>
        </w:rPr>
        <w:t xml:space="preserve">ecrétaire </w:t>
      </w:r>
      <w:r w:rsidRPr="009A7B2C">
        <w:rPr>
          <w:rFonts w:asciiTheme="minorHAnsi" w:hAnsiTheme="minorHAnsi" w:cstheme="minorHAnsi"/>
          <w:sz w:val="20"/>
          <w:szCs w:val="20"/>
          <w:lang w:val="fr-BE"/>
        </w:rPr>
        <w:t>G</w:t>
      </w:r>
      <w:r w:rsidR="00692947" w:rsidRPr="009A7B2C">
        <w:rPr>
          <w:rFonts w:asciiTheme="minorHAnsi" w:hAnsiTheme="minorHAnsi" w:cstheme="minorHAnsi"/>
          <w:sz w:val="20"/>
          <w:szCs w:val="20"/>
          <w:lang w:val="fr-BE"/>
        </w:rPr>
        <w:t xml:space="preserve">énéral </w:t>
      </w:r>
      <w:r w:rsidRPr="009A7B2C">
        <w:rPr>
          <w:rFonts w:asciiTheme="minorHAnsi" w:hAnsiTheme="minorHAnsi" w:cstheme="minorHAnsi"/>
          <w:sz w:val="20"/>
          <w:szCs w:val="20"/>
          <w:lang w:val="fr-BE"/>
        </w:rPr>
        <w:t>E</w:t>
      </w:r>
      <w:r w:rsidR="00692947" w:rsidRPr="009A7B2C">
        <w:rPr>
          <w:rFonts w:asciiTheme="minorHAnsi" w:hAnsiTheme="minorHAnsi" w:cstheme="minorHAnsi"/>
          <w:sz w:val="20"/>
          <w:szCs w:val="20"/>
          <w:lang w:val="fr-BE"/>
        </w:rPr>
        <w:t xml:space="preserve">xécutif du Service </w:t>
      </w:r>
      <w:r w:rsidR="002530CE">
        <w:rPr>
          <w:rFonts w:asciiTheme="minorHAnsi" w:hAnsiTheme="minorHAnsi" w:cstheme="minorHAnsi"/>
          <w:sz w:val="20"/>
          <w:szCs w:val="20"/>
          <w:lang w:val="fr-BE"/>
        </w:rPr>
        <w:t>E</w:t>
      </w:r>
      <w:r w:rsidR="00692947" w:rsidRPr="009A7B2C">
        <w:rPr>
          <w:rFonts w:asciiTheme="minorHAnsi" w:hAnsiTheme="minorHAnsi" w:cstheme="minorHAnsi"/>
          <w:sz w:val="20"/>
          <w:szCs w:val="20"/>
          <w:lang w:val="fr-BE"/>
        </w:rPr>
        <w:t>ur</w:t>
      </w:r>
      <w:r w:rsidRPr="009A7B2C">
        <w:rPr>
          <w:rFonts w:asciiTheme="minorHAnsi" w:hAnsiTheme="minorHAnsi" w:cstheme="minorHAnsi"/>
          <w:sz w:val="20"/>
          <w:szCs w:val="20"/>
          <w:lang w:val="fr-BE"/>
        </w:rPr>
        <w:t>opéen d’</w:t>
      </w:r>
      <w:r w:rsidR="002530CE">
        <w:rPr>
          <w:rFonts w:asciiTheme="minorHAnsi" w:hAnsiTheme="minorHAnsi" w:cstheme="minorHAnsi"/>
          <w:sz w:val="20"/>
          <w:szCs w:val="20"/>
          <w:lang w:val="fr-BE"/>
        </w:rPr>
        <w:t>A</w:t>
      </w:r>
      <w:r w:rsidRPr="009A7B2C">
        <w:rPr>
          <w:rFonts w:asciiTheme="minorHAnsi" w:hAnsiTheme="minorHAnsi" w:cstheme="minorHAnsi"/>
          <w:sz w:val="20"/>
          <w:szCs w:val="20"/>
          <w:lang w:val="fr-BE"/>
        </w:rPr>
        <w:t xml:space="preserve">ction </w:t>
      </w:r>
      <w:r w:rsidR="002530CE">
        <w:rPr>
          <w:rFonts w:asciiTheme="minorHAnsi" w:hAnsiTheme="minorHAnsi" w:cstheme="minorHAnsi"/>
          <w:sz w:val="20"/>
          <w:szCs w:val="20"/>
          <w:lang w:val="fr-BE"/>
        </w:rPr>
        <w:t>E</w:t>
      </w:r>
      <w:r w:rsidRPr="009A7B2C">
        <w:rPr>
          <w:rFonts w:asciiTheme="minorHAnsi" w:hAnsiTheme="minorHAnsi" w:cstheme="minorHAnsi"/>
          <w:sz w:val="20"/>
          <w:szCs w:val="20"/>
          <w:lang w:val="fr-BE"/>
        </w:rPr>
        <w:t>xtérieure.</w:t>
      </w:r>
    </w:p>
    <w:p w:rsidR="00C668F8" w:rsidRPr="009A7B2C" w:rsidRDefault="00C668F8" w:rsidP="00777979">
      <w:pPr>
        <w:spacing w:before="120" w:after="0"/>
        <w:rPr>
          <w:rFonts w:asciiTheme="minorHAnsi" w:hAnsiTheme="minorHAnsi" w:cstheme="minorHAnsi"/>
          <w:color w:val="C00000"/>
          <w:sz w:val="20"/>
          <w:szCs w:val="20"/>
          <w:lang w:val="fr-BE"/>
        </w:rPr>
      </w:pPr>
    </w:p>
    <w:p w:rsidR="00A6527C" w:rsidRPr="002530CE" w:rsidRDefault="000B1045" w:rsidP="002530CE">
      <w:pPr>
        <w:pBdr>
          <w:top w:val="single" w:sz="4" w:space="1" w:color="auto"/>
          <w:bottom w:val="single" w:sz="4" w:space="1" w:color="auto"/>
        </w:pBdr>
        <w:autoSpaceDE w:val="0"/>
        <w:autoSpaceDN w:val="0"/>
        <w:adjustRightInd w:val="0"/>
        <w:spacing w:before="120" w:after="0"/>
        <w:jc w:val="both"/>
        <w:rPr>
          <w:rFonts w:asciiTheme="minorHAnsi" w:hAnsiTheme="minorHAnsi" w:cstheme="minorHAnsi"/>
          <w:b/>
          <w:bCs/>
          <w:lang w:val="en-GB"/>
        </w:rPr>
      </w:pPr>
      <w:r w:rsidRPr="002530CE">
        <w:rPr>
          <w:rFonts w:asciiTheme="minorHAnsi" w:hAnsiTheme="minorHAnsi" w:cstheme="minorHAnsi"/>
          <w:b/>
          <w:bCs/>
          <w:lang w:val="en-GB"/>
        </w:rPr>
        <w:t xml:space="preserve">Welsh Anne, </w:t>
      </w:r>
      <w:proofErr w:type="spellStart"/>
      <w:r w:rsidRPr="002530CE">
        <w:rPr>
          <w:rFonts w:asciiTheme="minorHAnsi" w:hAnsiTheme="minorHAnsi" w:cstheme="minorHAnsi"/>
          <w:b/>
          <w:bCs/>
          <w:lang w:val="en-GB"/>
        </w:rPr>
        <w:t>Olusegun</w:t>
      </w:r>
      <w:proofErr w:type="spellEnd"/>
      <w:r w:rsidRPr="002530CE">
        <w:rPr>
          <w:rFonts w:asciiTheme="minorHAnsi" w:hAnsiTheme="minorHAnsi" w:cstheme="minorHAnsi"/>
          <w:b/>
          <w:bCs/>
          <w:lang w:val="en-GB"/>
        </w:rPr>
        <w:t xml:space="preserve"> </w:t>
      </w:r>
      <w:proofErr w:type="spellStart"/>
      <w:r w:rsidRPr="002530CE">
        <w:rPr>
          <w:rFonts w:asciiTheme="minorHAnsi" w:hAnsiTheme="minorHAnsi" w:cstheme="minorHAnsi"/>
          <w:b/>
          <w:bCs/>
          <w:lang w:val="en-GB"/>
        </w:rPr>
        <w:t>Obasanjo</w:t>
      </w:r>
      <w:proofErr w:type="spellEnd"/>
      <w:r w:rsidRPr="002530CE">
        <w:rPr>
          <w:rFonts w:asciiTheme="minorHAnsi" w:hAnsiTheme="minorHAnsi" w:cstheme="minorHAnsi"/>
          <w:b/>
          <w:bCs/>
          <w:lang w:val="en-GB"/>
        </w:rPr>
        <w:t xml:space="preserve"> Foundation, </w:t>
      </w:r>
      <w:r w:rsidR="002530CE" w:rsidRPr="002530CE">
        <w:rPr>
          <w:rFonts w:asciiTheme="minorHAnsi" w:hAnsiTheme="minorHAnsi" w:cstheme="minorHAnsi"/>
          <w:b/>
          <w:bCs/>
          <w:lang w:val="en-GB"/>
        </w:rPr>
        <w:t xml:space="preserve">United </w:t>
      </w:r>
      <w:r w:rsidRPr="002530CE">
        <w:rPr>
          <w:rFonts w:asciiTheme="minorHAnsi" w:hAnsiTheme="minorHAnsi" w:cstheme="minorHAnsi"/>
          <w:b/>
          <w:bCs/>
          <w:lang w:val="en-GB"/>
        </w:rPr>
        <w:t>K</w:t>
      </w:r>
      <w:r w:rsidR="002530CE" w:rsidRPr="002530CE">
        <w:rPr>
          <w:rFonts w:asciiTheme="minorHAnsi" w:hAnsiTheme="minorHAnsi" w:cstheme="minorHAnsi"/>
          <w:b/>
          <w:bCs/>
          <w:lang w:val="en-GB"/>
        </w:rPr>
        <w:t>ingdom</w:t>
      </w:r>
    </w:p>
    <w:p w:rsidR="00A6527C" w:rsidRPr="002530CE" w:rsidRDefault="000B1045" w:rsidP="002530CE">
      <w:pPr>
        <w:pStyle w:val="NormalWeb"/>
        <w:spacing w:before="120" w:beforeAutospacing="0" w:after="0" w:afterAutospacing="0" w:line="276" w:lineRule="auto"/>
        <w:jc w:val="both"/>
        <w:rPr>
          <w:rFonts w:asciiTheme="minorHAnsi" w:hAnsiTheme="minorHAnsi" w:cstheme="minorHAnsi"/>
          <w:sz w:val="20"/>
          <w:szCs w:val="20"/>
          <w:lang w:val="en-GB"/>
        </w:rPr>
      </w:pPr>
      <w:r w:rsidRPr="002530CE">
        <w:rPr>
          <w:rFonts w:asciiTheme="minorHAnsi" w:hAnsiTheme="minorHAnsi" w:cstheme="minorHAnsi"/>
          <w:sz w:val="20"/>
          <w:szCs w:val="20"/>
          <w:lang w:val="en-GB"/>
        </w:rPr>
        <w:t xml:space="preserve">Anne Welsh is the Chairperson of the </w:t>
      </w:r>
      <w:proofErr w:type="spellStart"/>
      <w:r w:rsidRPr="002530CE">
        <w:rPr>
          <w:rFonts w:asciiTheme="minorHAnsi" w:hAnsiTheme="minorHAnsi" w:cstheme="minorHAnsi"/>
          <w:sz w:val="20"/>
          <w:szCs w:val="20"/>
          <w:lang w:val="en-GB"/>
        </w:rPr>
        <w:t>Olusegun</w:t>
      </w:r>
      <w:proofErr w:type="spellEnd"/>
      <w:r w:rsidRPr="002530CE">
        <w:rPr>
          <w:rFonts w:asciiTheme="minorHAnsi" w:hAnsiTheme="minorHAnsi" w:cstheme="minorHAnsi"/>
          <w:sz w:val="20"/>
          <w:szCs w:val="20"/>
          <w:lang w:val="en-GB"/>
        </w:rPr>
        <w:t xml:space="preserve"> </w:t>
      </w:r>
      <w:proofErr w:type="spellStart"/>
      <w:r w:rsidRPr="002530CE">
        <w:rPr>
          <w:rFonts w:asciiTheme="minorHAnsi" w:hAnsiTheme="minorHAnsi" w:cstheme="minorHAnsi"/>
          <w:sz w:val="20"/>
          <w:szCs w:val="20"/>
          <w:lang w:val="en-GB"/>
        </w:rPr>
        <w:t>Obasanjo</w:t>
      </w:r>
      <w:proofErr w:type="spellEnd"/>
      <w:r w:rsidRPr="002530CE">
        <w:rPr>
          <w:rFonts w:asciiTheme="minorHAnsi" w:hAnsiTheme="minorHAnsi" w:cstheme="minorHAnsi"/>
          <w:sz w:val="20"/>
          <w:szCs w:val="20"/>
          <w:lang w:val="en-GB"/>
        </w:rPr>
        <w:t xml:space="preserve"> Foundation, a UK based charity that specialises on the advancement of human security for the most disadvantage in Africa. She works with the Founding Patron President </w:t>
      </w:r>
      <w:proofErr w:type="spellStart"/>
      <w:r w:rsidRPr="002530CE">
        <w:rPr>
          <w:rFonts w:asciiTheme="minorHAnsi" w:hAnsiTheme="minorHAnsi" w:cstheme="minorHAnsi"/>
          <w:sz w:val="20"/>
          <w:szCs w:val="20"/>
          <w:lang w:val="en-GB"/>
        </w:rPr>
        <w:t>Olusegun</w:t>
      </w:r>
      <w:proofErr w:type="spellEnd"/>
      <w:r w:rsidRPr="002530CE">
        <w:rPr>
          <w:rFonts w:asciiTheme="minorHAnsi" w:hAnsiTheme="minorHAnsi" w:cstheme="minorHAnsi"/>
          <w:sz w:val="20"/>
          <w:szCs w:val="20"/>
          <w:lang w:val="en-GB"/>
        </w:rPr>
        <w:t xml:space="preserve"> </w:t>
      </w:r>
      <w:proofErr w:type="spellStart"/>
      <w:r w:rsidRPr="002530CE">
        <w:rPr>
          <w:rFonts w:asciiTheme="minorHAnsi" w:hAnsiTheme="minorHAnsi" w:cstheme="minorHAnsi"/>
          <w:sz w:val="20"/>
          <w:szCs w:val="20"/>
          <w:lang w:val="en-GB"/>
        </w:rPr>
        <w:t>Obasanjo</w:t>
      </w:r>
      <w:proofErr w:type="spellEnd"/>
      <w:r w:rsidRPr="002530CE">
        <w:rPr>
          <w:rFonts w:asciiTheme="minorHAnsi" w:hAnsiTheme="minorHAnsi" w:cstheme="minorHAnsi"/>
          <w:sz w:val="20"/>
          <w:szCs w:val="20"/>
          <w:lang w:val="en-GB"/>
        </w:rPr>
        <w:t xml:space="preserve">, board members, staff and volunteers to set the agenda and influence global </w:t>
      </w:r>
      <w:r w:rsidRPr="002530CE">
        <w:rPr>
          <w:rFonts w:asciiTheme="minorHAnsi" w:hAnsiTheme="minorHAnsi" w:cstheme="minorHAnsi"/>
          <w:sz w:val="20"/>
          <w:szCs w:val="20"/>
          <w:lang w:val="en-GB"/>
        </w:rPr>
        <w:lastRenderedPageBreak/>
        <w:t xml:space="preserve">initiatives on behalf of the Foundation. Anne also serves as Executive Director at New World Capital where she holds a role responsible for building the Private Equity business in Africa.   Anne began her Investment Banking career with Lehman Brothers in 2005.  She established herself as a Senior Associate in Sales and Marketing team as part of the Asset Management Division supporting the UK, Europe, the Middle East </w:t>
      </w:r>
      <w:r w:rsidR="002530CE">
        <w:rPr>
          <w:rFonts w:asciiTheme="minorHAnsi" w:hAnsiTheme="minorHAnsi" w:cstheme="minorHAnsi"/>
          <w:sz w:val="20"/>
          <w:szCs w:val="20"/>
          <w:lang w:val="en-GB"/>
        </w:rPr>
        <w:t>and Emerging African Markets.  </w:t>
      </w:r>
      <w:r w:rsidRPr="002530CE">
        <w:rPr>
          <w:rFonts w:asciiTheme="minorHAnsi" w:hAnsiTheme="minorHAnsi" w:cstheme="minorHAnsi"/>
          <w:sz w:val="20"/>
          <w:szCs w:val="20"/>
          <w:lang w:val="en-GB"/>
        </w:rPr>
        <w:t xml:space="preserve">She moved to a senior role Neuberger Berman in 2009 helping to establish a </w:t>
      </w:r>
      <w:proofErr w:type="spellStart"/>
      <w:r w:rsidRPr="002530CE">
        <w:rPr>
          <w:rFonts w:asciiTheme="minorHAnsi" w:hAnsiTheme="minorHAnsi" w:cstheme="minorHAnsi"/>
          <w:sz w:val="20"/>
          <w:szCs w:val="20"/>
          <w:lang w:val="en-GB"/>
        </w:rPr>
        <w:t>stand alone</w:t>
      </w:r>
      <w:proofErr w:type="spellEnd"/>
      <w:r w:rsidRPr="002530CE">
        <w:rPr>
          <w:rFonts w:asciiTheme="minorHAnsi" w:hAnsiTheme="minorHAnsi" w:cstheme="minorHAnsi"/>
          <w:sz w:val="20"/>
          <w:szCs w:val="20"/>
          <w:lang w:val="en-GB"/>
        </w:rPr>
        <w:t xml:space="preserve"> subsidiary based in London. From 2010 until present she has worked with Banks to establish subsidiary’s in the Middle East and in acquiring investors for various projects in Africa for New World Capital. Previously, she was Chair of the Sickle Cell Society UK, where she actively promotes the awareness of the disease across all political and community associations as well as being a leading voice in working with medical professionals to advance the quality of care.  Anne has a BSc. Honours in Accounting and Finance from Hertfordshire University and a MSc. from Cass Business School in London. </w:t>
      </w:r>
    </w:p>
    <w:sectPr w:rsidR="00A6527C" w:rsidRPr="002530CE" w:rsidSect="003B5388">
      <w:headerReference w:type="default" r:id="rId30"/>
      <w:footerReference w:type="default" r:id="rId31"/>
      <w:headerReference w:type="first" r:id="rId32"/>
      <w:pgSz w:w="11906" w:h="16838"/>
      <w:pgMar w:top="166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E6C" w:rsidRDefault="004F3E6C" w:rsidP="00861671">
      <w:pPr>
        <w:spacing w:after="0" w:line="240" w:lineRule="auto"/>
      </w:pPr>
      <w:r>
        <w:separator/>
      </w:r>
    </w:p>
  </w:endnote>
  <w:endnote w:type="continuationSeparator" w:id="1">
    <w:p w:rsidR="004F3E6C" w:rsidRDefault="004F3E6C" w:rsidP="00861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81B" w:rsidRDefault="0020781B">
    <w:pPr>
      <w:pStyle w:val="Pieddepage"/>
      <w:jc w:val="center"/>
    </w:pPr>
  </w:p>
  <w:p w:rsidR="004F3E6C" w:rsidRDefault="004F3E6C">
    <w:pPr>
      <w:pStyle w:val="Pieddepage"/>
      <w:jc w:val="center"/>
    </w:pPr>
    <w:fldSimple w:instr=" PAGE   \* MERGEFORMAT ">
      <w:r w:rsidR="00113D33">
        <w:rPr>
          <w:noProof/>
        </w:rPr>
        <w:t>33</w:t>
      </w:r>
    </w:fldSimple>
  </w:p>
  <w:p w:rsidR="004F3E6C" w:rsidRDefault="004F3E6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E6C" w:rsidRDefault="004F3E6C" w:rsidP="00861671">
      <w:pPr>
        <w:spacing w:after="0" w:line="240" w:lineRule="auto"/>
      </w:pPr>
      <w:r>
        <w:separator/>
      </w:r>
    </w:p>
  </w:footnote>
  <w:footnote w:type="continuationSeparator" w:id="1">
    <w:p w:rsidR="004F3E6C" w:rsidRDefault="004F3E6C" w:rsidP="008616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4F3E6C" w:rsidRPr="004F3E6C" w:rsidTr="003A0B58">
      <w:tc>
        <w:tcPr>
          <w:tcW w:w="4606" w:type="dxa"/>
        </w:tcPr>
        <w:p w:rsidR="004F3E6C" w:rsidRPr="003A0B58" w:rsidRDefault="004F3E6C" w:rsidP="003A0B58">
          <w:pPr>
            <w:pStyle w:val="En-tte"/>
            <w:spacing w:after="0" w:line="240" w:lineRule="auto"/>
            <w:jc w:val="center"/>
            <w:rPr>
              <w:smallCaps/>
            </w:rPr>
          </w:pPr>
          <w:r w:rsidRPr="003A0B58">
            <w:rPr>
              <w:smallCaps/>
            </w:rPr>
            <w:t>Deuxième Forum International de Skhirat</w:t>
          </w:r>
        </w:p>
        <w:p w:rsidR="004F3E6C" w:rsidRDefault="004F3E6C" w:rsidP="003A0B58">
          <w:pPr>
            <w:pStyle w:val="En-tte"/>
            <w:spacing w:after="0" w:line="240" w:lineRule="auto"/>
            <w:jc w:val="center"/>
          </w:pPr>
          <w:r w:rsidRPr="003A0B58">
            <w:rPr>
              <w:smallCaps/>
            </w:rPr>
            <w:t>Initiative pour une communauté Atlantique</w:t>
          </w:r>
        </w:p>
      </w:tc>
      <w:tc>
        <w:tcPr>
          <w:tcW w:w="4606" w:type="dxa"/>
        </w:tcPr>
        <w:p w:rsidR="004F3E6C" w:rsidRPr="003A0B58" w:rsidRDefault="004F3E6C" w:rsidP="003A0B58">
          <w:pPr>
            <w:pStyle w:val="En-tte"/>
            <w:spacing w:after="0" w:line="240" w:lineRule="auto"/>
            <w:jc w:val="center"/>
            <w:rPr>
              <w:smallCaps/>
              <w:lang w:val="en-US"/>
            </w:rPr>
          </w:pPr>
          <w:r w:rsidRPr="003A0B58">
            <w:rPr>
              <w:smallCaps/>
              <w:lang w:val="en-US"/>
            </w:rPr>
            <w:t>Second International Forum of Skhirat</w:t>
          </w:r>
        </w:p>
        <w:p w:rsidR="004F3E6C" w:rsidRPr="003A0B58" w:rsidRDefault="004F3E6C" w:rsidP="003A0B58">
          <w:pPr>
            <w:pStyle w:val="En-tte"/>
            <w:spacing w:after="0" w:line="240" w:lineRule="auto"/>
            <w:jc w:val="center"/>
            <w:rPr>
              <w:lang w:val="en-US"/>
            </w:rPr>
          </w:pPr>
          <w:r w:rsidRPr="003A0B58">
            <w:rPr>
              <w:smallCaps/>
              <w:lang w:val="en-US"/>
            </w:rPr>
            <w:t>Initiative for an Atlantic Community</w:t>
          </w:r>
        </w:p>
      </w:tc>
    </w:tr>
  </w:tbl>
  <w:p w:rsidR="004F3E6C" w:rsidRPr="003A0B58" w:rsidRDefault="004F3E6C" w:rsidP="003A0B58">
    <w:pPr>
      <w:pStyle w:val="En-tte"/>
      <w:spacing w:after="0" w:line="240" w:lineRule="auto"/>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6C" w:rsidRDefault="004F3E6C">
    <w:pPr>
      <w:pStyle w:val="En-tte"/>
    </w:pPr>
    <w:r>
      <w:rPr>
        <w:noProof/>
        <w:lang w:eastAsia="fr-FR"/>
      </w:rPr>
      <w:drawing>
        <wp:anchor distT="0" distB="0" distL="114300" distR="114300" simplePos="0" relativeHeight="251657728" behindDoc="1" locked="0" layoutInCell="1" allowOverlap="1">
          <wp:simplePos x="0" y="0"/>
          <wp:positionH relativeFrom="column">
            <wp:posOffset>3641725</wp:posOffset>
          </wp:positionH>
          <wp:positionV relativeFrom="paragraph">
            <wp:posOffset>200660</wp:posOffset>
          </wp:positionV>
          <wp:extent cx="1562100" cy="590550"/>
          <wp:effectExtent l="19050" t="0" r="0" b="0"/>
          <wp:wrapThrough wrapText="bothSides">
            <wp:wrapPolygon edited="0">
              <wp:start x="-263" y="0"/>
              <wp:lineTo x="-263" y="20903"/>
              <wp:lineTo x="21600" y="20903"/>
              <wp:lineTo x="21600" y="0"/>
              <wp:lineTo x="-263" y="0"/>
            </wp:wrapPolygon>
          </wp:wrapThrough>
          <wp:docPr id="4" name="Image 4" descr="bkg-logo-bepa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kg-logo-bepa_fr"/>
                  <pic:cNvPicPr>
                    <a:picLocks noChangeAspect="1" noChangeArrowheads="1"/>
                  </pic:cNvPicPr>
                </pic:nvPicPr>
                <pic:blipFill>
                  <a:blip r:embed="rId1"/>
                  <a:srcRect/>
                  <a:stretch>
                    <a:fillRect/>
                  </a:stretch>
                </pic:blipFill>
                <pic:spPr bwMode="auto">
                  <a:xfrm>
                    <a:off x="0" y="0"/>
                    <a:ext cx="1562100" cy="590550"/>
                  </a:xfrm>
                  <a:prstGeom prst="rect">
                    <a:avLst/>
                  </a:prstGeom>
                  <a:noFill/>
                  <a:ln w="9525">
                    <a:noFill/>
                    <a:miter lim="800000"/>
                    <a:headEnd/>
                    <a:tailEnd/>
                  </a:ln>
                </pic:spPr>
              </pic:pic>
            </a:graphicData>
          </a:graphic>
        </wp:anchor>
      </w:drawing>
    </w:r>
    <w:r>
      <w:rPr>
        <w:noProof/>
        <w:lang w:eastAsia="fr-FR"/>
      </w:rPr>
      <w:drawing>
        <wp:inline distT="0" distB="0" distL="0" distR="0">
          <wp:extent cx="2000250" cy="1152525"/>
          <wp:effectExtent l="19050" t="0" r="0" b="0"/>
          <wp:docPr id="1" name="Image 1"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ng"/>
                  <pic:cNvPicPr>
                    <a:picLocks noChangeAspect="1" noChangeArrowheads="1"/>
                  </pic:cNvPicPr>
                </pic:nvPicPr>
                <pic:blipFill>
                  <a:blip r:embed="rId2"/>
                  <a:srcRect/>
                  <a:stretch>
                    <a:fillRect/>
                  </a:stretch>
                </pic:blipFill>
                <pic:spPr bwMode="auto">
                  <a:xfrm>
                    <a:off x="0" y="0"/>
                    <a:ext cx="2000250" cy="1152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4804E13"/>
    <w:multiLevelType w:val="hybridMultilevel"/>
    <w:tmpl w:val="CCF0C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C50BEC"/>
    <w:multiLevelType w:val="hybridMultilevel"/>
    <w:tmpl w:val="41FE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FF77B8"/>
    <w:multiLevelType w:val="multilevel"/>
    <w:tmpl w:val="38C8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43712"/>
    <w:multiLevelType w:val="hybridMultilevel"/>
    <w:tmpl w:val="BB1474DE"/>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4">
    <w:nsid w:val="20F34E47"/>
    <w:multiLevelType w:val="hybridMultilevel"/>
    <w:tmpl w:val="6F9897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2FB21A8"/>
    <w:multiLevelType w:val="multilevel"/>
    <w:tmpl w:val="D54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6168A"/>
    <w:multiLevelType w:val="hybridMultilevel"/>
    <w:tmpl w:val="242271B8"/>
    <w:lvl w:ilvl="0" w:tplc="F466A1D2">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29D798D"/>
    <w:multiLevelType w:val="hybridMultilevel"/>
    <w:tmpl w:val="DE30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D18F5"/>
    <w:multiLevelType w:val="hybridMultilevel"/>
    <w:tmpl w:val="5E3E0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0806E1"/>
    <w:multiLevelType w:val="multilevel"/>
    <w:tmpl w:val="129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70134"/>
    <w:multiLevelType w:val="hybridMultilevel"/>
    <w:tmpl w:val="6C823C9A"/>
    <w:lvl w:ilvl="0" w:tplc="040C000F">
      <w:start w:val="1"/>
      <w:numFmt w:val="decimal"/>
      <w:lvlText w:val="%1."/>
      <w:lvlJc w:val="left"/>
      <w:pPr>
        <w:ind w:left="360" w:hanging="360"/>
      </w:pPr>
      <w:rPr>
        <w:rFonts w:hint="default"/>
        <w:b/>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402E5C8B"/>
    <w:multiLevelType w:val="multilevel"/>
    <w:tmpl w:val="32B2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593D5D"/>
    <w:multiLevelType w:val="multilevel"/>
    <w:tmpl w:val="B624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011598"/>
    <w:multiLevelType w:val="hybridMultilevel"/>
    <w:tmpl w:val="3B861408"/>
    <w:lvl w:ilvl="0" w:tplc="60DEA19E">
      <w:start w:val="1"/>
      <w:numFmt w:val="bullet"/>
      <w:pStyle w:val="Russite"/>
      <w:lvlText w:val=""/>
      <w:lvlJc w:val="left"/>
      <w:pPr>
        <w:tabs>
          <w:tab w:val="num" w:pos="360"/>
        </w:tabs>
        <w:ind w:left="245" w:hanging="245"/>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5B9D58FC"/>
    <w:multiLevelType w:val="hybridMultilevel"/>
    <w:tmpl w:val="02247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8EB3FAE"/>
    <w:multiLevelType w:val="multilevel"/>
    <w:tmpl w:val="780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743F8"/>
    <w:multiLevelType w:val="multilevel"/>
    <w:tmpl w:val="78F8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593BA1"/>
    <w:multiLevelType w:val="multilevel"/>
    <w:tmpl w:val="C41888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707619"/>
    <w:multiLevelType w:val="hybridMultilevel"/>
    <w:tmpl w:val="5A84CE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17"/>
  </w:num>
  <w:num w:numId="5">
    <w:abstractNumId w:val="18"/>
  </w:num>
  <w:num w:numId="6">
    <w:abstractNumId w:val="5"/>
  </w:num>
  <w:num w:numId="7">
    <w:abstractNumId w:val="1"/>
  </w:num>
  <w:num w:numId="8">
    <w:abstractNumId w:val="7"/>
  </w:num>
  <w:num w:numId="9">
    <w:abstractNumId w:val="0"/>
  </w:num>
  <w:num w:numId="10">
    <w:abstractNumId w:val="8"/>
  </w:num>
  <w:num w:numId="11">
    <w:abstractNumId w:val="12"/>
  </w:num>
  <w:num w:numId="12">
    <w:abstractNumId w:val="15"/>
  </w:num>
  <w:num w:numId="13">
    <w:abstractNumId w:val="2"/>
  </w:num>
  <w:num w:numId="14">
    <w:abstractNumId w:val="16"/>
  </w:num>
  <w:num w:numId="15">
    <w:abstractNumId w:val="9"/>
  </w:num>
  <w:num w:numId="16">
    <w:abstractNumId w:val="11"/>
  </w:num>
  <w:num w:numId="17">
    <w:abstractNumId w:val="4"/>
  </w:num>
  <w:num w:numId="18">
    <w:abstractNumId w:val="14"/>
  </w:num>
  <w:num w:numId="19">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A6045E"/>
    <w:rsid w:val="000008B9"/>
    <w:rsid w:val="00000A55"/>
    <w:rsid w:val="000011AB"/>
    <w:rsid w:val="00001BE4"/>
    <w:rsid w:val="00001CB7"/>
    <w:rsid w:val="0000368D"/>
    <w:rsid w:val="0000392A"/>
    <w:rsid w:val="00003F37"/>
    <w:rsid w:val="00003FC2"/>
    <w:rsid w:val="000040A9"/>
    <w:rsid w:val="0000434D"/>
    <w:rsid w:val="0000434F"/>
    <w:rsid w:val="000044AC"/>
    <w:rsid w:val="000044DC"/>
    <w:rsid w:val="0000452A"/>
    <w:rsid w:val="00006A6D"/>
    <w:rsid w:val="00006C98"/>
    <w:rsid w:val="00010743"/>
    <w:rsid w:val="00010C04"/>
    <w:rsid w:val="000114F9"/>
    <w:rsid w:val="00011E47"/>
    <w:rsid w:val="00013727"/>
    <w:rsid w:val="000138D8"/>
    <w:rsid w:val="00013C32"/>
    <w:rsid w:val="00013DA0"/>
    <w:rsid w:val="00013E00"/>
    <w:rsid w:val="00016201"/>
    <w:rsid w:val="00016BD1"/>
    <w:rsid w:val="000170F7"/>
    <w:rsid w:val="00017503"/>
    <w:rsid w:val="000204DA"/>
    <w:rsid w:val="000209AE"/>
    <w:rsid w:val="0002146F"/>
    <w:rsid w:val="000224B2"/>
    <w:rsid w:val="00022C1B"/>
    <w:rsid w:val="00022F97"/>
    <w:rsid w:val="0002483F"/>
    <w:rsid w:val="000255C2"/>
    <w:rsid w:val="00025BDD"/>
    <w:rsid w:val="00025DFD"/>
    <w:rsid w:val="000261F7"/>
    <w:rsid w:val="000276B9"/>
    <w:rsid w:val="00027704"/>
    <w:rsid w:val="00027D1D"/>
    <w:rsid w:val="00031996"/>
    <w:rsid w:val="0003307E"/>
    <w:rsid w:val="000344FA"/>
    <w:rsid w:val="000354CB"/>
    <w:rsid w:val="00036857"/>
    <w:rsid w:val="00037473"/>
    <w:rsid w:val="00037DB0"/>
    <w:rsid w:val="00037DD9"/>
    <w:rsid w:val="000413D9"/>
    <w:rsid w:val="000419F5"/>
    <w:rsid w:val="000424F8"/>
    <w:rsid w:val="0004250B"/>
    <w:rsid w:val="000432D3"/>
    <w:rsid w:val="00043418"/>
    <w:rsid w:val="0004392D"/>
    <w:rsid w:val="00043944"/>
    <w:rsid w:val="00043A98"/>
    <w:rsid w:val="0004452F"/>
    <w:rsid w:val="00044E45"/>
    <w:rsid w:val="0004512A"/>
    <w:rsid w:val="00045587"/>
    <w:rsid w:val="000455E1"/>
    <w:rsid w:val="00047892"/>
    <w:rsid w:val="000478DB"/>
    <w:rsid w:val="00047F72"/>
    <w:rsid w:val="0005091E"/>
    <w:rsid w:val="00050B3D"/>
    <w:rsid w:val="00051A47"/>
    <w:rsid w:val="000526CF"/>
    <w:rsid w:val="00052D52"/>
    <w:rsid w:val="00053267"/>
    <w:rsid w:val="000533CE"/>
    <w:rsid w:val="000534A3"/>
    <w:rsid w:val="00053630"/>
    <w:rsid w:val="000536AC"/>
    <w:rsid w:val="00054152"/>
    <w:rsid w:val="00054195"/>
    <w:rsid w:val="000547F3"/>
    <w:rsid w:val="00055590"/>
    <w:rsid w:val="0005570D"/>
    <w:rsid w:val="0005775D"/>
    <w:rsid w:val="00060828"/>
    <w:rsid w:val="000608C6"/>
    <w:rsid w:val="00061F06"/>
    <w:rsid w:val="00062305"/>
    <w:rsid w:val="00062724"/>
    <w:rsid w:val="000629C4"/>
    <w:rsid w:val="00062DF1"/>
    <w:rsid w:val="00063152"/>
    <w:rsid w:val="00063902"/>
    <w:rsid w:val="000640F7"/>
    <w:rsid w:val="00064ACA"/>
    <w:rsid w:val="00064BFC"/>
    <w:rsid w:val="00065084"/>
    <w:rsid w:val="00065457"/>
    <w:rsid w:val="0006556F"/>
    <w:rsid w:val="00065C7E"/>
    <w:rsid w:val="000667F4"/>
    <w:rsid w:val="00066AC3"/>
    <w:rsid w:val="000676A4"/>
    <w:rsid w:val="000679DD"/>
    <w:rsid w:val="00067AA9"/>
    <w:rsid w:val="00067F20"/>
    <w:rsid w:val="00067FC4"/>
    <w:rsid w:val="000703B8"/>
    <w:rsid w:val="00071C3E"/>
    <w:rsid w:val="00071E58"/>
    <w:rsid w:val="00071F0A"/>
    <w:rsid w:val="00072627"/>
    <w:rsid w:val="00073991"/>
    <w:rsid w:val="00073E4A"/>
    <w:rsid w:val="000744EC"/>
    <w:rsid w:val="0007508E"/>
    <w:rsid w:val="00075782"/>
    <w:rsid w:val="00077025"/>
    <w:rsid w:val="00077E8C"/>
    <w:rsid w:val="00080DC0"/>
    <w:rsid w:val="00081C60"/>
    <w:rsid w:val="00081CD5"/>
    <w:rsid w:val="00082F2B"/>
    <w:rsid w:val="000832D8"/>
    <w:rsid w:val="00083B11"/>
    <w:rsid w:val="000841BE"/>
    <w:rsid w:val="0008544E"/>
    <w:rsid w:val="0008558D"/>
    <w:rsid w:val="000855ED"/>
    <w:rsid w:val="0008587C"/>
    <w:rsid w:val="00085BCE"/>
    <w:rsid w:val="00085D7B"/>
    <w:rsid w:val="00086650"/>
    <w:rsid w:val="000867AB"/>
    <w:rsid w:val="00086C7F"/>
    <w:rsid w:val="00087F6C"/>
    <w:rsid w:val="00090BEE"/>
    <w:rsid w:val="00091D90"/>
    <w:rsid w:val="00092934"/>
    <w:rsid w:val="00093331"/>
    <w:rsid w:val="00093398"/>
    <w:rsid w:val="000937F0"/>
    <w:rsid w:val="000939D4"/>
    <w:rsid w:val="0009466B"/>
    <w:rsid w:val="0009487C"/>
    <w:rsid w:val="000950CA"/>
    <w:rsid w:val="000956A6"/>
    <w:rsid w:val="00095BB1"/>
    <w:rsid w:val="000A020D"/>
    <w:rsid w:val="000A0DB5"/>
    <w:rsid w:val="000A11A0"/>
    <w:rsid w:val="000A1FFF"/>
    <w:rsid w:val="000A2483"/>
    <w:rsid w:val="000A30DF"/>
    <w:rsid w:val="000A35A0"/>
    <w:rsid w:val="000A3CFF"/>
    <w:rsid w:val="000A46FC"/>
    <w:rsid w:val="000A4AFE"/>
    <w:rsid w:val="000A4DCF"/>
    <w:rsid w:val="000A5AA0"/>
    <w:rsid w:val="000A68F3"/>
    <w:rsid w:val="000A6E85"/>
    <w:rsid w:val="000B0CCF"/>
    <w:rsid w:val="000B1045"/>
    <w:rsid w:val="000B2A87"/>
    <w:rsid w:val="000B2D82"/>
    <w:rsid w:val="000B2DFD"/>
    <w:rsid w:val="000B321F"/>
    <w:rsid w:val="000B326C"/>
    <w:rsid w:val="000B3352"/>
    <w:rsid w:val="000B4443"/>
    <w:rsid w:val="000B45FE"/>
    <w:rsid w:val="000B492F"/>
    <w:rsid w:val="000B4E38"/>
    <w:rsid w:val="000B62EC"/>
    <w:rsid w:val="000B681F"/>
    <w:rsid w:val="000B6F37"/>
    <w:rsid w:val="000B708B"/>
    <w:rsid w:val="000B7247"/>
    <w:rsid w:val="000B766B"/>
    <w:rsid w:val="000B7A2B"/>
    <w:rsid w:val="000C0497"/>
    <w:rsid w:val="000C0786"/>
    <w:rsid w:val="000C0F23"/>
    <w:rsid w:val="000C1435"/>
    <w:rsid w:val="000C171B"/>
    <w:rsid w:val="000C223C"/>
    <w:rsid w:val="000C29A7"/>
    <w:rsid w:val="000C32DA"/>
    <w:rsid w:val="000C61B0"/>
    <w:rsid w:val="000C68AF"/>
    <w:rsid w:val="000C7048"/>
    <w:rsid w:val="000C7A3D"/>
    <w:rsid w:val="000D014E"/>
    <w:rsid w:val="000D0BF9"/>
    <w:rsid w:val="000D0F0F"/>
    <w:rsid w:val="000D12D9"/>
    <w:rsid w:val="000D203E"/>
    <w:rsid w:val="000D2F90"/>
    <w:rsid w:val="000D3447"/>
    <w:rsid w:val="000D3D4D"/>
    <w:rsid w:val="000D66B4"/>
    <w:rsid w:val="000D7649"/>
    <w:rsid w:val="000E0AAB"/>
    <w:rsid w:val="000E1BE3"/>
    <w:rsid w:val="000E1CD2"/>
    <w:rsid w:val="000E29EE"/>
    <w:rsid w:val="000E3729"/>
    <w:rsid w:val="000E39A9"/>
    <w:rsid w:val="000E44E8"/>
    <w:rsid w:val="000E4C12"/>
    <w:rsid w:val="000E4CD2"/>
    <w:rsid w:val="000E50C8"/>
    <w:rsid w:val="000E5A98"/>
    <w:rsid w:val="000E6816"/>
    <w:rsid w:val="000E6AB1"/>
    <w:rsid w:val="000E719F"/>
    <w:rsid w:val="000E7EC3"/>
    <w:rsid w:val="000F09F8"/>
    <w:rsid w:val="000F1027"/>
    <w:rsid w:val="000F10C5"/>
    <w:rsid w:val="000F3116"/>
    <w:rsid w:val="000F41D0"/>
    <w:rsid w:val="000F4AD1"/>
    <w:rsid w:val="000F4E20"/>
    <w:rsid w:val="000F6048"/>
    <w:rsid w:val="000F6913"/>
    <w:rsid w:val="000F71DA"/>
    <w:rsid w:val="00100018"/>
    <w:rsid w:val="0010012A"/>
    <w:rsid w:val="001007B3"/>
    <w:rsid w:val="00100D0E"/>
    <w:rsid w:val="001012F4"/>
    <w:rsid w:val="001015AE"/>
    <w:rsid w:val="00101697"/>
    <w:rsid w:val="00101C8D"/>
    <w:rsid w:val="00101F65"/>
    <w:rsid w:val="00102313"/>
    <w:rsid w:val="001023A1"/>
    <w:rsid w:val="00102F6B"/>
    <w:rsid w:val="0010410D"/>
    <w:rsid w:val="001043D9"/>
    <w:rsid w:val="00104AEC"/>
    <w:rsid w:val="001051F9"/>
    <w:rsid w:val="00105A7B"/>
    <w:rsid w:val="00106BC8"/>
    <w:rsid w:val="00107A97"/>
    <w:rsid w:val="00107CCA"/>
    <w:rsid w:val="00107EAD"/>
    <w:rsid w:val="001108C4"/>
    <w:rsid w:val="001117F2"/>
    <w:rsid w:val="00111840"/>
    <w:rsid w:val="0011237B"/>
    <w:rsid w:val="001123BA"/>
    <w:rsid w:val="00112BCA"/>
    <w:rsid w:val="0011350D"/>
    <w:rsid w:val="00113742"/>
    <w:rsid w:val="00113A6D"/>
    <w:rsid w:val="00113D33"/>
    <w:rsid w:val="0011428D"/>
    <w:rsid w:val="00114710"/>
    <w:rsid w:val="0011476B"/>
    <w:rsid w:val="00115080"/>
    <w:rsid w:val="001161C8"/>
    <w:rsid w:val="00116731"/>
    <w:rsid w:val="0011692B"/>
    <w:rsid w:val="001169C4"/>
    <w:rsid w:val="00117D75"/>
    <w:rsid w:val="00117F59"/>
    <w:rsid w:val="00121891"/>
    <w:rsid w:val="00121AAB"/>
    <w:rsid w:val="00121C20"/>
    <w:rsid w:val="0012226F"/>
    <w:rsid w:val="00122827"/>
    <w:rsid w:val="00123060"/>
    <w:rsid w:val="001236EE"/>
    <w:rsid w:val="001237BC"/>
    <w:rsid w:val="00123B5B"/>
    <w:rsid w:val="001251DE"/>
    <w:rsid w:val="00125211"/>
    <w:rsid w:val="00125CC1"/>
    <w:rsid w:val="00126B2B"/>
    <w:rsid w:val="00126BA9"/>
    <w:rsid w:val="00127C36"/>
    <w:rsid w:val="00130445"/>
    <w:rsid w:val="001308AD"/>
    <w:rsid w:val="00130B25"/>
    <w:rsid w:val="00131BDF"/>
    <w:rsid w:val="00131D67"/>
    <w:rsid w:val="00132112"/>
    <w:rsid w:val="0013234C"/>
    <w:rsid w:val="00132392"/>
    <w:rsid w:val="001324FD"/>
    <w:rsid w:val="001326EF"/>
    <w:rsid w:val="00132F82"/>
    <w:rsid w:val="001334BF"/>
    <w:rsid w:val="00133DBD"/>
    <w:rsid w:val="00134298"/>
    <w:rsid w:val="00135267"/>
    <w:rsid w:val="00136076"/>
    <w:rsid w:val="001362AB"/>
    <w:rsid w:val="00136660"/>
    <w:rsid w:val="0013668D"/>
    <w:rsid w:val="00136E4B"/>
    <w:rsid w:val="001374AE"/>
    <w:rsid w:val="0014013D"/>
    <w:rsid w:val="00140BD7"/>
    <w:rsid w:val="00143361"/>
    <w:rsid w:val="00143CD5"/>
    <w:rsid w:val="00145211"/>
    <w:rsid w:val="001452D1"/>
    <w:rsid w:val="00145482"/>
    <w:rsid w:val="001456BC"/>
    <w:rsid w:val="001464A1"/>
    <w:rsid w:val="001501FC"/>
    <w:rsid w:val="001504DF"/>
    <w:rsid w:val="00151245"/>
    <w:rsid w:val="00151DA3"/>
    <w:rsid w:val="00153EAA"/>
    <w:rsid w:val="00154687"/>
    <w:rsid w:val="001551B3"/>
    <w:rsid w:val="0015664D"/>
    <w:rsid w:val="001569DF"/>
    <w:rsid w:val="001570C6"/>
    <w:rsid w:val="0015769C"/>
    <w:rsid w:val="00157868"/>
    <w:rsid w:val="00157C54"/>
    <w:rsid w:val="00160609"/>
    <w:rsid w:val="00161F6E"/>
    <w:rsid w:val="00162444"/>
    <w:rsid w:val="001625E5"/>
    <w:rsid w:val="001629A1"/>
    <w:rsid w:val="001629F8"/>
    <w:rsid w:val="00163B22"/>
    <w:rsid w:val="001649A2"/>
    <w:rsid w:val="00164B00"/>
    <w:rsid w:val="0016509E"/>
    <w:rsid w:val="0016549E"/>
    <w:rsid w:val="00165E26"/>
    <w:rsid w:val="00166701"/>
    <w:rsid w:val="001676E4"/>
    <w:rsid w:val="00167AB0"/>
    <w:rsid w:val="00167F2A"/>
    <w:rsid w:val="00167F3B"/>
    <w:rsid w:val="001701C3"/>
    <w:rsid w:val="00170282"/>
    <w:rsid w:val="0017089A"/>
    <w:rsid w:val="00170FD9"/>
    <w:rsid w:val="00172017"/>
    <w:rsid w:val="001720CD"/>
    <w:rsid w:val="001723F8"/>
    <w:rsid w:val="00172A02"/>
    <w:rsid w:val="00172C65"/>
    <w:rsid w:val="0017305F"/>
    <w:rsid w:val="001731CC"/>
    <w:rsid w:val="0017334E"/>
    <w:rsid w:val="00173691"/>
    <w:rsid w:val="001744A7"/>
    <w:rsid w:val="00175C3E"/>
    <w:rsid w:val="001771C0"/>
    <w:rsid w:val="00177536"/>
    <w:rsid w:val="00177C26"/>
    <w:rsid w:val="001800E6"/>
    <w:rsid w:val="001804CB"/>
    <w:rsid w:val="001825D0"/>
    <w:rsid w:val="00182FE9"/>
    <w:rsid w:val="00184D4B"/>
    <w:rsid w:val="001856E3"/>
    <w:rsid w:val="00186B54"/>
    <w:rsid w:val="001872A2"/>
    <w:rsid w:val="00187BD5"/>
    <w:rsid w:val="00190339"/>
    <w:rsid w:val="00190743"/>
    <w:rsid w:val="0019101D"/>
    <w:rsid w:val="0019176B"/>
    <w:rsid w:val="00191E84"/>
    <w:rsid w:val="0019205A"/>
    <w:rsid w:val="001966F0"/>
    <w:rsid w:val="001A0540"/>
    <w:rsid w:val="001A0CF9"/>
    <w:rsid w:val="001A11C2"/>
    <w:rsid w:val="001A1C64"/>
    <w:rsid w:val="001A438D"/>
    <w:rsid w:val="001A47EE"/>
    <w:rsid w:val="001A4B52"/>
    <w:rsid w:val="001A5054"/>
    <w:rsid w:val="001A55BB"/>
    <w:rsid w:val="001A5D2C"/>
    <w:rsid w:val="001A71C1"/>
    <w:rsid w:val="001A7B28"/>
    <w:rsid w:val="001B239F"/>
    <w:rsid w:val="001B2E50"/>
    <w:rsid w:val="001B2E6F"/>
    <w:rsid w:val="001B4500"/>
    <w:rsid w:val="001B4D60"/>
    <w:rsid w:val="001B4F50"/>
    <w:rsid w:val="001B5432"/>
    <w:rsid w:val="001B65A4"/>
    <w:rsid w:val="001B68F9"/>
    <w:rsid w:val="001C05DA"/>
    <w:rsid w:val="001C0964"/>
    <w:rsid w:val="001C0BAA"/>
    <w:rsid w:val="001C187A"/>
    <w:rsid w:val="001C1B58"/>
    <w:rsid w:val="001C2B1C"/>
    <w:rsid w:val="001C3328"/>
    <w:rsid w:val="001C3AA4"/>
    <w:rsid w:val="001C3BB6"/>
    <w:rsid w:val="001C3F21"/>
    <w:rsid w:val="001C47A5"/>
    <w:rsid w:val="001C4B12"/>
    <w:rsid w:val="001C5663"/>
    <w:rsid w:val="001C595F"/>
    <w:rsid w:val="001C61AA"/>
    <w:rsid w:val="001C629D"/>
    <w:rsid w:val="001C73BC"/>
    <w:rsid w:val="001C777F"/>
    <w:rsid w:val="001C7963"/>
    <w:rsid w:val="001C7D91"/>
    <w:rsid w:val="001D00EA"/>
    <w:rsid w:val="001D10A0"/>
    <w:rsid w:val="001D14BA"/>
    <w:rsid w:val="001D165B"/>
    <w:rsid w:val="001D1EE1"/>
    <w:rsid w:val="001D22F6"/>
    <w:rsid w:val="001D253B"/>
    <w:rsid w:val="001D29CC"/>
    <w:rsid w:val="001D2C29"/>
    <w:rsid w:val="001D2CFF"/>
    <w:rsid w:val="001D4600"/>
    <w:rsid w:val="001D4B3A"/>
    <w:rsid w:val="001D4EB2"/>
    <w:rsid w:val="001D5072"/>
    <w:rsid w:val="001D6D4F"/>
    <w:rsid w:val="001D7345"/>
    <w:rsid w:val="001D778D"/>
    <w:rsid w:val="001D7854"/>
    <w:rsid w:val="001E1F89"/>
    <w:rsid w:val="001E2E08"/>
    <w:rsid w:val="001E30DF"/>
    <w:rsid w:val="001E5952"/>
    <w:rsid w:val="001E6003"/>
    <w:rsid w:val="001E629C"/>
    <w:rsid w:val="001E675D"/>
    <w:rsid w:val="001E67C5"/>
    <w:rsid w:val="001E6FB1"/>
    <w:rsid w:val="001E772E"/>
    <w:rsid w:val="001F36D8"/>
    <w:rsid w:val="001F45AD"/>
    <w:rsid w:val="001F647E"/>
    <w:rsid w:val="001F6639"/>
    <w:rsid w:val="001F6DB0"/>
    <w:rsid w:val="001F72B4"/>
    <w:rsid w:val="001F743B"/>
    <w:rsid w:val="001F7454"/>
    <w:rsid w:val="00200025"/>
    <w:rsid w:val="00200DCF"/>
    <w:rsid w:val="00202521"/>
    <w:rsid w:val="00202CD7"/>
    <w:rsid w:val="002032D7"/>
    <w:rsid w:val="00203EF1"/>
    <w:rsid w:val="00203F20"/>
    <w:rsid w:val="00204631"/>
    <w:rsid w:val="0020564E"/>
    <w:rsid w:val="00206456"/>
    <w:rsid w:val="002065EC"/>
    <w:rsid w:val="00206AEE"/>
    <w:rsid w:val="00207087"/>
    <w:rsid w:val="002072A2"/>
    <w:rsid w:val="002076D9"/>
    <w:rsid w:val="0020781B"/>
    <w:rsid w:val="00211161"/>
    <w:rsid w:val="00211486"/>
    <w:rsid w:val="002117FD"/>
    <w:rsid w:val="0021196B"/>
    <w:rsid w:val="002135B9"/>
    <w:rsid w:val="00213EA1"/>
    <w:rsid w:val="00214427"/>
    <w:rsid w:val="002145BE"/>
    <w:rsid w:val="002174EB"/>
    <w:rsid w:val="00221349"/>
    <w:rsid w:val="0022289A"/>
    <w:rsid w:val="00225584"/>
    <w:rsid w:val="00225AF8"/>
    <w:rsid w:val="00226332"/>
    <w:rsid w:val="00226878"/>
    <w:rsid w:val="00226D4F"/>
    <w:rsid w:val="00226D6E"/>
    <w:rsid w:val="0022724A"/>
    <w:rsid w:val="0022728C"/>
    <w:rsid w:val="002276BE"/>
    <w:rsid w:val="00227895"/>
    <w:rsid w:val="00227CA7"/>
    <w:rsid w:val="002318F4"/>
    <w:rsid w:val="00231D28"/>
    <w:rsid w:val="002331E8"/>
    <w:rsid w:val="00233F18"/>
    <w:rsid w:val="002347AA"/>
    <w:rsid w:val="0023495A"/>
    <w:rsid w:val="00234F59"/>
    <w:rsid w:val="002357BE"/>
    <w:rsid w:val="002367A8"/>
    <w:rsid w:val="00236AAF"/>
    <w:rsid w:val="00240F99"/>
    <w:rsid w:val="0024167D"/>
    <w:rsid w:val="00241842"/>
    <w:rsid w:val="00242072"/>
    <w:rsid w:val="002426FC"/>
    <w:rsid w:val="00242862"/>
    <w:rsid w:val="00242E65"/>
    <w:rsid w:val="00243865"/>
    <w:rsid w:val="00243BE8"/>
    <w:rsid w:val="00243D43"/>
    <w:rsid w:val="00243F69"/>
    <w:rsid w:val="00245A5B"/>
    <w:rsid w:val="00246372"/>
    <w:rsid w:val="0024736F"/>
    <w:rsid w:val="00247422"/>
    <w:rsid w:val="0024780B"/>
    <w:rsid w:val="0024786A"/>
    <w:rsid w:val="00247AF2"/>
    <w:rsid w:val="00247E63"/>
    <w:rsid w:val="00250D93"/>
    <w:rsid w:val="002511D1"/>
    <w:rsid w:val="0025170E"/>
    <w:rsid w:val="00251F2A"/>
    <w:rsid w:val="00252DC7"/>
    <w:rsid w:val="002530CE"/>
    <w:rsid w:val="00253894"/>
    <w:rsid w:val="00254080"/>
    <w:rsid w:val="00254D12"/>
    <w:rsid w:val="002559E3"/>
    <w:rsid w:val="00256842"/>
    <w:rsid w:val="00256878"/>
    <w:rsid w:val="00256CD0"/>
    <w:rsid w:val="002577BD"/>
    <w:rsid w:val="00257E67"/>
    <w:rsid w:val="002606E4"/>
    <w:rsid w:val="00261A0B"/>
    <w:rsid w:val="00262A2B"/>
    <w:rsid w:val="00263671"/>
    <w:rsid w:val="00263899"/>
    <w:rsid w:val="002651A6"/>
    <w:rsid w:val="0026584C"/>
    <w:rsid w:val="00265BF1"/>
    <w:rsid w:val="00266DCD"/>
    <w:rsid w:val="002676DD"/>
    <w:rsid w:val="0027042F"/>
    <w:rsid w:val="00270D74"/>
    <w:rsid w:val="00270FFA"/>
    <w:rsid w:val="00271DCC"/>
    <w:rsid w:val="002726AF"/>
    <w:rsid w:val="00273C7F"/>
    <w:rsid w:val="00273D75"/>
    <w:rsid w:val="00273EC7"/>
    <w:rsid w:val="00275054"/>
    <w:rsid w:val="00276E2F"/>
    <w:rsid w:val="002770E4"/>
    <w:rsid w:val="002777F6"/>
    <w:rsid w:val="00281C96"/>
    <w:rsid w:val="00281F28"/>
    <w:rsid w:val="002828B3"/>
    <w:rsid w:val="002830BD"/>
    <w:rsid w:val="00283895"/>
    <w:rsid w:val="00283943"/>
    <w:rsid w:val="002843E9"/>
    <w:rsid w:val="00284BDD"/>
    <w:rsid w:val="00285990"/>
    <w:rsid w:val="00285AE3"/>
    <w:rsid w:val="0028703A"/>
    <w:rsid w:val="00290AA6"/>
    <w:rsid w:val="00291BC9"/>
    <w:rsid w:val="00292A38"/>
    <w:rsid w:val="00295354"/>
    <w:rsid w:val="0029556C"/>
    <w:rsid w:val="00295E41"/>
    <w:rsid w:val="0029671C"/>
    <w:rsid w:val="00296CFF"/>
    <w:rsid w:val="00297941"/>
    <w:rsid w:val="002A067D"/>
    <w:rsid w:val="002A0A86"/>
    <w:rsid w:val="002A1396"/>
    <w:rsid w:val="002A1D07"/>
    <w:rsid w:val="002A2429"/>
    <w:rsid w:val="002A2EDA"/>
    <w:rsid w:val="002A305C"/>
    <w:rsid w:val="002A3093"/>
    <w:rsid w:val="002A37E6"/>
    <w:rsid w:val="002A3DD0"/>
    <w:rsid w:val="002A54D7"/>
    <w:rsid w:val="002A59ED"/>
    <w:rsid w:val="002A5D92"/>
    <w:rsid w:val="002A66AF"/>
    <w:rsid w:val="002A7369"/>
    <w:rsid w:val="002A7A07"/>
    <w:rsid w:val="002B16F2"/>
    <w:rsid w:val="002B28ED"/>
    <w:rsid w:val="002B2BD6"/>
    <w:rsid w:val="002B2CC1"/>
    <w:rsid w:val="002B45B0"/>
    <w:rsid w:val="002B4C25"/>
    <w:rsid w:val="002B5C54"/>
    <w:rsid w:val="002B6248"/>
    <w:rsid w:val="002B671D"/>
    <w:rsid w:val="002B70BB"/>
    <w:rsid w:val="002B7823"/>
    <w:rsid w:val="002C0126"/>
    <w:rsid w:val="002C14C9"/>
    <w:rsid w:val="002C18B1"/>
    <w:rsid w:val="002C1EED"/>
    <w:rsid w:val="002C2513"/>
    <w:rsid w:val="002C2FD7"/>
    <w:rsid w:val="002C43E1"/>
    <w:rsid w:val="002C4713"/>
    <w:rsid w:val="002C4CA3"/>
    <w:rsid w:val="002C5BCB"/>
    <w:rsid w:val="002C65B8"/>
    <w:rsid w:val="002C6E28"/>
    <w:rsid w:val="002C73DA"/>
    <w:rsid w:val="002C7558"/>
    <w:rsid w:val="002C75B0"/>
    <w:rsid w:val="002D0DB2"/>
    <w:rsid w:val="002D1408"/>
    <w:rsid w:val="002D1E3B"/>
    <w:rsid w:val="002D27DE"/>
    <w:rsid w:val="002D486A"/>
    <w:rsid w:val="002D568B"/>
    <w:rsid w:val="002D6145"/>
    <w:rsid w:val="002D6727"/>
    <w:rsid w:val="002D69F4"/>
    <w:rsid w:val="002D6B9A"/>
    <w:rsid w:val="002E08FB"/>
    <w:rsid w:val="002E0E31"/>
    <w:rsid w:val="002E1516"/>
    <w:rsid w:val="002E18E1"/>
    <w:rsid w:val="002E1E24"/>
    <w:rsid w:val="002E28E9"/>
    <w:rsid w:val="002E2D66"/>
    <w:rsid w:val="002E34BF"/>
    <w:rsid w:val="002E3C9A"/>
    <w:rsid w:val="002E44DA"/>
    <w:rsid w:val="002E5482"/>
    <w:rsid w:val="002E5902"/>
    <w:rsid w:val="002E59A0"/>
    <w:rsid w:val="002E6476"/>
    <w:rsid w:val="002E72BB"/>
    <w:rsid w:val="002F1380"/>
    <w:rsid w:val="002F16C4"/>
    <w:rsid w:val="002F2566"/>
    <w:rsid w:val="002F281A"/>
    <w:rsid w:val="002F322F"/>
    <w:rsid w:val="002F40C4"/>
    <w:rsid w:val="002F496D"/>
    <w:rsid w:val="002F4DB2"/>
    <w:rsid w:val="002F575B"/>
    <w:rsid w:val="002F62EE"/>
    <w:rsid w:val="002F7E81"/>
    <w:rsid w:val="00300BEE"/>
    <w:rsid w:val="00302DDC"/>
    <w:rsid w:val="003031B0"/>
    <w:rsid w:val="00303902"/>
    <w:rsid w:val="0030401B"/>
    <w:rsid w:val="003043C9"/>
    <w:rsid w:val="003049C8"/>
    <w:rsid w:val="00304D65"/>
    <w:rsid w:val="00304F12"/>
    <w:rsid w:val="003053C2"/>
    <w:rsid w:val="00305BA9"/>
    <w:rsid w:val="00306D89"/>
    <w:rsid w:val="00306EEB"/>
    <w:rsid w:val="00307B50"/>
    <w:rsid w:val="00310107"/>
    <w:rsid w:val="003102E2"/>
    <w:rsid w:val="00310572"/>
    <w:rsid w:val="003105D1"/>
    <w:rsid w:val="0031087B"/>
    <w:rsid w:val="003137E8"/>
    <w:rsid w:val="00313A43"/>
    <w:rsid w:val="003141DF"/>
    <w:rsid w:val="0031449A"/>
    <w:rsid w:val="00314879"/>
    <w:rsid w:val="003148D6"/>
    <w:rsid w:val="00314C2C"/>
    <w:rsid w:val="00314E8C"/>
    <w:rsid w:val="003156C5"/>
    <w:rsid w:val="003163F8"/>
    <w:rsid w:val="00316565"/>
    <w:rsid w:val="003167E0"/>
    <w:rsid w:val="00317754"/>
    <w:rsid w:val="00317950"/>
    <w:rsid w:val="00317B9B"/>
    <w:rsid w:val="0032034B"/>
    <w:rsid w:val="003204A9"/>
    <w:rsid w:val="00321D5D"/>
    <w:rsid w:val="0032213B"/>
    <w:rsid w:val="00322FDF"/>
    <w:rsid w:val="0032304E"/>
    <w:rsid w:val="00323A8B"/>
    <w:rsid w:val="00325AEF"/>
    <w:rsid w:val="003267F5"/>
    <w:rsid w:val="003268E0"/>
    <w:rsid w:val="003270B4"/>
    <w:rsid w:val="00327DD6"/>
    <w:rsid w:val="00331EDB"/>
    <w:rsid w:val="003332BB"/>
    <w:rsid w:val="0033691A"/>
    <w:rsid w:val="00337C5B"/>
    <w:rsid w:val="00337C9C"/>
    <w:rsid w:val="0034133B"/>
    <w:rsid w:val="00342917"/>
    <w:rsid w:val="00342FBE"/>
    <w:rsid w:val="003445BE"/>
    <w:rsid w:val="00344775"/>
    <w:rsid w:val="00344917"/>
    <w:rsid w:val="00344EDB"/>
    <w:rsid w:val="0034694E"/>
    <w:rsid w:val="00346B1D"/>
    <w:rsid w:val="00347530"/>
    <w:rsid w:val="003504A5"/>
    <w:rsid w:val="00351D8A"/>
    <w:rsid w:val="00351EAF"/>
    <w:rsid w:val="00352262"/>
    <w:rsid w:val="0035322E"/>
    <w:rsid w:val="00353FD0"/>
    <w:rsid w:val="00354156"/>
    <w:rsid w:val="003559FC"/>
    <w:rsid w:val="00356128"/>
    <w:rsid w:val="00356AA3"/>
    <w:rsid w:val="00356EDD"/>
    <w:rsid w:val="00357067"/>
    <w:rsid w:val="003579DC"/>
    <w:rsid w:val="00357C04"/>
    <w:rsid w:val="00360971"/>
    <w:rsid w:val="00361050"/>
    <w:rsid w:val="003610E6"/>
    <w:rsid w:val="00361B9E"/>
    <w:rsid w:val="003630EE"/>
    <w:rsid w:val="003631AC"/>
    <w:rsid w:val="003632C6"/>
    <w:rsid w:val="00363726"/>
    <w:rsid w:val="00364FF1"/>
    <w:rsid w:val="003654D4"/>
    <w:rsid w:val="00366E6B"/>
    <w:rsid w:val="003674E9"/>
    <w:rsid w:val="0037025D"/>
    <w:rsid w:val="003702D6"/>
    <w:rsid w:val="0037120A"/>
    <w:rsid w:val="0037144C"/>
    <w:rsid w:val="00371C02"/>
    <w:rsid w:val="00371DEE"/>
    <w:rsid w:val="003740AD"/>
    <w:rsid w:val="003752ED"/>
    <w:rsid w:val="00375420"/>
    <w:rsid w:val="00377411"/>
    <w:rsid w:val="00377E52"/>
    <w:rsid w:val="00380452"/>
    <w:rsid w:val="00380502"/>
    <w:rsid w:val="0038170F"/>
    <w:rsid w:val="00381FEF"/>
    <w:rsid w:val="00383B4B"/>
    <w:rsid w:val="0038482D"/>
    <w:rsid w:val="0038573E"/>
    <w:rsid w:val="00385870"/>
    <w:rsid w:val="00385DD8"/>
    <w:rsid w:val="00386560"/>
    <w:rsid w:val="00390382"/>
    <w:rsid w:val="00390CF3"/>
    <w:rsid w:val="00391A60"/>
    <w:rsid w:val="0039313A"/>
    <w:rsid w:val="0039370E"/>
    <w:rsid w:val="003938F7"/>
    <w:rsid w:val="00395474"/>
    <w:rsid w:val="00395FB2"/>
    <w:rsid w:val="003960A7"/>
    <w:rsid w:val="00396D44"/>
    <w:rsid w:val="003A0B58"/>
    <w:rsid w:val="003A18C3"/>
    <w:rsid w:val="003A209E"/>
    <w:rsid w:val="003A246E"/>
    <w:rsid w:val="003A2D06"/>
    <w:rsid w:val="003A3435"/>
    <w:rsid w:val="003A3515"/>
    <w:rsid w:val="003A352F"/>
    <w:rsid w:val="003A3AAF"/>
    <w:rsid w:val="003A4A54"/>
    <w:rsid w:val="003A579D"/>
    <w:rsid w:val="003A7223"/>
    <w:rsid w:val="003B01E1"/>
    <w:rsid w:val="003B025D"/>
    <w:rsid w:val="003B2292"/>
    <w:rsid w:val="003B28A5"/>
    <w:rsid w:val="003B3DF5"/>
    <w:rsid w:val="003B502C"/>
    <w:rsid w:val="003B5264"/>
    <w:rsid w:val="003B52B7"/>
    <w:rsid w:val="003B5388"/>
    <w:rsid w:val="003B5C53"/>
    <w:rsid w:val="003B5C6B"/>
    <w:rsid w:val="003B66F0"/>
    <w:rsid w:val="003B6C5F"/>
    <w:rsid w:val="003B7763"/>
    <w:rsid w:val="003B794C"/>
    <w:rsid w:val="003C0574"/>
    <w:rsid w:val="003C0609"/>
    <w:rsid w:val="003C0982"/>
    <w:rsid w:val="003C0B30"/>
    <w:rsid w:val="003C0D3D"/>
    <w:rsid w:val="003C1376"/>
    <w:rsid w:val="003C19B8"/>
    <w:rsid w:val="003C1C30"/>
    <w:rsid w:val="003C25A1"/>
    <w:rsid w:val="003C3A6E"/>
    <w:rsid w:val="003C54EC"/>
    <w:rsid w:val="003C5B6B"/>
    <w:rsid w:val="003C7246"/>
    <w:rsid w:val="003C7A2A"/>
    <w:rsid w:val="003D120D"/>
    <w:rsid w:val="003D1B53"/>
    <w:rsid w:val="003D2A4D"/>
    <w:rsid w:val="003D2EFD"/>
    <w:rsid w:val="003D3056"/>
    <w:rsid w:val="003D44F2"/>
    <w:rsid w:val="003D4AE6"/>
    <w:rsid w:val="003D4C8F"/>
    <w:rsid w:val="003D5662"/>
    <w:rsid w:val="003D5C32"/>
    <w:rsid w:val="003D6C76"/>
    <w:rsid w:val="003E0D02"/>
    <w:rsid w:val="003E0E77"/>
    <w:rsid w:val="003E1BB2"/>
    <w:rsid w:val="003E2399"/>
    <w:rsid w:val="003E34C9"/>
    <w:rsid w:val="003E3DE7"/>
    <w:rsid w:val="003E4035"/>
    <w:rsid w:val="003E40A0"/>
    <w:rsid w:val="003E4182"/>
    <w:rsid w:val="003E5B5B"/>
    <w:rsid w:val="003E5E2D"/>
    <w:rsid w:val="003E6C46"/>
    <w:rsid w:val="003E6ED1"/>
    <w:rsid w:val="003E70C2"/>
    <w:rsid w:val="003E7ECF"/>
    <w:rsid w:val="003F02D2"/>
    <w:rsid w:val="003F0348"/>
    <w:rsid w:val="003F07BB"/>
    <w:rsid w:val="003F0AB2"/>
    <w:rsid w:val="003F1185"/>
    <w:rsid w:val="003F1490"/>
    <w:rsid w:val="003F152B"/>
    <w:rsid w:val="003F16E7"/>
    <w:rsid w:val="003F26FF"/>
    <w:rsid w:val="003F2782"/>
    <w:rsid w:val="003F3250"/>
    <w:rsid w:val="003F3506"/>
    <w:rsid w:val="003F3793"/>
    <w:rsid w:val="003F41B7"/>
    <w:rsid w:val="003F534F"/>
    <w:rsid w:val="003F542E"/>
    <w:rsid w:val="003F5495"/>
    <w:rsid w:val="003F57A6"/>
    <w:rsid w:val="003F668E"/>
    <w:rsid w:val="003F6C22"/>
    <w:rsid w:val="003F74DF"/>
    <w:rsid w:val="003F79BE"/>
    <w:rsid w:val="003F7C53"/>
    <w:rsid w:val="003F7EDC"/>
    <w:rsid w:val="004000B0"/>
    <w:rsid w:val="00400310"/>
    <w:rsid w:val="00400D22"/>
    <w:rsid w:val="00401677"/>
    <w:rsid w:val="0040181E"/>
    <w:rsid w:val="00401CEC"/>
    <w:rsid w:val="00402137"/>
    <w:rsid w:val="004023C1"/>
    <w:rsid w:val="0040274C"/>
    <w:rsid w:val="00402B13"/>
    <w:rsid w:val="00403C90"/>
    <w:rsid w:val="00403DD9"/>
    <w:rsid w:val="00404617"/>
    <w:rsid w:val="00404933"/>
    <w:rsid w:val="00405DF7"/>
    <w:rsid w:val="00406266"/>
    <w:rsid w:val="0040682E"/>
    <w:rsid w:val="00406C87"/>
    <w:rsid w:val="00406F09"/>
    <w:rsid w:val="00407953"/>
    <w:rsid w:val="00407C8B"/>
    <w:rsid w:val="00410A8B"/>
    <w:rsid w:val="00410DE5"/>
    <w:rsid w:val="004126F5"/>
    <w:rsid w:val="00412A4C"/>
    <w:rsid w:val="00412A99"/>
    <w:rsid w:val="00413190"/>
    <w:rsid w:val="00413E32"/>
    <w:rsid w:val="00414DCE"/>
    <w:rsid w:val="00416257"/>
    <w:rsid w:val="00416B7E"/>
    <w:rsid w:val="00417055"/>
    <w:rsid w:val="00420604"/>
    <w:rsid w:val="004208E1"/>
    <w:rsid w:val="00420B13"/>
    <w:rsid w:val="00421FAD"/>
    <w:rsid w:val="0042288A"/>
    <w:rsid w:val="00424668"/>
    <w:rsid w:val="00424DC6"/>
    <w:rsid w:val="004250C2"/>
    <w:rsid w:val="00425ED0"/>
    <w:rsid w:val="004277FA"/>
    <w:rsid w:val="00431467"/>
    <w:rsid w:val="00431F8E"/>
    <w:rsid w:val="00432202"/>
    <w:rsid w:val="00432B19"/>
    <w:rsid w:val="004332BC"/>
    <w:rsid w:val="0043362D"/>
    <w:rsid w:val="00433900"/>
    <w:rsid w:val="00433A19"/>
    <w:rsid w:val="00433D26"/>
    <w:rsid w:val="00434BAD"/>
    <w:rsid w:val="00434BE5"/>
    <w:rsid w:val="00435462"/>
    <w:rsid w:val="00435572"/>
    <w:rsid w:val="00437182"/>
    <w:rsid w:val="00440A07"/>
    <w:rsid w:val="00441586"/>
    <w:rsid w:val="00441643"/>
    <w:rsid w:val="004423C4"/>
    <w:rsid w:val="00442ABB"/>
    <w:rsid w:val="00445FCD"/>
    <w:rsid w:val="00446CAF"/>
    <w:rsid w:val="00446F38"/>
    <w:rsid w:val="00447B8C"/>
    <w:rsid w:val="00451B72"/>
    <w:rsid w:val="004522EE"/>
    <w:rsid w:val="00452554"/>
    <w:rsid w:val="004537A8"/>
    <w:rsid w:val="00453F1A"/>
    <w:rsid w:val="00454167"/>
    <w:rsid w:val="004566A1"/>
    <w:rsid w:val="004568EC"/>
    <w:rsid w:val="00456E19"/>
    <w:rsid w:val="0045784F"/>
    <w:rsid w:val="0045788E"/>
    <w:rsid w:val="00460BF0"/>
    <w:rsid w:val="004618E0"/>
    <w:rsid w:val="00461A4C"/>
    <w:rsid w:val="00461DD6"/>
    <w:rsid w:val="004624C3"/>
    <w:rsid w:val="00462CD2"/>
    <w:rsid w:val="00462ED3"/>
    <w:rsid w:val="0046378E"/>
    <w:rsid w:val="00463F34"/>
    <w:rsid w:val="004643BB"/>
    <w:rsid w:val="0046457A"/>
    <w:rsid w:val="0046479A"/>
    <w:rsid w:val="00464979"/>
    <w:rsid w:val="00464DC6"/>
    <w:rsid w:val="004662D7"/>
    <w:rsid w:val="0046634E"/>
    <w:rsid w:val="004666D7"/>
    <w:rsid w:val="00467118"/>
    <w:rsid w:val="00467196"/>
    <w:rsid w:val="00467EC1"/>
    <w:rsid w:val="0047012F"/>
    <w:rsid w:val="004702C3"/>
    <w:rsid w:val="004713E4"/>
    <w:rsid w:val="00471576"/>
    <w:rsid w:val="00471EAE"/>
    <w:rsid w:val="00471F8B"/>
    <w:rsid w:val="00471FF9"/>
    <w:rsid w:val="00472FF6"/>
    <w:rsid w:val="004732BB"/>
    <w:rsid w:val="00473744"/>
    <w:rsid w:val="00473FCA"/>
    <w:rsid w:val="00474EBA"/>
    <w:rsid w:val="004753CA"/>
    <w:rsid w:val="00475BF7"/>
    <w:rsid w:val="0047612A"/>
    <w:rsid w:val="00476595"/>
    <w:rsid w:val="004768B8"/>
    <w:rsid w:val="004769A0"/>
    <w:rsid w:val="00480025"/>
    <w:rsid w:val="004800DD"/>
    <w:rsid w:val="0048065C"/>
    <w:rsid w:val="00480BEE"/>
    <w:rsid w:val="00481A17"/>
    <w:rsid w:val="0048380E"/>
    <w:rsid w:val="0048385B"/>
    <w:rsid w:val="00483979"/>
    <w:rsid w:val="004840EC"/>
    <w:rsid w:val="00484DCD"/>
    <w:rsid w:val="0048531C"/>
    <w:rsid w:val="00485F3D"/>
    <w:rsid w:val="004869AE"/>
    <w:rsid w:val="0048767A"/>
    <w:rsid w:val="00487827"/>
    <w:rsid w:val="00487B03"/>
    <w:rsid w:val="00487B12"/>
    <w:rsid w:val="00487BAA"/>
    <w:rsid w:val="004910B2"/>
    <w:rsid w:val="004927F0"/>
    <w:rsid w:val="00493DF7"/>
    <w:rsid w:val="0049545A"/>
    <w:rsid w:val="004963C7"/>
    <w:rsid w:val="004A05A3"/>
    <w:rsid w:val="004A05D9"/>
    <w:rsid w:val="004A0BA1"/>
    <w:rsid w:val="004A1270"/>
    <w:rsid w:val="004A2480"/>
    <w:rsid w:val="004A3F61"/>
    <w:rsid w:val="004A5888"/>
    <w:rsid w:val="004A5C30"/>
    <w:rsid w:val="004A5CB8"/>
    <w:rsid w:val="004A5E9B"/>
    <w:rsid w:val="004A60F9"/>
    <w:rsid w:val="004A6663"/>
    <w:rsid w:val="004A6D6D"/>
    <w:rsid w:val="004A6D6F"/>
    <w:rsid w:val="004A6FF3"/>
    <w:rsid w:val="004A780A"/>
    <w:rsid w:val="004A7E2F"/>
    <w:rsid w:val="004B06FA"/>
    <w:rsid w:val="004B09B1"/>
    <w:rsid w:val="004B16AE"/>
    <w:rsid w:val="004B1FBE"/>
    <w:rsid w:val="004B20BD"/>
    <w:rsid w:val="004B24D6"/>
    <w:rsid w:val="004B292B"/>
    <w:rsid w:val="004B4036"/>
    <w:rsid w:val="004B4881"/>
    <w:rsid w:val="004B488F"/>
    <w:rsid w:val="004B58ED"/>
    <w:rsid w:val="004B5B2E"/>
    <w:rsid w:val="004B65B8"/>
    <w:rsid w:val="004B6770"/>
    <w:rsid w:val="004B7E4A"/>
    <w:rsid w:val="004C0273"/>
    <w:rsid w:val="004C0C69"/>
    <w:rsid w:val="004C10EB"/>
    <w:rsid w:val="004C1139"/>
    <w:rsid w:val="004C13E5"/>
    <w:rsid w:val="004C18CC"/>
    <w:rsid w:val="004C1E79"/>
    <w:rsid w:val="004C31A2"/>
    <w:rsid w:val="004C3A7E"/>
    <w:rsid w:val="004C4EB8"/>
    <w:rsid w:val="004C5048"/>
    <w:rsid w:val="004C5124"/>
    <w:rsid w:val="004C6163"/>
    <w:rsid w:val="004C6A25"/>
    <w:rsid w:val="004C7E7D"/>
    <w:rsid w:val="004D040F"/>
    <w:rsid w:val="004D0CBE"/>
    <w:rsid w:val="004D1058"/>
    <w:rsid w:val="004D1705"/>
    <w:rsid w:val="004D338B"/>
    <w:rsid w:val="004D3C5E"/>
    <w:rsid w:val="004D45F1"/>
    <w:rsid w:val="004D4E44"/>
    <w:rsid w:val="004D4E58"/>
    <w:rsid w:val="004D500A"/>
    <w:rsid w:val="004D5261"/>
    <w:rsid w:val="004D58A5"/>
    <w:rsid w:val="004E1656"/>
    <w:rsid w:val="004E1C2E"/>
    <w:rsid w:val="004E2082"/>
    <w:rsid w:val="004E2E7B"/>
    <w:rsid w:val="004E3E84"/>
    <w:rsid w:val="004E3EEB"/>
    <w:rsid w:val="004E3F14"/>
    <w:rsid w:val="004E6F13"/>
    <w:rsid w:val="004E7170"/>
    <w:rsid w:val="004E798F"/>
    <w:rsid w:val="004F032C"/>
    <w:rsid w:val="004F0EDD"/>
    <w:rsid w:val="004F123F"/>
    <w:rsid w:val="004F2C49"/>
    <w:rsid w:val="004F2E54"/>
    <w:rsid w:val="004F317E"/>
    <w:rsid w:val="004F3C12"/>
    <w:rsid w:val="004F3E6C"/>
    <w:rsid w:val="004F41EB"/>
    <w:rsid w:val="004F41F9"/>
    <w:rsid w:val="004F4788"/>
    <w:rsid w:val="004F4A5D"/>
    <w:rsid w:val="004F4D8B"/>
    <w:rsid w:val="004F61D1"/>
    <w:rsid w:val="004F7A8D"/>
    <w:rsid w:val="00500AD7"/>
    <w:rsid w:val="00500E89"/>
    <w:rsid w:val="00501881"/>
    <w:rsid w:val="00501E52"/>
    <w:rsid w:val="00501FC9"/>
    <w:rsid w:val="0050242E"/>
    <w:rsid w:val="00502790"/>
    <w:rsid w:val="00503588"/>
    <w:rsid w:val="00503D34"/>
    <w:rsid w:val="0050405F"/>
    <w:rsid w:val="00504340"/>
    <w:rsid w:val="005046BB"/>
    <w:rsid w:val="00504C2E"/>
    <w:rsid w:val="00504FCC"/>
    <w:rsid w:val="00505FC8"/>
    <w:rsid w:val="00506972"/>
    <w:rsid w:val="00506B82"/>
    <w:rsid w:val="00506D5D"/>
    <w:rsid w:val="00507270"/>
    <w:rsid w:val="00507AB5"/>
    <w:rsid w:val="00507F21"/>
    <w:rsid w:val="00511B44"/>
    <w:rsid w:val="00511ECA"/>
    <w:rsid w:val="00514081"/>
    <w:rsid w:val="005142DA"/>
    <w:rsid w:val="005152C5"/>
    <w:rsid w:val="005160DF"/>
    <w:rsid w:val="00517371"/>
    <w:rsid w:val="00517D28"/>
    <w:rsid w:val="00520C43"/>
    <w:rsid w:val="00521358"/>
    <w:rsid w:val="00521A3D"/>
    <w:rsid w:val="00521C11"/>
    <w:rsid w:val="005239CF"/>
    <w:rsid w:val="00523EF0"/>
    <w:rsid w:val="005240E2"/>
    <w:rsid w:val="005250F5"/>
    <w:rsid w:val="0052531A"/>
    <w:rsid w:val="00525356"/>
    <w:rsid w:val="00525B17"/>
    <w:rsid w:val="00526611"/>
    <w:rsid w:val="00526EB7"/>
    <w:rsid w:val="005274CB"/>
    <w:rsid w:val="005277BB"/>
    <w:rsid w:val="00527AFC"/>
    <w:rsid w:val="005301C5"/>
    <w:rsid w:val="00530787"/>
    <w:rsid w:val="00530935"/>
    <w:rsid w:val="00531B4D"/>
    <w:rsid w:val="00533983"/>
    <w:rsid w:val="005350A7"/>
    <w:rsid w:val="00535903"/>
    <w:rsid w:val="00536C7C"/>
    <w:rsid w:val="00536C85"/>
    <w:rsid w:val="00536E89"/>
    <w:rsid w:val="0053704B"/>
    <w:rsid w:val="00537956"/>
    <w:rsid w:val="00540141"/>
    <w:rsid w:val="00540DE7"/>
    <w:rsid w:val="00541C04"/>
    <w:rsid w:val="00542689"/>
    <w:rsid w:val="00542E4A"/>
    <w:rsid w:val="0054311D"/>
    <w:rsid w:val="00543912"/>
    <w:rsid w:val="00543F0B"/>
    <w:rsid w:val="00544468"/>
    <w:rsid w:val="00544608"/>
    <w:rsid w:val="00544E2F"/>
    <w:rsid w:val="00544E8E"/>
    <w:rsid w:val="00545697"/>
    <w:rsid w:val="00545D17"/>
    <w:rsid w:val="00546927"/>
    <w:rsid w:val="00547979"/>
    <w:rsid w:val="0055132C"/>
    <w:rsid w:val="0055143D"/>
    <w:rsid w:val="00551D6E"/>
    <w:rsid w:val="00551EE9"/>
    <w:rsid w:val="00552306"/>
    <w:rsid w:val="00552679"/>
    <w:rsid w:val="00553612"/>
    <w:rsid w:val="005540D9"/>
    <w:rsid w:val="00554334"/>
    <w:rsid w:val="00555AF1"/>
    <w:rsid w:val="00555D4D"/>
    <w:rsid w:val="00555E2A"/>
    <w:rsid w:val="00555E9A"/>
    <w:rsid w:val="0055691E"/>
    <w:rsid w:val="00556A0F"/>
    <w:rsid w:val="005601A1"/>
    <w:rsid w:val="0056278D"/>
    <w:rsid w:val="00562C5E"/>
    <w:rsid w:val="005632F6"/>
    <w:rsid w:val="00563602"/>
    <w:rsid w:val="00563BBA"/>
    <w:rsid w:val="005653A9"/>
    <w:rsid w:val="0056542C"/>
    <w:rsid w:val="00566628"/>
    <w:rsid w:val="00566AEA"/>
    <w:rsid w:val="00566C71"/>
    <w:rsid w:val="005707C4"/>
    <w:rsid w:val="00570FAE"/>
    <w:rsid w:val="005710DC"/>
    <w:rsid w:val="00571AAE"/>
    <w:rsid w:val="005722B1"/>
    <w:rsid w:val="0057271B"/>
    <w:rsid w:val="00573787"/>
    <w:rsid w:val="00573B3A"/>
    <w:rsid w:val="0057422D"/>
    <w:rsid w:val="005742C3"/>
    <w:rsid w:val="00574817"/>
    <w:rsid w:val="00575839"/>
    <w:rsid w:val="00575938"/>
    <w:rsid w:val="00576713"/>
    <w:rsid w:val="00576893"/>
    <w:rsid w:val="0057724C"/>
    <w:rsid w:val="00577656"/>
    <w:rsid w:val="00577C04"/>
    <w:rsid w:val="00577C9C"/>
    <w:rsid w:val="0058122B"/>
    <w:rsid w:val="00581F4A"/>
    <w:rsid w:val="005823FA"/>
    <w:rsid w:val="005829EB"/>
    <w:rsid w:val="00582DE3"/>
    <w:rsid w:val="00582F76"/>
    <w:rsid w:val="005835D1"/>
    <w:rsid w:val="00583D44"/>
    <w:rsid w:val="005843E3"/>
    <w:rsid w:val="005854BF"/>
    <w:rsid w:val="005856B9"/>
    <w:rsid w:val="00586975"/>
    <w:rsid w:val="00586B0C"/>
    <w:rsid w:val="00586DE4"/>
    <w:rsid w:val="005907CC"/>
    <w:rsid w:val="005918EB"/>
    <w:rsid w:val="005919CD"/>
    <w:rsid w:val="00592276"/>
    <w:rsid w:val="005922B0"/>
    <w:rsid w:val="00592504"/>
    <w:rsid w:val="0059302E"/>
    <w:rsid w:val="0059331E"/>
    <w:rsid w:val="005936DA"/>
    <w:rsid w:val="00593CD0"/>
    <w:rsid w:val="00593F4D"/>
    <w:rsid w:val="005944AB"/>
    <w:rsid w:val="00594CDD"/>
    <w:rsid w:val="00594EDA"/>
    <w:rsid w:val="005953E2"/>
    <w:rsid w:val="00595D0D"/>
    <w:rsid w:val="00595D7D"/>
    <w:rsid w:val="00596401"/>
    <w:rsid w:val="005967AF"/>
    <w:rsid w:val="00596E55"/>
    <w:rsid w:val="00596FDB"/>
    <w:rsid w:val="00597854"/>
    <w:rsid w:val="005A05A3"/>
    <w:rsid w:val="005A05E8"/>
    <w:rsid w:val="005A0FFB"/>
    <w:rsid w:val="005A1784"/>
    <w:rsid w:val="005A3F75"/>
    <w:rsid w:val="005A42CC"/>
    <w:rsid w:val="005A4D71"/>
    <w:rsid w:val="005A4DBD"/>
    <w:rsid w:val="005A531C"/>
    <w:rsid w:val="005A5369"/>
    <w:rsid w:val="005A53C1"/>
    <w:rsid w:val="005A5E80"/>
    <w:rsid w:val="005A67B5"/>
    <w:rsid w:val="005A6AB0"/>
    <w:rsid w:val="005A6BF3"/>
    <w:rsid w:val="005A6F88"/>
    <w:rsid w:val="005A70A3"/>
    <w:rsid w:val="005A70F8"/>
    <w:rsid w:val="005B1EE4"/>
    <w:rsid w:val="005B2194"/>
    <w:rsid w:val="005B37EC"/>
    <w:rsid w:val="005B395A"/>
    <w:rsid w:val="005B3F15"/>
    <w:rsid w:val="005B41D2"/>
    <w:rsid w:val="005B4553"/>
    <w:rsid w:val="005B4E19"/>
    <w:rsid w:val="005B5275"/>
    <w:rsid w:val="005B6224"/>
    <w:rsid w:val="005B63B8"/>
    <w:rsid w:val="005B66B4"/>
    <w:rsid w:val="005B6819"/>
    <w:rsid w:val="005B6E8E"/>
    <w:rsid w:val="005B71B9"/>
    <w:rsid w:val="005C0ECE"/>
    <w:rsid w:val="005C1223"/>
    <w:rsid w:val="005C1E8B"/>
    <w:rsid w:val="005C29F1"/>
    <w:rsid w:val="005C2E10"/>
    <w:rsid w:val="005C4172"/>
    <w:rsid w:val="005C496A"/>
    <w:rsid w:val="005C50FE"/>
    <w:rsid w:val="005C5B49"/>
    <w:rsid w:val="005C5CDD"/>
    <w:rsid w:val="005C7E27"/>
    <w:rsid w:val="005D0449"/>
    <w:rsid w:val="005D07DE"/>
    <w:rsid w:val="005D08D2"/>
    <w:rsid w:val="005D14C7"/>
    <w:rsid w:val="005D211A"/>
    <w:rsid w:val="005D2ACD"/>
    <w:rsid w:val="005D4674"/>
    <w:rsid w:val="005D5D15"/>
    <w:rsid w:val="005D68C8"/>
    <w:rsid w:val="005D6A31"/>
    <w:rsid w:val="005D6F08"/>
    <w:rsid w:val="005D7421"/>
    <w:rsid w:val="005D7C79"/>
    <w:rsid w:val="005E2806"/>
    <w:rsid w:val="005E2C85"/>
    <w:rsid w:val="005E3219"/>
    <w:rsid w:val="005E3E1B"/>
    <w:rsid w:val="005E4C79"/>
    <w:rsid w:val="005E4E45"/>
    <w:rsid w:val="005E4EEB"/>
    <w:rsid w:val="005E4FD7"/>
    <w:rsid w:val="005E5653"/>
    <w:rsid w:val="005E58D9"/>
    <w:rsid w:val="005E5BCD"/>
    <w:rsid w:val="005E7388"/>
    <w:rsid w:val="005F02BD"/>
    <w:rsid w:val="005F1934"/>
    <w:rsid w:val="005F1BC7"/>
    <w:rsid w:val="005F23D0"/>
    <w:rsid w:val="005F277E"/>
    <w:rsid w:val="005F28D7"/>
    <w:rsid w:val="005F3CAC"/>
    <w:rsid w:val="005F4838"/>
    <w:rsid w:val="005F52FA"/>
    <w:rsid w:val="005F5A53"/>
    <w:rsid w:val="005F5D68"/>
    <w:rsid w:val="005F6CC3"/>
    <w:rsid w:val="00600EC5"/>
    <w:rsid w:val="00601054"/>
    <w:rsid w:val="00601AB2"/>
    <w:rsid w:val="00601ADE"/>
    <w:rsid w:val="00601C48"/>
    <w:rsid w:val="006025E4"/>
    <w:rsid w:val="00602729"/>
    <w:rsid w:val="006027D9"/>
    <w:rsid w:val="00602810"/>
    <w:rsid w:val="00603B46"/>
    <w:rsid w:val="00603F89"/>
    <w:rsid w:val="00606AD8"/>
    <w:rsid w:val="00606DED"/>
    <w:rsid w:val="006073B0"/>
    <w:rsid w:val="006076FB"/>
    <w:rsid w:val="0061044B"/>
    <w:rsid w:val="006104F0"/>
    <w:rsid w:val="006108F3"/>
    <w:rsid w:val="00611015"/>
    <w:rsid w:val="006110CC"/>
    <w:rsid w:val="00611C1F"/>
    <w:rsid w:val="0061225D"/>
    <w:rsid w:val="0061362B"/>
    <w:rsid w:val="00614A8A"/>
    <w:rsid w:val="00614C08"/>
    <w:rsid w:val="00615158"/>
    <w:rsid w:val="0061516C"/>
    <w:rsid w:val="00615D81"/>
    <w:rsid w:val="0061697E"/>
    <w:rsid w:val="006204EB"/>
    <w:rsid w:val="00621FD7"/>
    <w:rsid w:val="00622519"/>
    <w:rsid w:val="00622AFD"/>
    <w:rsid w:val="00622FC7"/>
    <w:rsid w:val="00623726"/>
    <w:rsid w:val="0062386F"/>
    <w:rsid w:val="006240C6"/>
    <w:rsid w:val="006241DE"/>
    <w:rsid w:val="0062481A"/>
    <w:rsid w:val="00624934"/>
    <w:rsid w:val="0062613A"/>
    <w:rsid w:val="00626F75"/>
    <w:rsid w:val="00627067"/>
    <w:rsid w:val="006278FB"/>
    <w:rsid w:val="00627A18"/>
    <w:rsid w:val="00630699"/>
    <w:rsid w:val="00631C5A"/>
    <w:rsid w:val="00631D7E"/>
    <w:rsid w:val="00632090"/>
    <w:rsid w:val="006358F3"/>
    <w:rsid w:val="0063635A"/>
    <w:rsid w:val="00637A2E"/>
    <w:rsid w:val="00637F18"/>
    <w:rsid w:val="0064040F"/>
    <w:rsid w:val="006404F4"/>
    <w:rsid w:val="006410A7"/>
    <w:rsid w:val="006412D9"/>
    <w:rsid w:val="006412FA"/>
    <w:rsid w:val="00641ECE"/>
    <w:rsid w:val="0064238F"/>
    <w:rsid w:val="006428A5"/>
    <w:rsid w:val="00642DA1"/>
    <w:rsid w:val="00643421"/>
    <w:rsid w:val="00644B56"/>
    <w:rsid w:val="00644DAC"/>
    <w:rsid w:val="00644E22"/>
    <w:rsid w:val="006456A8"/>
    <w:rsid w:val="00645A93"/>
    <w:rsid w:val="00646096"/>
    <w:rsid w:val="00646313"/>
    <w:rsid w:val="00646341"/>
    <w:rsid w:val="006464B6"/>
    <w:rsid w:val="006468E2"/>
    <w:rsid w:val="006477BC"/>
    <w:rsid w:val="00650441"/>
    <w:rsid w:val="0065118D"/>
    <w:rsid w:val="006513FE"/>
    <w:rsid w:val="00651BA9"/>
    <w:rsid w:val="00651F03"/>
    <w:rsid w:val="0065203C"/>
    <w:rsid w:val="006526DD"/>
    <w:rsid w:val="00654205"/>
    <w:rsid w:val="00654ECB"/>
    <w:rsid w:val="006551FC"/>
    <w:rsid w:val="00655ACF"/>
    <w:rsid w:val="00655E18"/>
    <w:rsid w:val="00657D30"/>
    <w:rsid w:val="006608AE"/>
    <w:rsid w:val="00660A38"/>
    <w:rsid w:val="00660DAB"/>
    <w:rsid w:val="00661854"/>
    <w:rsid w:val="00661E49"/>
    <w:rsid w:val="0066211F"/>
    <w:rsid w:val="00662206"/>
    <w:rsid w:val="0066321C"/>
    <w:rsid w:val="0066604D"/>
    <w:rsid w:val="006669E2"/>
    <w:rsid w:val="00666FD4"/>
    <w:rsid w:val="00667A93"/>
    <w:rsid w:val="00670CF3"/>
    <w:rsid w:val="00671CF8"/>
    <w:rsid w:val="00671D94"/>
    <w:rsid w:val="00671E55"/>
    <w:rsid w:val="00672134"/>
    <w:rsid w:val="0067328A"/>
    <w:rsid w:val="006742D1"/>
    <w:rsid w:val="0067470F"/>
    <w:rsid w:val="00674D20"/>
    <w:rsid w:val="00675D15"/>
    <w:rsid w:val="00676D17"/>
    <w:rsid w:val="0067739B"/>
    <w:rsid w:val="00677841"/>
    <w:rsid w:val="00680FDA"/>
    <w:rsid w:val="00681786"/>
    <w:rsid w:val="00681B3A"/>
    <w:rsid w:val="00681D41"/>
    <w:rsid w:val="006828ED"/>
    <w:rsid w:val="00683193"/>
    <w:rsid w:val="006833DC"/>
    <w:rsid w:val="0068468C"/>
    <w:rsid w:val="00685001"/>
    <w:rsid w:val="00686B0B"/>
    <w:rsid w:val="00686F14"/>
    <w:rsid w:val="006875F3"/>
    <w:rsid w:val="00687631"/>
    <w:rsid w:val="00687D36"/>
    <w:rsid w:val="0069013B"/>
    <w:rsid w:val="00690282"/>
    <w:rsid w:val="006914D5"/>
    <w:rsid w:val="00691D9D"/>
    <w:rsid w:val="0069282E"/>
    <w:rsid w:val="00692947"/>
    <w:rsid w:val="00692ACC"/>
    <w:rsid w:val="00693260"/>
    <w:rsid w:val="006935F9"/>
    <w:rsid w:val="00693777"/>
    <w:rsid w:val="00694345"/>
    <w:rsid w:val="00694B92"/>
    <w:rsid w:val="00694D09"/>
    <w:rsid w:val="00695126"/>
    <w:rsid w:val="006958FB"/>
    <w:rsid w:val="00695F03"/>
    <w:rsid w:val="006968D1"/>
    <w:rsid w:val="006A0A35"/>
    <w:rsid w:val="006A0C42"/>
    <w:rsid w:val="006A0FC5"/>
    <w:rsid w:val="006A222A"/>
    <w:rsid w:val="006A3FF9"/>
    <w:rsid w:val="006A4535"/>
    <w:rsid w:val="006A488C"/>
    <w:rsid w:val="006A4ACF"/>
    <w:rsid w:val="006A5139"/>
    <w:rsid w:val="006A55EA"/>
    <w:rsid w:val="006A5D64"/>
    <w:rsid w:val="006A6285"/>
    <w:rsid w:val="006A62CE"/>
    <w:rsid w:val="006A6DEE"/>
    <w:rsid w:val="006A7AAA"/>
    <w:rsid w:val="006A7C23"/>
    <w:rsid w:val="006A7E21"/>
    <w:rsid w:val="006B0674"/>
    <w:rsid w:val="006B3404"/>
    <w:rsid w:val="006B3F40"/>
    <w:rsid w:val="006B49E5"/>
    <w:rsid w:val="006B5993"/>
    <w:rsid w:val="006B5FAF"/>
    <w:rsid w:val="006B62E4"/>
    <w:rsid w:val="006B71D8"/>
    <w:rsid w:val="006C057D"/>
    <w:rsid w:val="006C0D32"/>
    <w:rsid w:val="006C0ED8"/>
    <w:rsid w:val="006C161C"/>
    <w:rsid w:val="006C21C7"/>
    <w:rsid w:val="006C2756"/>
    <w:rsid w:val="006C349D"/>
    <w:rsid w:val="006C4306"/>
    <w:rsid w:val="006C43C0"/>
    <w:rsid w:val="006C44AC"/>
    <w:rsid w:val="006C4B88"/>
    <w:rsid w:val="006C58FB"/>
    <w:rsid w:val="006C6332"/>
    <w:rsid w:val="006C7066"/>
    <w:rsid w:val="006D0032"/>
    <w:rsid w:val="006D0C84"/>
    <w:rsid w:val="006D1099"/>
    <w:rsid w:val="006D132D"/>
    <w:rsid w:val="006D16CE"/>
    <w:rsid w:val="006D1CFF"/>
    <w:rsid w:val="006D1FFE"/>
    <w:rsid w:val="006D220C"/>
    <w:rsid w:val="006D22EF"/>
    <w:rsid w:val="006D30FB"/>
    <w:rsid w:val="006D3AB7"/>
    <w:rsid w:val="006D41E9"/>
    <w:rsid w:val="006D504F"/>
    <w:rsid w:val="006D51FA"/>
    <w:rsid w:val="006D5F56"/>
    <w:rsid w:val="006D6268"/>
    <w:rsid w:val="006D6980"/>
    <w:rsid w:val="006E04CC"/>
    <w:rsid w:val="006E0571"/>
    <w:rsid w:val="006E092E"/>
    <w:rsid w:val="006E137E"/>
    <w:rsid w:val="006E1C10"/>
    <w:rsid w:val="006E2ABE"/>
    <w:rsid w:val="006E3062"/>
    <w:rsid w:val="006E373B"/>
    <w:rsid w:val="006E4B89"/>
    <w:rsid w:val="006E5068"/>
    <w:rsid w:val="006E5402"/>
    <w:rsid w:val="006E6B45"/>
    <w:rsid w:val="006E6B94"/>
    <w:rsid w:val="006E6EB4"/>
    <w:rsid w:val="006E76C8"/>
    <w:rsid w:val="006E7A17"/>
    <w:rsid w:val="006E7ABE"/>
    <w:rsid w:val="006E7ACD"/>
    <w:rsid w:val="006E7CBB"/>
    <w:rsid w:val="006F0894"/>
    <w:rsid w:val="006F1002"/>
    <w:rsid w:val="006F1185"/>
    <w:rsid w:val="006F1D30"/>
    <w:rsid w:val="006F3076"/>
    <w:rsid w:val="006F3934"/>
    <w:rsid w:val="006F3EFB"/>
    <w:rsid w:val="006F4443"/>
    <w:rsid w:val="006F4A17"/>
    <w:rsid w:val="006F52E4"/>
    <w:rsid w:val="006F54F7"/>
    <w:rsid w:val="006F596B"/>
    <w:rsid w:val="006F5A85"/>
    <w:rsid w:val="006F5E92"/>
    <w:rsid w:val="006F61E4"/>
    <w:rsid w:val="006F7B96"/>
    <w:rsid w:val="006F7DEC"/>
    <w:rsid w:val="00701160"/>
    <w:rsid w:val="007015FA"/>
    <w:rsid w:val="00701B05"/>
    <w:rsid w:val="0070223A"/>
    <w:rsid w:val="00702E2D"/>
    <w:rsid w:val="007032AB"/>
    <w:rsid w:val="00704B3B"/>
    <w:rsid w:val="0070558E"/>
    <w:rsid w:val="0070566F"/>
    <w:rsid w:val="007066C7"/>
    <w:rsid w:val="007073D2"/>
    <w:rsid w:val="0070775F"/>
    <w:rsid w:val="00707DB7"/>
    <w:rsid w:val="00710880"/>
    <w:rsid w:val="00711780"/>
    <w:rsid w:val="007126F2"/>
    <w:rsid w:val="007129C3"/>
    <w:rsid w:val="00716E8E"/>
    <w:rsid w:val="007177D1"/>
    <w:rsid w:val="00717E20"/>
    <w:rsid w:val="00717F1A"/>
    <w:rsid w:val="00720709"/>
    <w:rsid w:val="00721362"/>
    <w:rsid w:val="00722BB8"/>
    <w:rsid w:val="00722F79"/>
    <w:rsid w:val="00723581"/>
    <w:rsid w:val="00723683"/>
    <w:rsid w:val="007236FA"/>
    <w:rsid w:val="007237F6"/>
    <w:rsid w:val="00724175"/>
    <w:rsid w:val="007245C0"/>
    <w:rsid w:val="00724AFC"/>
    <w:rsid w:val="00724E46"/>
    <w:rsid w:val="00725007"/>
    <w:rsid w:val="00725A20"/>
    <w:rsid w:val="00725E6B"/>
    <w:rsid w:val="00726532"/>
    <w:rsid w:val="00726B24"/>
    <w:rsid w:val="00730135"/>
    <w:rsid w:val="007301E3"/>
    <w:rsid w:val="00730DA0"/>
    <w:rsid w:val="00730F32"/>
    <w:rsid w:val="00731568"/>
    <w:rsid w:val="00731DE5"/>
    <w:rsid w:val="0073216E"/>
    <w:rsid w:val="007339A8"/>
    <w:rsid w:val="00734958"/>
    <w:rsid w:val="00734E86"/>
    <w:rsid w:val="007354EE"/>
    <w:rsid w:val="007357D4"/>
    <w:rsid w:val="00735CB2"/>
    <w:rsid w:val="007365DA"/>
    <w:rsid w:val="00736B5F"/>
    <w:rsid w:val="00736C2C"/>
    <w:rsid w:val="007372F3"/>
    <w:rsid w:val="00737B1C"/>
    <w:rsid w:val="00737BB7"/>
    <w:rsid w:val="0074009D"/>
    <w:rsid w:val="007412AE"/>
    <w:rsid w:val="00741E73"/>
    <w:rsid w:val="00742F93"/>
    <w:rsid w:val="007446DD"/>
    <w:rsid w:val="00745530"/>
    <w:rsid w:val="00745727"/>
    <w:rsid w:val="007461B0"/>
    <w:rsid w:val="00747A78"/>
    <w:rsid w:val="00750B37"/>
    <w:rsid w:val="00750ED3"/>
    <w:rsid w:val="00751B9E"/>
    <w:rsid w:val="00752C93"/>
    <w:rsid w:val="00752D78"/>
    <w:rsid w:val="007531E3"/>
    <w:rsid w:val="00754EA9"/>
    <w:rsid w:val="00755012"/>
    <w:rsid w:val="00755FCE"/>
    <w:rsid w:val="00757471"/>
    <w:rsid w:val="007577B9"/>
    <w:rsid w:val="00757D6E"/>
    <w:rsid w:val="00760DAE"/>
    <w:rsid w:val="007610A0"/>
    <w:rsid w:val="00761E96"/>
    <w:rsid w:val="007620E0"/>
    <w:rsid w:val="00762494"/>
    <w:rsid w:val="007632ED"/>
    <w:rsid w:val="007644AB"/>
    <w:rsid w:val="00764979"/>
    <w:rsid w:val="00764C8F"/>
    <w:rsid w:val="00765453"/>
    <w:rsid w:val="00765916"/>
    <w:rsid w:val="00765A89"/>
    <w:rsid w:val="00765C28"/>
    <w:rsid w:val="00765E2E"/>
    <w:rsid w:val="007664F1"/>
    <w:rsid w:val="00766B29"/>
    <w:rsid w:val="00767E1E"/>
    <w:rsid w:val="007707A3"/>
    <w:rsid w:val="007708CB"/>
    <w:rsid w:val="007713E1"/>
    <w:rsid w:val="00772B24"/>
    <w:rsid w:val="00772E5B"/>
    <w:rsid w:val="007732F7"/>
    <w:rsid w:val="00774B15"/>
    <w:rsid w:val="00774C42"/>
    <w:rsid w:val="00776964"/>
    <w:rsid w:val="00776AB5"/>
    <w:rsid w:val="00776AEF"/>
    <w:rsid w:val="00776D50"/>
    <w:rsid w:val="007775CA"/>
    <w:rsid w:val="00777979"/>
    <w:rsid w:val="00780315"/>
    <w:rsid w:val="0078035D"/>
    <w:rsid w:val="0078114F"/>
    <w:rsid w:val="0078147F"/>
    <w:rsid w:val="007824BC"/>
    <w:rsid w:val="00782705"/>
    <w:rsid w:val="00782BBE"/>
    <w:rsid w:val="00783068"/>
    <w:rsid w:val="007830CF"/>
    <w:rsid w:val="00783805"/>
    <w:rsid w:val="0078390A"/>
    <w:rsid w:val="00783EE5"/>
    <w:rsid w:val="00783F89"/>
    <w:rsid w:val="0078472B"/>
    <w:rsid w:val="00784E86"/>
    <w:rsid w:val="007851AB"/>
    <w:rsid w:val="0078597D"/>
    <w:rsid w:val="0078719C"/>
    <w:rsid w:val="007876E4"/>
    <w:rsid w:val="00787760"/>
    <w:rsid w:val="00787B5D"/>
    <w:rsid w:val="00787F04"/>
    <w:rsid w:val="007910C9"/>
    <w:rsid w:val="00791424"/>
    <w:rsid w:val="007922AA"/>
    <w:rsid w:val="007928DB"/>
    <w:rsid w:val="00793B8E"/>
    <w:rsid w:val="00793D7B"/>
    <w:rsid w:val="00793FF8"/>
    <w:rsid w:val="007940B8"/>
    <w:rsid w:val="0079434D"/>
    <w:rsid w:val="00794689"/>
    <w:rsid w:val="00795D31"/>
    <w:rsid w:val="007975A1"/>
    <w:rsid w:val="00797604"/>
    <w:rsid w:val="00797C68"/>
    <w:rsid w:val="007A0229"/>
    <w:rsid w:val="007A0237"/>
    <w:rsid w:val="007A059F"/>
    <w:rsid w:val="007A183E"/>
    <w:rsid w:val="007A21C7"/>
    <w:rsid w:val="007A2E8B"/>
    <w:rsid w:val="007A3C3E"/>
    <w:rsid w:val="007A4AE9"/>
    <w:rsid w:val="007A5A86"/>
    <w:rsid w:val="007A7835"/>
    <w:rsid w:val="007A7ED5"/>
    <w:rsid w:val="007B0152"/>
    <w:rsid w:val="007B03C9"/>
    <w:rsid w:val="007B08E6"/>
    <w:rsid w:val="007B280C"/>
    <w:rsid w:val="007B2B32"/>
    <w:rsid w:val="007B4101"/>
    <w:rsid w:val="007B456E"/>
    <w:rsid w:val="007B475F"/>
    <w:rsid w:val="007B4D9F"/>
    <w:rsid w:val="007B5410"/>
    <w:rsid w:val="007B6424"/>
    <w:rsid w:val="007B6D31"/>
    <w:rsid w:val="007B70DC"/>
    <w:rsid w:val="007B71E7"/>
    <w:rsid w:val="007C18D7"/>
    <w:rsid w:val="007C1FA4"/>
    <w:rsid w:val="007C2233"/>
    <w:rsid w:val="007C347F"/>
    <w:rsid w:val="007C3B88"/>
    <w:rsid w:val="007C406C"/>
    <w:rsid w:val="007C49BB"/>
    <w:rsid w:val="007C545E"/>
    <w:rsid w:val="007C663E"/>
    <w:rsid w:val="007C6D08"/>
    <w:rsid w:val="007C7130"/>
    <w:rsid w:val="007C75CE"/>
    <w:rsid w:val="007C78EB"/>
    <w:rsid w:val="007D12AB"/>
    <w:rsid w:val="007D1D58"/>
    <w:rsid w:val="007D2676"/>
    <w:rsid w:val="007D2D73"/>
    <w:rsid w:val="007D2F75"/>
    <w:rsid w:val="007D3024"/>
    <w:rsid w:val="007D40F9"/>
    <w:rsid w:val="007D50C6"/>
    <w:rsid w:val="007D6089"/>
    <w:rsid w:val="007D6682"/>
    <w:rsid w:val="007D7859"/>
    <w:rsid w:val="007D7979"/>
    <w:rsid w:val="007D7DBB"/>
    <w:rsid w:val="007E007B"/>
    <w:rsid w:val="007E0163"/>
    <w:rsid w:val="007E16A4"/>
    <w:rsid w:val="007E1B88"/>
    <w:rsid w:val="007E2457"/>
    <w:rsid w:val="007E3BF8"/>
    <w:rsid w:val="007E3DDE"/>
    <w:rsid w:val="007E3F18"/>
    <w:rsid w:val="007E406F"/>
    <w:rsid w:val="007E4E2E"/>
    <w:rsid w:val="007E629D"/>
    <w:rsid w:val="007E6486"/>
    <w:rsid w:val="007E6CC6"/>
    <w:rsid w:val="007E6DEC"/>
    <w:rsid w:val="007F0F30"/>
    <w:rsid w:val="007F1BEA"/>
    <w:rsid w:val="007F22BB"/>
    <w:rsid w:val="007F2E5D"/>
    <w:rsid w:val="007F3A5D"/>
    <w:rsid w:val="007F3B3B"/>
    <w:rsid w:val="007F44C7"/>
    <w:rsid w:val="007F4732"/>
    <w:rsid w:val="007F712F"/>
    <w:rsid w:val="008004AB"/>
    <w:rsid w:val="0080233B"/>
    <w:rsid w:val="00802BCE"/>
    <w:rsid w:val="00802DBF"/>
    <w:rsid w:val="008031CE"/>
    <w:rsid w:val="0080384F"/>
    <w:rsid w:val="00803D39"/>
    <w:rsid w:val="00804605"/>
    <w:rsid w:val="00804D82"/>
    <w:rsid w:val="0080501A"/>
    <w:rsid w:val="00805D25"/>
    <w:rsid w:val="00806170"/>
    <w:rsid w:val="0080681C"/>
    <w:rsid w:val="008103E7"/>
    <w:rsid w:val="0081138F"/>
    <w:rsid w:val="008128C7"/>
    <w:rsid w:val="00812D97"/>
    <w:rsid w:val="00813496"/>
    <w:rsid w:val="00813555"/>
    <w:rsid w:val="008138C6"/>
    <w:rsid w:val="00813AF8"/>
    <w:rsid w:val="00815E5A"/>
    <w:rsid w:val="0081610D"/>
    <w:rsid w:val="00816C8C"/>
    <w:rsid w:val="00820096"/>
    <w:rsid w:val="008201F9"/>
    <w:rsid w:val="00820FF3"/>
    <w:rsid w:val="008210AE"/>
    <w:rsid w:val="00821DD9"/>
    <w:rsid w:val="0082291E"/>
    <w:rsid w:val="00823179"/>
    <w:rsid w:val="0082405C"/>
    <w:rsid w:val="00824952"/>
    <w:rsid w:val="00825E5A"/>
    <w:rsid w:val="00826A0B"/>
    <w:rsid w:val="008272DF"/>
    <w:rsid w:val="0083029F"/>
    <w:rsid w:val="00830437"/>
    <w:rsid w:val="008306C4"/>
    <w:rsid w:val="00831B78"/>
    <w:rsid w:val="008336DC"/>
    <w:rsid w:val="008343A6"/>
    <w:rsid w:val="0083504A"/>
    <w:rsid w:val="0083563E"/>
    <w:rsid w:val="008358A4"/>
    <w:rsid w:val="008365FE"/>
    <w:rsid w:val="00836690"/>
    <w:rsid w:val="00836CAC"/>
    <w:rsid w:val="00837AEA"/>
    <w:rsid w:val="00840058"/>
    <w:rsid w:val="00840339"/>
    <w:rsid w:val="00840C4D"/>
    <w:rsid w:val="00840EDB"/>
    <w:rsid w:val="0084291C"/>
    <w:rsid w:val="008429E2"/>
    <w:rsid w:val="00842D6B"/>
    <w:rsid w:val="00843948"/>
    <w:rsid w:val="00844D22"/>
    <w:rsid w:val="00845069"/>
    <w:rsid w:val="00845EFB"/>
    <w:rsid w:val="00846F9B"/>
    <w:rsid w:val="00847D8D"/>
    <w:rsid w:val="00850062"/>
    <w:rsid w:val="00850364"/>
    <w:rsid w:val="0085131D"/>
    <w:rsid w:val="00851C8F"/>
    <w:rsid w:val="0085212E"/>
    <w:rsid w:val="00852217"/>
    <w:rsid w:val="008526D3"/>
    <w:rsid w:val="00852B5D"/>
    <w:rsid w:val="00852B9C"/>
    <w:rsid w:val="00852DA3"/>
    <w:rsid w:val="008532A9"/>
    <w:rsid w:val="008540C9"/>
    <w:rsid w:val="008548D7"/>
    <w:rsid w:val="00854D45"/>
    <w:rsid w:val="008561A0"/>
    <w:rsid w:val="00856CF0"/>
    <w:rsid w:val="008577EB"/>
    <w:rsid w:val="008579F6"/>
    <w:rsid w:val="00860DE6"/>
    <w:rsid w:val="00860F9B"/>
    <w:rsid w:val="00861123"/>
    <w:rsid w:val="008612B0"/>
    <w:rsid w:val="008613B2"/>
    <w:rsid w:val="00861671"/>
    <w:rsid w:val="0086169F"/>
    <w:rsid w:val="00861A2D"/>
    <w:rsid w:val="00861A36"/>
    <w:rsid w:val="00862FC6"/>
    <w:rsid w:val="008646B1"/>
    <w:rsid w:val="00866B37"/>
    <w:rsid w:val="00866C31"/>
    <w:rsid w:val="008679E4"/>
    <w:rsid w:val="008703C1"/>
    <w:rsid w:val="00871923"/>
    <w:rsid w:val="00872A0D"/>
    <w:rsid w:val="00873674"/>
    <w:rsid w:val="0087415C"/>
    <w:rsid w:val="008751D6"/>
    <w:rsid w:val="00876AAF"/>
    <w:rsid w:val="008770CA"/>
    <w:rsid w:val="00877DF4"/>
    <w:rsid w:val="00880831"/>
    <w:rsid w:val="00880F46"/>
    <w:rsid w:val="00881564"/>
    <w:rsid w:val="0088220E"/>
    <w:rsid w:val="008827AA"/>
    <w:rsid w:val="00882CE4"/>
    <w:rsid w:val="0088378B"/>
    <w:rsid w:val="00883ACC"/>
    <w:rsid w:val="00884052"/>
    <w:rsid w:val="00886493"/>
    <w:rsid w:val="00886731"/>
    <w:rsid w:val="008875E9"/>
    <w:rsid w:val="00887C6A"/>
    <w:rsid w:val="00887EBB"/>
    <w:rsid w:val="00890A8E"/>
    <w:rsid w:val="008922F7"/>
    <w:rsid w:val="0089230E"/>
    <w:rsid w:val="00892A9F"/>
    <w:rsid w:val="00892D0F"/>
    <w:rsid w:val="00892FBE"/>
    <w:rsid w:val="00893007"/>
    <w:rsid w:val="00893108"/>
    <w:rsid w:val="008938FE"/>
    <w:rsid w:val="0089397B"/>
    <w:rsid w:val="00894426"/>
    <w:rsid w:val="0089450B"/>
    <w:rsid w:val="00895877"/>
    <w:rsid w:val="00895CE9"/>
    <w:rsid w:val="0089674B"/>
    <w:rsid w:val="00896D1F"/>
    <w:rsid w:val="008972F5"/>
    <w:rsid w:val="00897915"/>
    <w:rsid w:val="00897B38"/>
    <w:rsid w:val="008A032F"/>
    <w:rsid w:val="008A0576"/>
    <w:rsid w:val="008A132E"/>
    <w:rsid w:val="008A1539"/>
    <w:rsid w:val="008A1C5E"/>
    <w:rsid w:val="008A2892"/>
    <w:rsid w:val="008A3162"/>
    <w:rsid w:val="008A4801"/>
    <w:rsid w:val="008A4AF1"/>
    <w:rsid w:val="008A4D78"/>
    <w:rsid w:val="008A5054"/>
    <w:rsid w:val="008A51A0"/>
    <w:rsid w:val="008A608A"/>
    <w:rsid w:val="008A6147"/>
    <w:rsid w:val="008A6296"/>
    <w:rsid w:val="008A6468"/>
    <w:rsid w:val="008A6519"/>
    <w:rsid w:val="008A6996"/>
    <w:rsid w:val="008A7969"/>
    <w:rsid w:val="008B0555"/>
    <w:rsid w:val="008B1A69"/>
    <w:rsid w:val="008B1AD8"/>
    <w:rsid w:val="008B366A"/>
    <w:rsid w:val="008B38B4"/>
    <w:rsid w:val="008B58F9"/>
    <w:rsid w:val="008B5F2A"/>
    <w:rsid w:val="008B6D65"/>
    <w:rsid w:val="008B724E"/>
    <w:rsid w:val="008C12D9"/>
    <w:rsid w:val="008C2C63"/>
    <w:rsid w:val="008C2CC5"/>
    <w:rsid w:val="008C3014"/>
    <w:rsid w:val="008C3AE5"/>
    <w:rsid w:val="008C3C13"/>
    <w:rsid w:val="008C4C5D"/>
    <w:rsid w:val="008C4DDA"/>
    <w:rsid w:val="008C618F"/>
    <w:rsid w:val="008C65DC"/>
    <w:rsid w:val="008C7978"/>
    <w:rsid w:val="008C7F4F"/>
    <w:rsid w:val="008D1070"/>
    <w:rsid w:val="008D205B"/>
    <w:rsid w:val="008D227D"/>
    <w:rsid w:val="008D33CC"/>
    <w:rsid w:val="008D34BC"/>
    <w:rsid w:val="008D37FF"/>
    <w:rsid w:val="008D41D6"/>
    <w:rsid w:val="008D5BAC"/>
    <w:rsid w:val="008D60C3"/>
    <w:rsid w:val="008D6809"/>
    <w:rsid w:val="008D6E7D"/>
    <w:rsid w:val="008D7699"/>
    <w:rsid w:val="008E07B3"/>
    <w:rsid w:val="008E0F4A"/>
    <w:rsid w:val="008E3302"/>
    <w:rsid w:val="008E33BC"/>
    <w:rsid w:val="008E37E8"/>
    <w:rsid w:val="008E42E4"/>
    <w:rsid w:val="008E459D"/>
    <w:rsid w:val="008E562C"/>
    <w:rsid w:val="008E5C0F"/>
    <w:rsid w:val="008E6ECA"/>
    <w:rsid w:val="008E7BD3"/>
    <w:rsid w:val="008F09B9"/>
    <w:rsid w:val="008F1ED4"/>
    <w:rsid w:val="008F1F47"/>
    <w:rsid w:val="008F250C"/>
    <w:rsid w:val="008F31A8"/>
    <w:rsid w:val="008F33D0"/>
    <w:rsid w:val="008F3AED"/>
    <w:rsid w:val="008F4734"/>
    <w:rsid w:val="008F7CB8"/>
    <w:rsid w:val="009004E9"/>
    <w:rsid w:val="00900BA7"/>
    <w:rsid w:val="00900D2D"/>
    <w:rsid w:val="00902B57"/>
    <w:rsid w:val="00904E86"/>
    <w:rsid w:val="00904FCE"/>
    <w:rsid w:val="009051FF"/>
    <w:rsid w:val="009058AC"/>
    <w:rsid w:val="0090633A"/>
    <w:rsid w:val="00906706"/>
    <w:rsid w:val="00906DA3"/>
    <w:rsid w:val="0090797C"/>
    <w:rsid w:val="00910520"/>
    <w:rsid w:val="00910AD4"/>
    <w:rsid w:val="00910BF9"/>
    <w:rsid w:val="00913120"/>
    <w:rsid w:val="0091453C"/>
    <w:rsid w:val="00914583"/>
    <w:rsid w:val="009148BB"/>
    <w:rsid w:val="00914B6F"/>
    <w:rsid w:val="00914D87"/>
    <w:rsid w:val="009152E7"/>
    <w:rsid w:val="0092024C"/>
    <w:rsid w:val="00920BE1"/>
    <w:rsid w:val="0092101C"/>
    <w:rsid w:val="00922966"/>
    <w:rsid w:val="00923078"/>
    <w:rsid w:val="00923ADD"/>
    <w:rsid w:val="00925E6F"/>
    <w:rsid w:val="00926149"/>
    <w:rsid w:val="0092792C"/>
    <w:rsid w:val="009302BD"/>
    <w:rsid w:val="00930696"/>
    <w:rsid w:val="00930C4B"/>
    <w:rsid w:val="00930F07"/>
    <w:rsid w:val="0093103F"/>
    <w:rsid w:val="00931BD7"/>
    <w:rsid w:val="00934014"/>
    <w:rsid w:val="00934D78"/>
    <w:rsid w:val="009355B8"/>
    <w:rsid w:val="0093648E"/>
    <w:rsid w:val="00936D63"/>
    <w:rsid w:val="00936FE7"/>
    <w:rsid w:val="00937D60"/>
    <w:rsid w:val="00940C8D"/>
    <w:rsid w:val="00941E24"/>
    <w:rsid w:val="0094233B"/>
    <w:rsid w:val="009426AA"/>
    <w:rsid w:val="00942C6C"/>
    <w:rsid w:val="00942CE1"/>
    <w:rsid w:val="00943DE9"/>
    <w:rsid w:val="00944194"/>
    <w:rsid w:val="00944287"/>
    <w:rsid w:val="00945820"/>
    <w:rsid w:val="00947002"/>
    <w:rsid w:val="0094758A"/>
    <w:rsid w:val="00947A8A"/>
    <w:rsid w:val="00950139"/>
    <w:rsid w:val="00950665"/>
    <w:rsid w:val="0095163E"/>
    <w:rsid w:val="009517DF"/>
    <w:rsid w:val="00951FCF"/>
    <w:rsid w:val="009520A9"/>
    <w:rsid w:val="0095320B"/>
    <w:rsid w:val="00953D46"/>
    <w:rsid w:val="00953E9E"/>
    <w:rsid w:val="00954C52"/>
    <w:rsid w:val="009554DB"/>
    <w:rsid w:val="00955B76"/>
    <w:rsid w:val="00956556"/>
    <w:rsid w:val="00956DDD"/>
    <w:rsid w:val="009573CF"/>
    <w:rsid w:val="009573EB"/>
    <w:rsid w:val="00957717"/>
    <w:rsid w:val="00960B4A"/>
    <w:rsid w:val="00960C18"/>
    <w:rsid w:val="009620D9"/>
    <w:rsid w:val="00963BC6"/>
    <w:rsid w:val="00963C3B"/>
    <w:rsid w:val="00963C9F"/>
    <w:rsid w:val="00964993"/>
    <w:rsid w:val="009649A7"/>
    <w:rsid w:val="00964F7A"/>
    <w:rsid w:val="00964FAF"/>
    <w:rsid w:val="0096568C"/>
    <w:rsid w:val="00967136"/>
    <w:rsid w:val="00967661"/>
    <w:rsid w:val="009706AF"/>
    <w:rsid w:val="009708E5"/>
    <w:rsid w:val="00970D0F"/>
    <w:rsid w:val="0097240F"/>
    <w:rsid w:val="00972680"/>
    <w:rsid w:val="009729AC"/>
    <w:rsid w:val="00972BFE"/>
    <w:rsid w:val="00973BB0"/>
    <w:rsid w:val="00974775"/>
    <w:rsid w:val="009749E5"/>
    <w:rsid w:val="009757BA"/>
    <w:rsid w:val="0097583B"/>
    <w:rsid w:val="009758EB"/>
    <w:rsid w:val="009759E3"/>
    <w:rsid w:val="009771CC"/>
    <w:rsid w:val="009776E0"/>
    <w:rsid w:val="00977D3F"/>
    <w:rsid w:val="00981D18"/>
    <w:rsid w:val="009828EB"/>
    <w:rsid w:val="00982B7B"/>
    <w:rsid w:val="009830BF"/>
    <w:rsid w:val="00984514"/>
    <w:rsid w:val="00984A0D"/>
    <w:rsid w:val="00985261"/>
    <w:rsid w:val="0098535B"/>
    <w:rsid w:val="00987850"/>
    <w:rsid w:val="00987C0E"/>
    <w:rsid w:val="0099035C"/>
    <w:rsid w:val="0099049E"/>
    <w:rsid w:val="00990770"/>
    <w:rsid w:val="009913FF"/>
    <w:rsid w:val="00991748"/>
    <w:rsid w:val="009919A5"/>
    <w:rsid w:val="00991E2E"/>
    <w:rsid w:val="00992111"/>
    <w:rsid w:val="00992923"/>
    <w:rsid w:val="00994752"/>
    <w:rsid w:val="00995CF0"/>
    <w:rsid w:val="009962C5"/>
    <w:rsid w:val="00996E08"/>
    <w:rsid w:val="009974E8"/>
    <w:rsid w:val="00997C06"/>
    <w:rsid w:val="009A103C"/>
    <w:rsid w:val="009A1D7C"/>
    <w:rsid w:val="009A2FC2"/>
    <w:rsid w:val="009A365A"/>
    <w:rsid w:val="009A383F"/>
    <w:rsid w:val="009A3BF0"/>
    <w:rsid w:val="009A5B91"/>
    <w:rsid w:val="009A66A9"/>
    <w:rsid w:val="009A7620"/>
    <w:rsid w:val="009A7B2C"/>
    <w:rsid w:val="009B06AE"/>
    <w:rsid w:val="009B1FA1"/>
    <w:rsid w:val="009B2D54"/>
    <w:rsid w:val="009B30B3"/>
    <w:rsid w:val="009B366D"/>
    <w:rsid w:val="009B3725"/>
    <w:rsid w:val="009B3A97"/>
    <w:rsid w:val="009B56C8"/>
    <w:rsid w:val="009B57FD"/>
    <w:rsid w:val="009B58FC"/>
    <w:rsid w:val="009B6274"/>
    <w:rsid w:val="009B671F"/>
    <w:rsid w:val="009B71F8"/>
    <w:rsid w:val="009B7E7D"/>
    <w:rsid w:val="009B7FA3"/>
    <w:rsid w:val="009C0027"/>
    <w:rsid w:val="009C04BE"/>
    <w:rsid w:val="009C053A"/>
    <w:rsid w:val="009C0718"/>
    <w:rsid w:val="009C1606"/>
    <w:rsid w:val="009C1705"/>
    <w:rsid w:val="009C1857"/>
    <w:rsid w:val="009C1CF8"/>
    <w:rsid w:val="009C3EEB"/>
    <w:rsid w:val="009C4405"/>
    <w:rsid w:val="009C47AA"/>
    <w:rsid w:val="009C5E8B"/>
    <w:rsid w:val="009C68BB"/>
    <w:rsid w:val="009C6C6D"/>
    <w:rsid w:val="009C72AF"/>
    <w:rsid w:val="009C738A"/>
    <w:rsid w:val="009C76D9"/>
    <w:rsid w:val="009C79DB"/>
    <w:rsid w:val="009D01FF"/>
    <w:rsid w:val="009D025C"/>
    <w:rsid w:val="009D0791"/>
    <w:rsid w:val="009D08F4"/>
    <w:rsid w:val="009D0FD7"/>
    <w:rsid w:val="009D1C4B"/>
    <w:rsid w:val="009D29DA"/>
    <w:rsid w:val="009D2FF5"/>
    <w:rsid w:val="009D3DF4"/>
    <w:rsid w:val="009D4A92"/>
    <w:rsid w:val="009D54B7"/>
    <w:rsid w:val="009D58B9"/>
    <w:rsid w:val="009D65FA"/>
    <w:rsid w:val="009D705D"/>
    <w:rsid w:val="009D7160"/>
    <w:rsid w:val="009D787A"/>
    <w:rsid w:val="009E0072"/>
    <w:rsid w:val="009E0812"/>
    <w:rsid w:val="009E0C64"/>
    <w:rsid w:val="009E10CC"/>
    <w:rsid w:val="009E11DC"/>
    <w:rsid w:val="009E2840"/>
    <w:rsid w:val="009E420F"/>
    <w:rsid w:val="009E44CF"/>
    <w:rsid w:val="009E478C"/>
    <w:rsid w:val="009E48DC"/>
    <w:rsid w:val="009E5C8B"/>
    <w:rsid w:val="009E6A2F"/>
    <w:rsid w:val="009E7427"/>
    <w:rsid w:val="009E7BDA"/>
    <w:rsid w:val="009E7C63"/>
    <w:rsid w:val="009F0446"/>
    <w:rsid w:val="009F0560"/>
    <w:rsid w:val="009F0AB4"/>
    <w:rsid w:val="009F133C"/>
    <w:rsid w:val="009F2197"/>
    <w:rsid w:val="009F2277"/>
    <w:rsid w:val="009F23A1"/>
    <w:rsid w:val="009F2511"/>
    <w:rsid w:val="009F396C"/>
    <w:rsid w:val="009F4C56"/>
    <w:rsid w:val="009F4F3A"/>
    <w:rsid w:val="009F502A"/>
    <w:rsid w:val="009F5C6B"/>
    <w:rsid w:val="009F5DB5"/>
    <w:rsid w:val="009F7199"/>
    <w:rsid w:val="009F71F7"/>
    <w:rsid w:val="009F7CC8"/>
    <w:rsid w:val="00A011DC"/>
    <w:rsid w:val="00A0174F"/>
    <w:rsid w:val="00A0193C"/>
    <w:rsid w:val="00A01DA0"/>
    <w:rsid w:val="00A04D2E"/>
    <w:rsid w:val="00A057F6"/>
    <w:rsid w:val="00A067E2"/>
    <w:rsid w:val="00A069C8"/>
    <w:rsid w:val="00A10C76"/>
    <w:rsid w:val="00A10CD0"/>
    <w:rsid w:val="00A1196F"/>
    <w:rsid w:val="00A11C81"/>
    <w:rsid w:val="00A134BD"/>
    <w:rsid w:val="00A13CF4"/>
    <w:rsid w:val="00A1451A"/>
    <w:rsid w:val="00A14850"/>
    <w:rsid w:val="00A148FF"/>
    <w:rsid w:val="00A153D8"/>
    <w:rsid w:val="00A15537"/>
    <w:rsid w:val="00A15855"/>
    <w:rsid w:val="00A16E95"/>
    <w:rsid w:val="00A17DCB"/>
    <w:rsid w:val="00A20510"/>
    <w:rsid w:val="00A219FC"/>
    <w:rsid w:val="00A22A3B"/>
    <w:rsid w:val="00A2325D"/>
    <w:rsid w:val="00A2383F"/>
    <w:rsid w:val="00A242AF"/>
    <w:rsid w:val="00A24C33"/>
    <w:rsid w:val="00A25D41"/>
    <w:rsid w:val="00A27552"/>
    <w:rsid w:val="00A278C2"/>
    <w:rsid w:val="00A30DDE"/>
    <w:rsid w:val="00A310C4"/>
    <w:rsid w:val="00A3158A"/>
    <w:rsid w:val="00A31A1D"/>
    <w:rsid w:val="00A31EAC"/>
    <w:rsid w:val="00A33CE3"/>
    <w:rsid w:val="00A34402"/>
    <w:rsid w:val="00A34ABF"/>
    <w:rsid w:val="00A34B3E"/>
    <w:rsid w:val="00A35671"/>
    <w:rsid w:val="00A357DE"/>
    <w:rsid w:val="00A35E39"/>
    <w:rsid w:val="00A366F7"/>
    <w:rsid w:val="00A37B8B"/>
    <w:rsid w:val="00A37ECF"/>
    <w:rsid w:val="00A40DD9"/>
    <w:rsid w:val="00A40FC9"/>
    <w:rsid w:val="00A412F5"/>
    <w:rsid w:val="00A41977"/>
    <w:rsid w:val="00A41E85"/>
    <w:rsid w:val="00A43B95"/>
    <w:rsid w:val="00A443B0"/>
    <w:rsid w:val="00A44521"/>
    <w:rsid w:val="00A454C4"/>
    <w:rsid w:val="00A454C8"/>
    <w:rsid w:val="00A46B9D"/>
    <w:rsid w:val="00A47053"/>
    <w:rsid w:val="00A5126D"/>
    <w:rsid w:val="00A512D8"/>
    <w:rsid w:val="00A51412"/>
    <w:rsid w:val="00A51AE7"/>
    <w:rsid w:val="00A536B2"/>
    <w:rsid w:val="00A53F65"/>
    <w:rsid w:val="00A55D89"/>
    <w:rsid w:val="00A6045E"/>
    <w:rsid w:val="00A62232"/>
    <w:rsid w:val="00A63E90"/>
    <w:rsid w:val="00A6494F"/>
    <w:rsid w:val="00A6527C"/>
    <w:rsid w:val="00A6583E"/>
    <w:rsid w:val="00A66CA1"/>
    <w:rsid w:val="00A67535"/>
    <w:rsid w:val="00A67DE7"/>
    <w:rsid w:val="00A67F4B"/>
    <w:rsid w:val="00A70512"/>
    <w:rsid w:val="00A71A83"/>
    <w:rsid w:val="00A71A95"/>
    <w:rsid w:val="00A71FE8"/>
    <w:rsid w:val="00A72737"/>
    <w:rsid w:val="00A72D1C"/>
    <w:rsid w:val="00A73303"/>
    <w:rsid w:val="00A73456"/>
    <w:rsid w:val="00A73A27"/>
    <w:rsid w:val="00A74028"/>
    <w:rsid w:val="00A760A9"/>
    <w:rsid w:val="00A76DA0"/>
    <w:rsid w:val="00A77CE0"/>
    <w:rsid w:val="00A77EB0"/>
    <w:rsid w:val="00A8002B"/>
    <w:rsid w:val="00A8016A"/>
    <w:rsid w:val="00A80AA9"/>
    <w:rsid w:val="00A83259"/>
    <w:rsid w:val="00A8413E"/>
    <w:rsid w:val="00A852F1"/>
    <w:rsid w:val="00A8584B"/>
    <w:rsid w:val="00A878EF"/>
    <w:rsid w:val="00A879D8"/>
    <w:rsid w:val="00A903F7"/>
    <w:rsid w:val="00A9083A"/>
    <w:rsid w:val="00A90CDC"/>
    <w:rsid w:val="00A912D7"/>
    <w:rsid w:val="00A9163E"/>
    <w:rsid w:val="00A92A3F"/>
    <w:rsid w:val="00A9324D"/>
    <w:rsid w:val="00A943DC"/>
    <w:rsid w:val="00A9479A"/>
    <w:rsid w:val="00A96EA4"/>
    <w:rsid w:val="00A96F0D"/>
    <w:rsid w:val="00A97610"/>
    <w:rsid w:val="00A97C85"/>
    <w:rsid w:val="00AA0833"/>
    <w:rsid w:val="00AA1317"/>
    <w:rsid w:val="00AA168B"/>
    <w:rsid w:val="00AA2DD3"/>
    <w:rsid w:val="00AA2FBB"/>
    <w:rsid w:val="00AA3013"/>
    <w:rsid w:val="00AA4257"/>
    <w:rsid w:val="00AA69AF"/>
    <w:rsid w:val="00AA76A5"/>
    <w:rsid w:val="00AA7874"/>
    <w:rsid w:val="00AB064D"/>
    <w:rsid w:val="00AB0B7A"/>
    <w:rsid w:val="00AB3447"/>
    <w:rsid w:val="00AB3A1A"/>
    <w:rsid w:val="00AB3B62"/>
    <w:rsid w:val="00AB3CDB"/>
    <w:rsid w:val="00AB3EEE"/>
    <w:rsid w:val="00AB402D"/>
    <w:rsid w:val="00AB4FC2"/>
    <w:rsid w:val="00AB54D3"/>
    <w:rsid w:val="00AB5B28"/>
    <w:rsid w:val="00AB5DE5"/>
    <w:rsid w:val="00AB5DED"/>
    <w:rsid w:val="00AB64A9"/>
    <w:rsid w:val="00AB730E"/>
    <w:rsid w:val="00AB7569"/>
    <w:rsid w:val="00AC060F"/>
    <w:rsid w:val="00AC210F"/>
    <w:rsid w:val="00AC250C"/>
    <w:rsid w:val="00AC3341"/>
    <w:rsid w:val="00AC623A"/>
    <w:rsid w:val="00AC71B9"/>
    <w:rsid w:val="00AC77A9"/>
    <w:rsid w:val="00AC7F41"/>
    <w:rsid w:val="00AD00DA"/>
    <w:rsid w:val="00AD0DE8"/>
    <w:rsid w:val="00AD11B8"/>
    <w:rsid w:val="00AD1CDB"/>
    <w:rsid w:val="00AD3D20"/>
    <w:rsid w:val="00AD4194"/>
    <w:rsid w:val="00AD43BB"/>
    <w:rsid w:val="00AD4CE1"/>
    <w:rsid w:val="00AD5105"/>
    <w:rsid w:val="00AD59EA"/>
    <w:rsid w:val="00AD5EE5"/>
    <w:rsid w:val="00AD6F54"/>
    <w:rsid w:val="00AD73E9"/>
    <w:rsid w:val="00AD7E13"/>
    <w:rsid w:val="00AE1862"/>
    <w:rsid w:val="00AE2A2B"/>
    <w:rsid w:val="00AE2C51"/>
    <w:rsid w:val="00AE3549"/>
    <w:rsid w:val="00AE3AB1"/>
    <w:rsid w:val="00AE4BFD"/>
    <w:rsid w:val="00AE6815"/>
    <w:rsid w:val="00AE6D27"/>
    <w:rsid w:val="00AE7B99"/>
    <w:rsid w:val="00AF18BA"/>
    <w:rsid w:val="00AF1A75"/>
    <w:rsid w:val="00AF1B1A"/>
    <w:rsid w:val="00AF2398"/>
    <w:rsid w:val="00AF2607"/>
    <w:rsid w:val="00AF3A91"/>
    <w:rsid w:val="00AF3D40"/>
    <w:rsid w:val="00AF5002"/>
    <w:rsid w:val="00AF57CF"/>
    <w:rsid w:val="00AF598B"/>
    <w:rsid w:val="00AF599E"/>
    <w:rsid w:val="00AF5E48"/>
    <w:rsid w:val="00AF5E8C"/>
    <w:rsid w:val="00B0159E"/>
    <w:rsid w:val="00B01C2A"/>
    <w:rsid w:val="00B02095"/>
    <w:rsid w:val="00B02EBB"/>
    <w:rsid w:val="00B03004"/>
    <w:rsid w:val="00B04991"/>
    <w:rsid w:val="00B049D8"/>
    <w:rsid w:val="00B059F2"/>
    <w:rsid w:val="00B06426"/>
    <w:rsid w:val="00B0649C"/>
    <w:rsid w:val="00B06ED3"/>
    <w:rsid w:val="00B06EE3"/>
    <w:rsid w:val="00B07EEB"/>
    <w:rsid w:val="00B106C2"/>
    <w:rsid w:val="00B115B5"/>
    <w:rsid w:val="00B12389"/>
    <w:rsid w:val="00B13A3B"/>
    <w:rsid w:val="00B13C6E"/>
    <w:rsid w:val="00B141DF"/>
    <w:rsid w:val="00B14841"/>
    <w:rsid w:val="00B156AE"/>
    <w:rsid w:val="00B15E52"/>
    <w:rsid w:val="00B16C62"/>
    <w:rsid w:val="00B174E9"/>
    <w:rsid w:val="00B17B94"/>
    <w:rsid w:val="00B20006"/>
    <w:rsid w:val="00B20832"/>
    <w:rsid w:val="00B20C88"/>
    <w:rsid w:val="00B20E55"/>
    <w:rsid w:val="00B21C05"/>
    <w:rsid w:val="00B21CC8"/>
    <w:rsid w:val="00B22741"/>
    <w:rsid w:val="00B240C0"/>
    <w:rsid w:val="00B241EF"/>
    <w:rsid w:val="00B24BE9"/>
    <w:rsid w:val="00B252D8"/>
    <w:rsid w:val="00B25523"/>
    <w:rsid w:val="00B25B66"/>
    <w:rsid w:val="00B25FE9"/>
    <w:rsid w:val="00B264BE"/>
    <w:rsid w:val="00B266BA"/>
    <w:rsid w:val="00B269C9"/>
    <w:rsid w:val="00B26A29"/>
    <w:rsid w:val="00B26D36"/>
    <w:rsid w:val="00B27C32"/>
    <w:rsid w:val="00B306CC"/>
    <w:rsid w:val="00B3076B"/>
    <w:rsid w:val="00B30AC5"/>
    <w:rsid w:val="00B31853"/>
    <w:rsid w:val="00B31EF3"/>
    <w:rsid w:val="00B31F1C"/>
    <w:rsid w:val="00B32F78"/>
    <w:rsid w:val="00B33641"/>
    <w:rsid w:val="00B34386"/>
    <w:rsid w:val="00B344E6"/>
    <w:rsid w:val="00B348EB"/>
    <w:rsid w:val="00B35216"/>
    <w:rsid w:val="00B3535C"/>
    <w:rsid w:val="00B3541A"/>
    <w:rsid w:val="00B37E7D"/>
    <w:rsid w:val="00B40615"/>
    <w:rsid w:val="00B40B8A"/>
    <w:rsid w:val="00B40E00"/>
    <w:rsid w:val="00B40E43"/>
    <w:rsid w:val="00B41ED8"/>
    <w:rsid w:val="00B42D10"/>
    <w:rsid w:val="00B434FE"/>
    <w:rsid w:val="00B440BA"/>
    <w:rsid w:val="00B4439B"/>
    <w:rsid w:val="00B4444B"/>
    <w:rsid w:val="00B446CD"/>
    <w:rsid w:val="00B44B1C"/>
    <w:rsid w:val="00B44CBC"/>
    <w:rsid w:val="00B46493"/>
    <w:rsid w:val="00B467F2"/>
    <w:rsid w:val="00B47F29"/>
    <w:rsid w:val="00B503C5"/>
    <w:rsid w:val="00B508D8"/>
    <w:rsid w:val="00B50EBC"/>
    <w:rsid w:val="00B510C1"/>
    <w:rsid w:val="00B51412"/>
    <w:rsid w:val="00B517C8"/>
    <w:rsid w:val="00B5275B"/>
    <w:rsid w:val="00B52CC6"/>
    <w:rsid w:val="00B5349E"/>
    <w:rsid w:val="00B53680"/>
    <w:rsid w:val="00B53D9F"/>
    <w:rsid w:val="00B54031"/>
    <w:rsid w:val="00B56965"/>
    <w:rsid w:val="00B56ED4"/>
    <w:rsid w:val="00B57343"/>
    <w:rsid w:val="00B574EB"/>
    <w:rsid w:val="00B5770F"/>
    <w:rsid w:val="00B57845"/>
    <w:rsid w:val="00B6029E"/>
    <w:rsid w:val="00B60520"/>
    <w:rsid w:val="00B610D5"/>
    <w:rsid w:val="00B61A4A"/>
    <w:rsid w:val="00B61BB7"/>
    <w:rsid w:val="00B61C51"/>
    <w:rsid w:val="00B62723"/>
    <w:rsid w:val="00B62863"/>
    <w:rsid w:val="00B62C39"/>
    <w:rsid w:val="00B63192"/>
    <w:rsid w:val="00B632DA"/>
    <w:rsid w:val="00B63423"/>
    <w:rsid w:val="00B641A5"/>
    <w:rsid w:val="00B64263"/>
    <w:rsid w:val="00B6455F"/>
    <w:rsid w:val="00B64B3E"/>
    <w:rsid w:val="00B65DCE"/>
    <w:rsid w:val="00B660B1"/>
    <w:rsid w:val="00B6615D"/>
    <w:rsid w:val="00B662FE"/>
    <w:rsid w:val="00B663DE"/>
    <w:rsid w:val="00B66A90"/>
    <w:rsid w:val="00B674C3"/>
    <w:rsid w:val="00B67D9E"/>
    <w:rsid w:val="00B7120E"/>
    <w:rsid w:val="00B71689"/>
    <w:rsid w:val="00B74431"/>
    <w:rsid w:val="00B74CA5"/>
    <w:rsid w:val="00B757E6"/>
    <w:rsid w:val="00B76ACA"/>
    <w:rsid w:val="00B76EC8"/>
    <w:rsid w:val="00B775C1"/>
    <w:rsid w:val="00B7773D"/>
    <w:rsid w:val="00B8013C"/>
    <w:rsid w:val="00B80B5C"/>
    <w:rsid w:val="00B80D17"/>
    <w:rsid w:val="00B81B13"/>
    <w:rsid w:val="00B81BE6"/>
    <w:rsid w:val="00B81CCF"/>
    <w:rsid w:val="00B8301D"/>
    <w:rsid w:val="00B83336"/>
    <w:rsid w:val="00B834DD"/>
    <w:rsid w:val="00B85231"/>
    <w:rsid w:val="00B8538F"/>
    <w:rsid w:val="00B86CED"/>
    <w:rsid w:val="00B871F2"/>
    <w:rsid w:val="00B87341"/>
    <w:rsid w:val="00B87E70"/>
    <w:rsid w:val="00B90DA7"/>
    <w:rsid w:val="00B9168C"/>
    <w:rsid w:val="00B921A2"/>
    <w:rsid w:val="00B92EEA"/>
    <w:rsid w:val="00B933D2"/>
    <w:rsid w:val="00B93FFC"/>
    <w:rsid w:val="00B95645"/>
    <w:rsid w:val="00B95931"/>
    <w:rsid w:val="00B95AF2"/>
    <w:rsid w:val="00B95DD8"/>
    <w:rsid w:val="00B97F12"/>
    <w:rsid w:val="00BA0018"/>
    <w:rsid w:val="00BA01A0"/>
    <w:rsid w:val="00BA03E6"/>
    <w:rsid w:val="00BA0C29"/>
    <w:rsid w:val="00BA0C5D"/>
    <w:rsid w:val="00BA1B6A"/>
    <w:rsid w:val="00BA3DF8"/>
    <w:rsid w:val="00BA53F6"/>
    <w:rsid w:val="00BA5A1E"/>
    <w:rsid w:val="00BA6AC2"/>
    <w:rsid w:val="00BA7688"/>
    <w:rsid w:val="00BB1620"/>
    <w:rsid w:val="00BB17A3"/>
    <w:rsid w:val="00BB1855"/>
    <w:rsid w:val="00BB2559"/>
    <w:rsid w:val="00BB316D"/>
    <w:rsid w:val="00BB3CFA"/>
    <w:rsid w:val="00BB4705"/>
    <w:rsid w:val="00BB5454"/>
    <w:rsid w:val="00BB595B"/>
    <w:rsid w:val="00BB5FD1"/>
    <w:rsid w:val="00BC0161"/>
    <w:rsid w:val="00BC125F"/>
    <w:rsid w:val="00BC1D2C"/>
    <w:rsid w:val="00BC22DE"/>
    <w:rsid w:val="00BC23A7"/>
    <w:rsid w:val="00BC245F"/>
    <w:rsid w:val="00BC281F"/>
    <w:rsid w:val="00BC34CB"/>
    <w:rsid w:val="00BC39B6"/>
    <w:rsid w:val="00BC39F3"/>
    <w:rsid w:val="00BC4116"/>
    <w:rsid w:val="00BC4E45"/>
    <w:rsid w:val="00BC4EDA"/>
    <w:rsid w:val="00BC60F6"/>
    <w:rsid w:val="00BC610C"/>
    <w:rsid w:val="00BC79DB"/>
    <w:rsid w:val="00BD017A"/>
    <w:rsid w:val="00BD1DA6"/>
    <w:rsid w:val="00BD1DE8"/>
    <w:rsid w:val="00BD2A4C"/>
    <w:rsid w:val="00BD2E23"/>
    <w:rsid w:val="00BD30C7"/>
    <w:rsid w:val="00BD3C1D"/>
    <w:rsid w:val="00BD4900"/>
    <w:rsid w:val="00BD61A9"/>
    <w:rsid w:val="00BD668C"/>
    <w:rsid w:val="00BD720A"/>
    <w:rsid w:val="00BD72CA"/>
    <w:rsid w:val="00BD7E5D"/>
    <w:rsid w:val="00BE034C"/>
    <w:rsid w:val="00BE08F6"/>
    <w:rsid w:val="00BE14E6"/>
    <w:rsid w:val="00BE1C1F"/>
    <w:rsid w:val="00BE1D9E"/>
    <w:rsid w:val="00BE26DA"/>
    <w:rsid w:val="00BE4259"/>
    <w:rsid w:val="00BE428E"/>
    <w:rsid w:val="00BE429B"/>
    <w:rsid w:val="00BE521A"/>
    <w:rsid w:val="00BE65E3"/>
    <w:rsid w:val="00BE6869"/>
    <w:rsid w:val="00BE6E28"/>
    <w:rsid w:val="00BE754F"/>
    <w:rsid w:val="00BE7AA9"/>
    <w:rsid w:val="00BF0552"/>
    <w:rsid w:val="00BF2D3D"/>
    <w:rsid w:val="00BF3DC3"/>
    <w:rsid w:val="00BF3DEF"/>
    <w:rsid w:val="00BF3F46"/>
    <w:rsid w:val="00BF4A22"/>
    <w:rsid w:val="00BF4ED7"/>
    <w:rsid w:val="00BF51CE"/>
    <w:rsid w:val="00BF56CE"/>
    <w:rsid w:val="00BF5702"/>
    <w:rsid w:val="00BF588A"/>
    <w:rsid w:val="00BF7383"/>
    <w:rsid w:val="00C007B4"/>
    <w:rsid w:val="00C00812"/>
    <w:rsid w:val="00C00D2F"/>
    <w:rsid w:val="00C01369"/>
    <w:rsid w:val="00C01996"/>
    <w:rsid w:val="00C048BD"/>
    <w:rsid w:val="00C0723A"/>
    <w:rsid w:val="00C07C87"/>
    <w:rsid w:val="00C119F1"/>
    <w:rsid w:val="00C137C5"/>
    <w:rsid w:val="00C143A9"/>
    <w:rsid w:val="00C143E9"/>
    <w:rsid w:val="00C1461A"/>
    <w:rsid w:val="00C148FE"/>
    <w:rsid w:val="00C15433"/>
    <w:rsid w:val="00C15B48"/>
    <w:rsid w:val="00C165FB"/>
    <w:rsid w:val="00C210FA"/>
    <w:rsid w:val="00C21CEE"/>
    <w:rsid w:val="00C21F54"/>
    <w:rsid w:val="00C23041"/>
    <w:rsid w:val="00C2304E"/>
    <w:rsid w:val="00C2391F"/>
    <w:rsid w:val="00C25B41"/>
    <w:rsid w:val="00C263D5"/>
    <w:rsid w:val="00C26C7C"/>
    <w:rsid w:val="00C273B2"/>
    <w:rsid w:val="00C306FB"/>
    <w:rsid w:val="00C30DB9"/>
    <w:rsid w:val="00C32243"/>
    <w:rsid w:val="00C326E8"/>
    <w:rsid w:val="00C328ED"/>
    <w:rsid w:val="00C32B0E"/>
    <w:rsid w:val="00C33998"/>
    <w:rsid w:val="00C33D21"/>
    <w:rsid w:val="00C34944"/>
    <w:rsid w:val="00C34F5E"/>
    <w:rsid w:val="00C3569F"/>
    <w:rsid w:val="00C361ED"/>
    <w:rsid w:val="00C3620B"/>
    <w:rsid w:val="00C366D7"/>
    <w:rsid w:val="00C375C3"/>
    <w:rsid w:val="00C37AFA"/>
    <w:rsid w:val="00C37EA1"/>
    <w:rsid w:val="00C406BD"/>
    <w:rsid w:val="00C40F61"/>
    <w:rsid w:val="00C417BD"/>
    <w:rsid w:val="00C41CBB"/>
    <w:rsid w:val="00C42757"/>
    <w:rsid w:val="00C44431"/>
    <w:rsid w:val="00C44546"/>
    <w:rsid w:val="00C449D5"/>
    <w:rsid w:val="00C44B26"/>
    <w:rsid w:val="00C45A31"/>
    <w:rsid w:val="00C45AA0"/>
    <w:rsid w:val="00C45BB2"/>
    <w:rsid w:val="00C45BC8"/>
    <w:rsid w:val="00C4745C"/>
    <w:rsid w:val="00C479CE"/>
    <w:rsid w:val="00C47AA6"/>
    <w:rsid w:val="00C50596"/>
    <w:rsid w:val="00C50B35"/>
    <w:rsid w:val="00C51B39"/>
    <w:rsid w:val="00C52278"/>
    <w:rsid w:val="00C527BD"/>
    <w:rsid w:val="00C55002"/>
    <w:rsid w:val="00C562B0"/>
    <w:rsid w:val="00C562E9"/>
    <w:rsid w:val="00C564E3"/>
    <w:rsid w:val="00C5749A"/>
    <w:rsid w:val="00C579D4"/>
    <w:rsid w:val="00C57D79"/>
    <w:rsid w:val="00C600E1"/>
    <w:rsid w:val="00C60599"/>
    <w:rsid w:val="00C61A98"/>
    <w:rsid w:val="00C61D40"/>
    <w:rsid w:val="00C6219E"/>
    <w:rsid w:val="00C627AF"/>
    <w:rsid w:val="00C62F64"/>
    <w:rsid w:val="00C635F7"/>
    <w:rsid w:val="00C63858"/>
    <w:rsid w:val="00C64F67"/>
    <w:rsid w:val="00C65098"/>
    <w:rsid w:val="00C6555F"/>
    <w:rsid w:val="00C656A1"/>
    <w:rsid w:val="00C66667"/>
    <w:rsid w:val="00C66827"/>
    <w:rsid w:val="00C668F8"/>
    <w:rsid w:val="00C66D69"/>
    <w:rsid w:val="00C675A2"/>
    <w:rsid w:val="00C67799"/>
    <w:rsid w:val="00C67E77"/>
    <w:rsid w:val="00C71542"/>
    <w:rsid w:val="00C72BA8"/>
    <w:rsid w:val="00C735D6"/>
    <w:rsid w:val="00C73A7E"/>
    <w:rsid w:val="00C73E5E"/>
    <w:rsid w:val="00C73F8E"/>
    <w:rsid w:val="00C7410D"/>
    <w:rsid w:val="00C7479C"/>
    <w:rsid w:val="00C74B41"/>
    <w:rsid w:val="00C765E0"/>
    <w:rsid w:val="00C766D7"/>
    <w:rsid w:val="00C77605"/>
    <w:rsid w:val="00C77C59"/>
    <w:rsid w:val="00C80098"/>
    <w:rsid w:val="00C801A4"/>
    <w:rsid w:val="00C808D9"/>
    <w:rsid w:val="00C81A24"/>
    <w:rsid w:val="00C81EBB"/>
    <w:rsid w:val="00C82154"/>
    <w:rsid w:val="00C827A3"/>
    <w:rsid w:val="00C827DC"/>
    <w:rsid w:val="00C82F67"/>
    <w:rsid w:val="00C82FB9"/>
    <w:rsid w:val="00C831EC"/>
    <w:rsid w:val="00C83849"/>
    <w:rsid w:val="00C841A8"/>
    <w:rsid w:val="00C84C67"/>
    <w:rsid w:val="00C875CA"/>
    <w:rsid w:val="00C879C9"/>
    <w:rsid w:val="00C87DFA"/>
    <w:rsid w:val="00C90678"/>
    <w:rsid w:val="00C90D81"/>
    <w:rsid w:val="00C91031"/>
    <w:rsid w:val="00C921F9"/>
    <w:rsid w:val="00C92292"/>
    <w:rsid w:val="00C92B57"/>
    <w:rsid w:val="00C94846"/>
    <w:rsid w:val="00C94A25"/>
    <w:rsid w:val="00C94B08"/>
    <w:rsid w:val="00C95896"/>
    <w:rsid w:val="00C95C48"/>
    <w:rsid w:val="00C95E39"/>
    <w:rsid w:val="00C963FA"/>
    <w:rsid w:val="00C96875"/>
    <w:rsid w:val="00C96D11"/>
    <w:rsid w:val="00C975B7"/>
    <w:rsid w:val="00CA0B58"/>
    <w:rsid w:val="00CA18CE"/>
    <w:rsid w:val="00CA2196"/>
    <w:rsid w:val="00CA2CE8"/>
    <w:rsid w:val="00CA3250"/>
    <w:rsid w:val="00CA3535"/>
    <w:rsid w:val="00CA370C"/>
    <w:rsid w:val="00CA3948"/>
    <w:rsid w:val="00CA3E6E"/>
    <w:rsid w:val="00CA3E6F"/>
    <w:rsid w:val="00CA4113"/>
    <w:rsid w:val="00CA51CE"/>
    <w:rsid w:val="00CA530A"/>
    <w:rsid w:val="00CA641B"/>
    <w:rsid w:val="00CA73F6"/>
    <w:rsid w:val="00CA7403"/>
    <w:rsid w:val="00CB1606"/>
    <w:rsid w:val="00CB1621"/>
    <w:rsid w:val="00CB20B4"/>
    <w:rsid w:val="00CB291A"/>
    <w:rsid w:val="00CB2A6F"/>
    <w:rsid w:val="00CB32DB"/>
    <w:rsid w:val="00CB3457"/>
    <w:rsid w:val="00CB39EC"/>
    <w:rsid w:val="00CB4EC9"/>
    <w:rsid w:val="00CB51E3"/>
    <w:rsid w:val="00CB54F8"/>
    <w:rsid w:val="00CB5B7B"/>
    <w:rsid w:val="00CB5C0D"/>
    <w:rsid w:val="00CB6A7F"/>
    <w:rsid w:val="00CB7034"/>
    <w:rsid w:val="00CB7062"/>
    <w:rsid w:val="00CB7192"/>
    <w:rsid w:val="00CB7525"/>
    <w:rsid w:val="00CB7CB9"/>
    <w:rsid w:val="00CC00C9"/>
    <w:rsid w:val="00CC20B5"/>
    <w:rsid w:val="00CC278A"/>
    <w:rsid w:val="00CC2B28"/>
    <w:rsid w:val="00CC2DC4"/>
    <w:rsid w:val="00CC36D5"/>
    <w:rsid w:val="00CC3E35"/>
    <w:rsid w:val="00CC4392"/>
    <w:rsid w:val="00CC4A9E"/>
    <w:rsid w:val="00CC4F95"/>
    <w:rsid w:val="00CC500B"/>
    <w:rsid w:val="00CC5076"/>
    <w:rsid w:val="00CC553C"/>
    <w:rsid w:val="00CC60C9"/>
    <w:rsid w:val="00CC6E54"/>
    <w:rsid w:val="00CC7C96"/>
    <w:rsid w:val="00CD030B"/>
    <w:rsid w:val="00CD0726"/>
    <w:rsid w:val="00CD138F"/>
    <w:rsid w:val="00CD14A8"/>
    <w:rsid w:val="00CD1696"/>
    <w:rsid w:val="00CD1EA5"/>
    <w:rsid w:val="00CD280B"/>
    <w:rsid w:val="00CD2DA6"/>
    <w:rsid w:val="00CD2F2C"/>
    <w:rsid w:val="00CD3FAE"/>
    <w:rsid w:val="00CD43CE"/>
    <w:rsid w:val="00CD597F"/>
    <w:rsid w:val="00CD5C25"/>
    <w:rsid w:val="00CD5D66"/>
    <w:rsid w:val="00CD6438"/>
    <w:rsid w:val="00CD6786"/>
    <w:rsid w:val="00CD6BE3"/>
    <w:rsid w:val="00CD6D05"/>
    <w:rsid w:val="00CD6ED5"/>
    <w:rsid w:val="00CD7B0A"/>
    <w:rsid w:val="00CD7F87"/>
    <w:rsid w:val="00CE13F4"/>
    <w:rsid w:val="00CE2684"/>
    <w:rsid w:val="00CE27CD"/>
    <w:rsid w:val="00CE33EF"/>
    <w:rsid w:val="00CE36C1"/>
    <w:rsid w:val="00CE4528"/>
    <w:rsid w:val="00CE4A0A"/>
    <w:rsid w:val="00CE5051"/>
    <w:rsid w:val="00CE5D89"/>
    <w:rsid w:val="00CE5DDE"/>
    <w:rsid w:val="00CE5FED"/>
    <w:rsid w:val="00CE600F"/>
    <w:rsid w:val="00CE6504"/>
    <w:rsid w:val="00CE6A6D"/>
    <w:rsid w:val="00CE6AC1"/>
    <w:rsid w:val="00CE7E76"/>
    <w:rsid w:val="00CF0C3E"/>
    <w:rsid w:val="00CF0F5A"/>
    <w:rsid w:val="00CF12C1"/>
    <w:rsid w:val="00CF2A08"/>
    <w:rsid w:val="00CF51E3"/>
    <w:rsid w:val="00CF5405"/>
    <w:rsid w:val="00CF5B6E"/>
    <w:rsid w:val="00CF5F62"/>
    <w:rsid w:val="00CF6796"/>
    <w:rsid w:val="00CF6A3D"/>
    <w:rsid w:val="00CF7C0A"/>
    <w:rsid w:val="00CF7E38"/>
    <w:rsid w:val="00D019F4"/>
    <w:rsid w:val="00D01D31"/>
    <w:rsid w:val="00D03252"/>
    <w:rsid w:val="00D04CBD"/>
    <w:rsid w:val="00D04E07"/>
    <w:rsid w:val="00D059BD"/>
    <w:rsid w:val="00D05EBB"/>
    <w:rsid w:val="00D06748"/>
    <w:rsid w:val="00D10834"/>
    <w:rsid w:val="00D10908"/>
    <w:rsid w:val="00D109BE"/>
    <w:rsid w:val="00D119CF"/>
    <w:rsid w:val="00D1286D"/>
    <w:rsid w:val="00D131D2"/>
    <w:rsid w:val="00D1379A"/>
    <w:rsid w:val="00D1423C"/>
    <w:rsid w:val="00D145AB"/>
    <w:rsid w:val="00D14C7A"/>
    <w:rsid w:val="00D15E14"/>
    <w:rsid w:val="00D15F1D"/>
    <w:rsid w:val="00D16151"/>
    <w:rsid w:val="00D162A3"/>
    <w:rsid w:val="00D16373"/>
    <w:rsid w:val="00D16AE9"/>
    <w:rsid w:val="00D16B3F"/>
    <w:rsid w:val="00D20487"/>
    <w:rsid w:val="00D208A6"/>
    <w:rsid w:val="00D22EBC"/>
    <w:rsid w:val="00D22F6E"/>
    <w:rsid w:val="00D23F20"/>
    <w:rsid w:val="00D24A1E"/>
    <w:rsid w:val="00D24D13"/>
    <w:rsid w:val="00D2647F"/>
    <w:rsid w:val="00D266BE"/>
    <w:rsid w:val="00D26CB7"/>
    <w:rsid w:val="00D26CDF"/>
    <w:rsid w:val="00D26D30"/>
    <w:rsid w:val="00D26FAC"/>
    <w:rsid w:val="00D2784E"/>
    <w:rsid w:val="00D2797B"/>
    <w:rsid w:val="00D27BA8"/>
    <w:rsid w:val="00D30933"/>
    <w:rsid w:val="00D30B1A"/>
    <w:rsid w:val="00D31061"/>
    <w:rsid w:val="00D31D50"/>
    <w:rsid w:val="00D32184"/>
    <w:rsid w:val="00D3221E"/>
    <w:rsid w:val="00D328FA"/>
    <w:rsid w:val="00D32F04"/>
    <w:rsid w:val="00D338C4"/>
    <w:rsid w:val="00D33AC4"/>
    <w:rsid w:val="00D34DC4"/>
    <w:rsid w:val="00D37A53"/>
    <w:rsid w:val="00D40359"/>
    <w:rsid w:val="00D403CA"/>
    <w:rsid w:val="00D40FBB"/>
    <w:rsid w:val="00D41BFD"/>
    <w:rsid w:val="00D42D84"/>
    <w:rsid w:val="00D430AE"/>
    <w:rsid w:val="00D43B04"/>
    <w:rsid w:val="00D43EED"/>
    <w:rsid w:val="00D43FA7"/>
    <w:rsid w:val="00D44A88"/>
    <w:rsid w:val="00D4509A"/>
    <w:rsid w:val="00D463F9"/>
    <w:rsid w:val="00D46CBD"/>
    <w:rsid w:val="00D46E4C"/>
    <w:rsid w:val="00D5107E"/>
    <w:rsid w:val="00D51512"/>
    <w:rsid w:val="00D51BEA"/>
    <w:rsid w:val="00D51C59"/>
    <w:rsid w:val="00D51E31"/>
    <w:rsid w:val="00D51F62"/>
    <w:rsid w:val="00D520C7"/>
    <w:rsid w:val="00D520D0"/>
    <w:rsid w:val="00D5280D"/>
    <w:rsid w:val="00D532FA"/>
    <w:rsid w:val="00D53CB5"/>
    <w:rsid w:val="00D53FCE"/>
    <w:rsid w:val="00D555CF"/>
    <w:rsid w:val="00D56BD1"/>
    <w:rsid w:val="00D56C4A"/>
    <w:rsid w:val="00D5704D"/>
    <w:rsid w:val="00D57218"/>
    <w:rsid w:val="00D600B6"/>
    <w:rsid w:val="00D60373"/>
    <w:rsid w:val="00D6042D"/>
    <w:rsid w:val="00D607BF"/>
    <w:rsid w:val="00D60D81"/>
    <w:rsid w:val="00D616F9"/>
    <w:rsid w:val="00D61ECA"/>
    <w:rsid w:val="00D62652"/>
    <w:rsid w:val="00D62D66"/>
    <w:rsid w:val="00D6426F"/>
    <w:rsid w:val="00D645AF"/>
    <w:rsid w:val="00D64C13"/>
    <w:rsid w:val="00D6541D"/>
    <w:rsid w:val="00D654FA"/>
    <w:rsid w:val="00D65CFE"/>
    <w:rsid w:val="00D67AEF"/>
    <w:rsid w:val="00D70A59"/>
    <w:rsid w:val="00D70E36"/>
    <w:rsid w:val="00D71B46"/>
    <w:rsid w:val="00D71B69"/>
    <w:rsid w:val="00D71FA2"/>
    <w:rsid w:val="00D7255D"/>
    <w:rsid w:val="00D72B04"/>
    <w:rsid w:val="00D72D62"/>
    <w:rsid w:val="00D72E92"/>
    <w:rsid w:val="00D7312B"/>
    <w:rsid w:val="00D73161"/>
    <w:rsid w:val="00D73462"/>
    <w:rsid w:val="00D74970"/>
    <w:rsid w:val="00D7598A"/>
    <w:rsid w:val="00D75997"/>
    <w:rsid w:val="00D77169"/>
    <w:rsid w:val="00D809E0"/>
    <w:rsid w:val="00D81463"/>
    <w:rsid w:val="00D815FE"/>
    <w:rsid w:val="00D8222E"/>
    <w:rsid w:val="00D82699"/>
    <w:rsid w:val="00D82AE6"/>
    <w:rsid w:val="00D83E48"/>
    <w:rsid w:val="00D84404"/>
    <w:rsid w:val="00D8577A"/>
    <w:rsid w:val="00D85A0D"/>
    <w:rsid w:val="00D8652F"/>
    <w:rsid w:val="00D866BB"/>
    <w:rsid w:val="00D86B6A"/>
    <w:rsid w:val="00D87195"/>
    <w:rsid w:val="00D87591"/>
    <w:rsid w:val="00D87AC7"/>
    <w:rsid w:val="00D87D39"/>
    <w:rsid w:val="00D90D52"/>
    <w:rsid w:val="00D90F32"/>
    <w:rsid w:val="00D92587"/>
    <w:rsid w:val="00D9318E"/>
    <w:rsid w:val="00D9411B"/>
    <w:rsid w:val="00D95396"/>
    <w:rsid w:val="00D95B99"/>
    <w:rsid w:val="00D97F6F"/>
    <w:rsid w:val="00DA0F8B"/>
    <w:rsid w:val="00DA21D6"/>
    <w:rsid w:val="00DA23FE"/>
    <w:rsid w:val="00DA258F"/>
    <w:rsid w:val="00DA3A5F"/>
    <w:rsid w:val="00DA3A93"/>
    <w:rsid w:val="00DA4828"/>
    <w:rsid w:val="00DA5372"/>
    <w:rsid w:val="00DA6BDD"/>
    <w:rsid w:val="00DA6FD4"/>
    <w:rsid w:val="00DA73A8"/>
    <w:rsid w:val="00DA7870"/>
    <w:rsid w:val="00DA7999"/>
    <w:rsid w:val="00DB0395"/>
    <w:rsid w:val="00DB045A"/>
    <w:rsid w:val="00DB1152"/>
    <w:rsid w:val="00DB40FA"/>
    <w:rsid w:val="00DB4369"/>
    <w:rsid w:val="00DB4BC3"/>
    <w:rsid w:val="00DB5463"/>
    <w:rsid w:val="00DB55E6"/>
    <w:rsid w:val="00DB60AD"/>
    <w:rsid w:val="00DB65A5"/>
    <w:rsid w:val="00DB65B3"/>
    <w:rsid w:val="00DB687F"/>
    <w:rsid w:val="00DB7035"/>
    <w:rsid w:val="00DB725C"/>
    <w:rsid w:val="00DB75ED"/>
    <w:rsid w:val="00DC032A"/>
    <w:rsid w:val="00DC0B22"/>
    <w:rsid w:val="00DC0CE1"/>
    <w:rsid w:val="00DC18D7"/>
    <w:rsid w:val="00DC1A22"/>
    <w:rsid w:val="00DC1A6D"/>
    <w:rsid w:val="00DC27C8"/>
    <w:rsid w:val="00DC3523"/>
    <w:rsid w:val="00DC3A10"/>
    <w:rsid w:val="00DC536A"/>
    <w:rsid w:val="00DC6166"/>
    <w:rsid w:val="00DC6643"/>
    <w:rsid w:val="00DC71D3"/>
    <w:rsid w:val="00DC7951"/>
    <w:rsid w:val="00DD0542"/>
    <w:rsid w:val="00DD05EA"/>
    <w:rsid w:val="00DD16A6"/>
    <w:rsid w:val="00DD2172"/>
    <w:rsid w:val="00DD2C4E"/>
    <w:rsid w:val="00DD2DB5"/>
    <w:rsid w:val="00DD2E2A"/>
    <w:rsid w:val="00DD343C"/>
    <w:rsid w:val="00DD3AA8"/>
    <w:rsid w:val="00DD4BB7"/>
    <w:rsid w:val="00DD7A2B"/>
    <w:rsid w:val="00DE0EAD"/>
    <w:rsid w:val="00DE36E0"/>
    <w:rsid w:val="00DE36E5"/>
    <w:rsid w:val="00DE3B31"/>
    <w:rsid w:val="00DE4D8B"/>
    <w:rsid w:val="00DE543F"/>
    <w:rsid w:val="00DE6063"/>
    <w:rsid w:val="00DE6142"/>
    <w:rsid w:val="00DE6436"/>
    <w:rsid w:val="00DE64DB"/>
    <w:rsid w:val="00DE6785"/>
    <w:rsid w:val="00DE6C69"/>
    <w:rsid w:val="00DE771C"/>
    <w:rsid w:val="00DE7960"/>
    <w:rsid w:val="00DE7B7E"/>
    <w:rsid w:val="00DF0030"/>
    <w:rsid w:val="00DF0399"/>
    <w:rsid w:val="00DF09EC"/>
    <w:rsid w:val="00DF1397"/>
    <w:rsid w:val="00DF21A5"/>
    <w:rsid w:val="00DF22DA"/>
    <w:rsid w:val="00DF250D"/>
    <w:rsid w:val="00DF27B1"/>
    <w:rsid w:val="00DF2F9D"/>
    <w:rsid w:val="00DF3952"/>
    <w:rsid w:val="00DF4308"/>
    <w:rsid w:val="00DF4A19"/>
    <w:rsid w:val="00DF60B3"/>
    <w:rsid w:val="00DF65F9"/>
    <w:rsid w:val="00DF7673"/>
    <w:rsid w:val="00E00BA9"/>
    <w:rsid w:val="00E00C4D"/>
    <w:rsid w:val="00E01449"/>
    <w:rsid w:val="00E014B3"/>
    <w:rsid w:val="00E020DD"/>
    <w:rsid w:val="00E02FBA"/>
    <w:rsid w:val="00E0406D"/>
    <w:rsid w:val="00E04F64"/>
    <w:rsid w:val="00E05B69"/>
    <w:rsid w:val="00E063EC"/>
    <w:rsid w:val="00E06AF9"/>
    <w:rsid w:val="00E06E9D"/>
    <w:rsid w:val="00E0749B"/>
    <w:rsid w:val="00E07CE1"/>
    <w:rsid w:val="00E1133C"/>
    <w:rsid w:val="00E114A0"/>
    <w:rsid w:val="00E1157F"/>
    <w:rsid w:val="00E115CF"/>
    <w:rsid w:val="00E11B90"/>
    <w:rsid w:val="00E11BFE"/>
    <w:rsid w:val="00E11DD9"/>
    <w:rsid w:val="00E12484"/>
    <w:rsid w:val="00E12503"/>
    <w:rsid w:val="00E130B1"/>
    <w:rsid w:val="00E13247"/>
    <w:rsid w:val="00E133FF"/>
    <w:rsid w:val="00E13F5C"/>
    <w:rsid w:val="00E14DAF"/>
    <w:rsid w:val="00E14F6E"/>
    <w:rsid w:val="00E16641"/>
    <w:rsid w:val="00E17E2C"/>
    <w:rsid w:val="00E21ED0"/>
    <w:rsid w:val="00E2300A"/>
    <w:rsid w:val="00E234D1"/>
    <w:rsid w:val="00E25281"/>
    <w:rsid w:val="00E255A8"/>
    <w:rsid w:val="00E26256"/>
    <w:rsid w:val="00E26610"/>
    <w:rsid w:val="00E30DF3"/>
    <w:rsid w:val="00E3116C"/>
    <w:rsid w:val="00E322F8"/>
    <w:rsid w:val="00E32564"/>
    <w:rsid w:val="00E325E8"/>
    <w:rsid w:val="00E32C12"/>
    <w:rsid w:val="00E33081"/>
    <w:rsid w:val="00E333B1"/>
    <w:rsid w:val="00E33DA4"/>
    <w:rsid w:val="00E33F88"/>
    <w:rsid w:val="00E34821"/>
    <w:rsid w:val="00E34ED7"/>
    <w:rsid w:val="00E3529E"/>
    <w:rsid w:val="00E35989"/>
    <w:rsid w:val="00E36A74"/>
    <w:rsid w:val="00E37331"/>
    <w:rsid w:val="00E37B7A"/>
    <w:rsid w:val="00E40CCF"/>
    <w:rsid w:val="00E40E98"/>
    <w:rsid w:val="00E423D3"/>
    <w:rsid w:val="00E43A76"/>
    <w:rsid w:val="00E44AC0"/>
    <w:rsid w:val="00E46145"/>
    <w:rsid w:val="00E470A3"/>
    <w:rsid w:val="00E470DF"/>
    <w:rsid w:val="00E471F4"/>
    <w:rsid w:val="00E51654"/>
    <w:rsid w:val="00E516BE"/>
    <w:rsid w:val="00E5176C"/>
    <w:rsid w:val="00E51FAE"/>
    <w:rsid w:val="00E52172"/>
    <w:rsid w:val="00E52835"/>
    <w:rsid w:val="00E52C94"/>
    <w:rsid w:val="00E534D1"/>
    <w:rsid w:val="00E53670"/>
    <w:rsid w:val="00E538C1"/>
    <w:rsid w:val="00E5430A"/>
    <w:rsid w:val="00E54453"/>
    <w:rsid w:val="00E548B4"/>
    <w:rsid w:val="00E559E7"/>
    <w:rsid w:val="00E56A50"/>
    <w:rsid w:val="00E57083"/>
    <w:rsid w:val="00E57329"/>
    <w:rsid w:val="00E57F94"/>
    <w:rsid w:val="00E60FDD"/>
    <w:rsid w:val="00E61450"/>
    <w:rsid w:val="00E6182D"/>
    <w:rsid w:val="00E61990"/>
    <w:rsid w:val="00E61ED0"/>
    <w:rsid w:val="00E621E9"/>
    <w:rsid w:val="00E629E1"/>
    <w:rsid w:val="00E6312F"/>
    <w:rsid w:val="00E639C6"/>
    <w:rsid w:val="00E639F7"/>
    <w:rsid w:val="00E64C67"/>
    <w:rsid w:val="00E64F20"/>
    <w:rsid w:val="00E653B0"/>
    <w:rsid w:val="00E65C57"/>
    <w:rsid w:val="00E6625B"/>
    <w:rsid w:val="00E708E9"/>
    <w:rsid w:val="00E729CC"/>
    <w:rsid w:val="00E73577"/>
    <w:rsid w:val="00E740E6"/>
    <w:rsid w:val="00E74BAA"/>
    <w:rsid w:val="00E769BF"/>
    <w:rsid w:val="00E76CF2"/>
    <w:rsid w:val="00E76D64"/>
    <w:rsid w:val="00E77378"/>
    <w:rsid w:val="00E779BA"/>
    <w:rsid w:val="00E802EC"/>
    <w:rsid w:val="00E807D6"/>
    <w:rsid w:val="00E812B6"/>
    <w:rsid w:val="00E81DFE"/>
    <w:rsid w:val="00E82E50"/>
    <w:rsid w:val="00E82EA9"/>
    <w:rsid w:val="00E8306B"/>
    <w:rsid w:val="00E83405"/>
    <w:rsid w:val="00E83D45"/>
    <w:rsid w:val="00E84919"/>
    <w:rsid w:val="00E84AAD"/>
    <w:rsid w:val="00E853DE"/>
    <w:rsid w:val="00E86FE4"/>
    <w:rsid w:val="00E870DC"/>
    <w:rsid w:val="00E90191"/>
    <w:rsid w:val="00E90280"/>
    <w:rsid w:val="00E9098D"/>
    <w:rsid w:val="00E91CC8"/>
    <w:rsid w:val="00E92786"/>
    <w:rsid w:val="00E92D8F"/>
    <w:rsid w:val="00E93442"/>
    <w:rsid w:val="00E93A43"/>
    <w:rsid w:val="00E94509"/>
    <w:rsid w:val="00E94EC5"/>
    <w:rsid w:val="00E95601"/>
    <w:rsid w:val="00E95694"/>
    <w:rsid w:val="00E95B26"/>
    <w:rsid w:val="00E963B2"/>
    <w:rsid w:val="00E9661E"/>
    <w:rsid w:val="00E96C71"/>
    <w:rsid w:val="00E96CA1"/>
    <w:rsid w:val="00E975B0"/>
    <w:rsid w:val="00E97CE1"/>
    <w:rsid w:val="00EA0726"/>
    <w:rsid w:val="00EA0A4D"/>
    <w:rsid w:val="00EA0C6B"/>
    <w:rsid w:val="00EA0D30"/>
    <w:rsid w:val="00EA0E8D"/>
    <w:rsid w:val="00EA1119"/>
    <w:rsid w:val="00EA1BA4"/>
    <w:rsid w:val="00EA1C4C"/>
    <w:rsid w:val="00EA248C"/>
    <w:rsid w:val="00EA260F"/>
    <w:rsid w:val="00EA2F7E"/>
    <w:rsid w:val="00EA359C"/>
    <w:rsid w:val="00EA3A49"/>
    <w:rsid w:val="00EA3AD6"/>
    <w:rsid w:val="00EA3C24"/>
    <w:rsid w:val="00EA3FFC"/>
    <w:rsid w:val="00EA450F"/>
    <w:rsid w:val="00EA4720"/>
    <w:rsid w:val="00EA4FC9"/>
    <w:rsid w:val="00EA5479"/>
    <w:rsid w:val="00EA6687"/>
    <w:rsid w:val="00EA7718"/>
    <w:rsid w:val="00EA7E0C"/>
    <w:rsid w:val="00EB0487"/>
    <w:rsid w:val="00EB0A3D"/>
    <w:rsid w:val="00EB1E25"/>
    <w:rsid w:val="00EB1F63"/>
    <w:rsid w:val="00EB2195"/>
    <w:rsid w:val="00EB25A6"/>
    <w:rsid w:val="00EB2D4B"/>
    <w:rsid w:val="00EB3A9B"/>
    <w:rsid w:val="00EB3BB4"/>
    <w:rsid w:val="00EB3CF8"/>
    <w:rsid w:val="00EB3DB7"/>
    <w:rsid w:val="00EB590E"/>
    <w:rsid w:val="00EB5AD7"/>
    <w:rsid w:val="00EB5BE7"/>
    <w:rsid w:val="00EB7226"/>
    <w:rsid w:val="00EB7B96"/>
    <w:rsid w:val="00EC0E84"/>
    <w:rsid w:val="00EC106D"/>
    <w:rsid w:val="00EC2FD3"/>
    <w:rsid w:val="00EC3655"/>
    <w:rsid w:val="00EC390D"/>
    <w:rsid w:val="00EC39C4"/>
    <w:rsid w:val="00EC5948"/>
    <w:rsid w:val="00EC6161"/>
    <w:rsid w:val="00EC666F"/>
    <w:rsid w:val="00EC6777"/>
    <w:rsid w:val="00EC7DD9"/>
    <w:rsid w:val="00ED00BD"/>
    <w:rsid w:val="00ED03BB"/>
    <w:rsid w:val="00ED0A04"/>
    <w:rsid w:val="00ED0B2D"/>
    <w:rsid w:val="00ED0D33"/>
    <w:rsid w:val="00ED2130"/>
    <w:rsid w:val="00ED22EB"/>
    <w:rsid w:val="00ED3207"/>
    <w:rsid w:val="00ED3BEF"/>
    <w:rsid w:val="00ED50EE"/>
    <w:rsid w:val="00ED530E"/>
    <w:rsid w:val="00ED7195"/>
    <w:rsid w:val="00EE0100"/>
    <w:rsid w:val="00EE26B6"/>
    <w:rsid w:val="00EE29CE"/>
    <w:rsid w:val="00EE2CA3"/>
    <w:rsid w:val="00EE3F6A"/>
    <w:rsid w:val="00EE44B4"/>
    <w:rsid w:val="00EE4A34"/>
    <w:rsid w:val="00EE5032"/>
    <w:rsid w:val="00EE5379"/>
    <w:rsid w:val="00EE56DF"/>
    <w:rsid w:val="00EE5AAE"/>
    <w:rsid w:val="00EE5AC4"/>
    <w:rsid w:val="00EE62AB"/>
    <w:rsid w:val="00EE6602"/>
    <w:rsid w:val="00EE6BA2"/>
    <w:rsid w:val="00EE6C25"/>
    <w:rsid w:val="00EE7F08"/>
    <w:rsid w:val="00EF0170"/>
    <w:rsid w:val="00EF0874"/>
    <w:rsid w:val="00EF09DE"/>
    <w:rsid w:val="00EF0D54"/>
    <w:rsid w:val="00EF1355"/>
    <w:rsid w:val="00EF1601"/>
    <w:rsid w:val="00EF2295"/>
    <w:rsid w:val="00EF2B75"/>
    <w:rsid w:val="00EF317D"/>
    <w:rsid w:val="00EF334C"/>
    <w:rsid w:val="00EF34DE"/>
    <w:rsid w:val="00EF437F"/>
    <w:rsid w:val="00EF4C56"/>
    <w:rsid w:val="00EF5C80"/>
    <w:rsid w:val="00EF6BFF"/>
    <w:rsid w:val="00F001ED"/>
    <w:rsid w:val="00F009B2"/>
    <w:rsid w:val="00F00DD9"/>
    <w:rsid w:val="00F01081"/>
    <w:rsid w:val="00F01758"/>
    <w:rsid w:val="00F01F83"/>
    <w:rsid w:val="00F02C12"/>
    <w:rsid w:val="00F03179"/>
    <w:rsid w:val="00F03B77"/>
    <w:rsid w:val="00F04A82"/>
    <w:rsid w:val="00F04D41"/>
    <w:rsid w:val="00F05381"/>
    <w:rsid w:val="00F05F4E"/>
    <w:rsid w:val="00F0796A"/>
    <w:rsid w:val="00F108A2"/>
    <w:rsid w:val="00F12C09"/>
    <w:rsid w:val="00F13661"/>
    <w:rsid w:val="00F141AE"/>
    <w:rsid w:val="00F153D1"/>
    <w:rsid w:val="00F155AD"/>
    <w:rsid w:val="00F15BCF"/>
    <w:rsid w:val="00F15E06"/>
    <w:rsid w:val="00F165C6"/>
    <w:rsid w:val="00F16962"/>
    <w:rsid w:val="00F16D32"/>
    <w:rsid w:val="00F17891"/>
    <w:rsid w:val="00F21144"/>
    <w:rsid w:val="00F2151E"/>
    <w:rsid w:val="00F21851"/>
    <w:rsid w:val="00F22A92"/>
    <w:rsid w:val="00F24A3D"/>
    <w:rsid w:val="00F24D9E"/>
    <w:rsid w:val="00F25139"/>
    <w:rsid w:val="00F252F9"/>
    <w:rsid w:val="00F25B4C"/>
    <w:rsid w:val="00F25EF1"/>
    <w:rsid w:val="00F30DEF"/>
    <w:rsid w:val="00F30FC2"/>
    <w:rsid w:val="00F31213"/>
    <w:rsid w:val="00F349F5"/>
    <w:rsid w:val="00F35577"/>
    <w:rsid w:val="00F35951"/>
    <w:rsid w:val="00F362B5"/>
    <w:rsid w:val="00F3696A"/>
    <w:rsid w:val="00F37E9C"/>
    <w:rsid w:val="00F40533"/>
    <w:rsid w:val="00F418D1"/>
    <w:rsid w:val="00F41D03"/>
    <w:rsid w:val="00F424C8"/>
    <w:rsid w:val="00F425C8"/>
    <w:rsid w:val="00F4330E"/>
    <w:rsid w:val="00F45A2B"/>
    <w:rsid w:val="00F45DCE"/>
    <w:rsid w:val="00F46790"/>
    <w:rsid w:val="00F46909"/>
    <w:rsid w:val="00F50536"/>
    <w:rsid w:val="00F50CA5"/>
    <w:rsid w:val="00F50E94"/>
    <w:rsid w:val="00F52480"/>
    <w:rsid w:val="00F52D05"/>
    <w:rsid w:val="00F52FB0"/>
    <w:rsid w:val="00F53491"/>
    <w:rsid w:val="00F5494D"/>
    <w:rsid w:val="00F54AFE"/>
    <w:rsid w:val="00F554A1"/>
    <w:rsid w:val="00F556CF"/>
    <w:rsid w:val="00F55990"/>
    <w:rsid w:val="00F55D43"/>
    <w:rsid w:val="00F55F08"/>
    <w:rsid w:val="00F565C8"/>
    <w:rsid w:val="00F56612"/>
    <w:rsid w:val="00F573AE"/>
    <w:rsid w:val="00F57736"/>
    <w:rsid w:val="00F60CD4"/>
    <w:rsid w:val="00F60DE9"/>
    <w:rsid w:val="00F626E5"/>
    <w:rsid w:val="00F62E94"/>
    <w:rsid w:val="00F63367"/>
    <w:rsid w:val="00F63870"/>
    <w:rsid w:val="00F63DE1"/>
    <w:rsid w:val="00F64ACE"/>
    <w:rsid w:val="00F64C54"/>
    <w:rsid w:val="00F650EF"/>
    <w:rsid w:val="00F65219"/>
    <w:rsid w:val="00F65515"/>
    <w:rsid w:val="00F6564E"/>
    <w:rsid w:val="00F657D9"/>
    <w:rsid w:val="00F65D48"/>
    <w:rsid w:val="00F65E6D"/>
    <w:rsid w:val="00F66BFB"/>
    <w:rsid w:val="00F702AA"/>
    <w:rsid w:val="00F707A0"/>
    <w:rsid w:val="00F712CE"/>
    <w:rsid w:val="00F71C5D"/>
    <w:rsid w:val="00F7203C"/>
    <w:rsid w:val="00F72658"/>
    <w:rsid w:val="00F72E24"/>
    <w:rsid w:val="00F737F6"/>
    <w:rsid w:val="00F738EB"/>
    <w:rsid w:val="00F73BBA"/>
    <w:rsid w:val="00F75B0E"/>
    <w:rsid w:val="00F76381"/>
    <w:rsid w:val="00F76667"/>
    <w:rsid w:val="00F767B6"/>
    <w:rsid w:val="00F77182"/>
    <w:rsid w:val="00F77503"/>
    <w:rsid w:val="00F80B41"/>
    <w:rsid w:val="00F80C1D"/>
    <w:rsid w:val="00F812B9"/>
    <w:rsid w:val="00F816C2"/>
    <w:rsid w:val="00F820AD"/>
    <w:rsid w:val="00F8210C"/>
    <w:rsid w:val="00F82756"/>
    <w:rsid w:val="00F834A8"/>
    <w:rsid w:val="00F84263"/>
    <w:rsid w:val="00F85602"/>
    <w:rsid w:val="00F85649"/>
    <w:rsid w:val="00F8590D"/>
    <w:rsid w:val="00F862BB"/>
    <w:rsid w:val="00F8674C"/>
    <w:rsid w:val="00F86BC2"/>
    <w:rsid w:val="00F8756A"/>
    <w:rsid w:val="00F90206"/>
    <w:rsid w:val="00F90DB0"/>
    <w:rsid w:val="00F915EB"/>
    <w:rsid w:val="00F91FED"/>
    <w:rsid w:val="00F93129"/>
    <w:rsid w:val="00F93650"/>
    <w:rsid w:val="00F9369D"/>
    <w:rsid w:val="00F93CE2"/>
    <w:rsid w:val="00F94423"/>
    <w:rsid w:val="00F94525"/>
    <w:rsid w:val="00F946BC"/>
    <w:rsid w:val="00F946F6"/>
    <w:rsid w:val="00F94AC8"/>
    <w:rsid w:val="00F94CD9"/>
    <w:rsid w:val="00F94EDF"/>
    <w:rsid w:val="00F9510B"/>
    <w:rsid w:val="00F96667"/>
    <w:rsid w:val="00F968F0"/>
    <w:rsid w:val="00F96900"/>
    <w:rsid w:val="00F96E7C"/>
    <w:rsid w:val="00F97110"/>
    <w:rsid w:val="00F97397"/>
    <w:rsid w:val="00FA0754"/>
    <w:rsid w:val="00FA09BB"/>
    <w:rsid w:val="00FA0B0F"/>
    <w:rsid w:val="00FA0D11"/>
    <w:rsid w:val="00FA19E4"/>
    <w:rsid w:val="00FA1A13"/>
    <w:rsid w:val="00FA1B34"/>
    <w:rsid w:val="00FA3092"/>
    <w:rsid w:val="00FA3190"/>
    <w:rsid w:val="00FA37E4"/>
    <w:rsid w:val="00FA4930"/>
    <w:rsid w:val="00FA63BD"/>
    <w:rsid w:val="00FA6D4D"/>
    <w:rsid w:val="00FA74B5"/>
    <w:rsid w:val="00FB105B"/>
    <w:rsid w:val="00FB121B"/>
    <w:rsid w:val="00FB2078"/>
    <w:rsid w:val="00FB2492"/>
    <w:rsid w:val="00FB2CB2"/>
    <w:rsid w:val="00FB3609"/>
    <w:rsid w:val="00FB4341"/>
    <w:rsid w:val="00FB4B43"/>
    <w:rsid w:val="00FB5278"/>
    <w:rsid w:val="00FB5AFC"/>
    <w:rsid w:val="00FB6499"/>
    <w:rsid w:val="00FB6B6F"/>
    <w:rsid w:val="00FB74DD"/>
    <w:rsid w:val="00FB7544"/>
    <w:rsid w:val="00FB7A98"/>
    <w:rsid w:val="00FC0048"/>
    <w:rsid w:val="00FC06BF"/>
    <w:rsid w:val="00FC5A97"/>
    <w:rsid w:val="00FD083C"/>
    <w:rsid w:val="00FD1D0A"/>
    <w:rsid w:val="00FD2A58"/>
    <w:rsid w:val="00FD2B4C"/>
    <w:rsid w:val="00FD2D30"/>
    <w:rsid w:val="00FD3FC8"/>
    <w:rsid w:val="00FD49B5"/>
    <w:rsid w:val="00FD5729"/>
    <w:rsid w:val="00FD5D9F"/>
    <w:rsid w:val="00FD6D19"/>
    <w:rsid w:val="00FD6D61"/>
    <w:rsid w:val="00FD7C21"/>
    <w:rsid w:val="00FE046D"/>
    <w:rsid w:val="00FE34CA"/>
    <w:rsid w:val="00FE34E5"/>
    <w:rsid w:val="00FE398E"/>
    <w:rsid w:val="00FE40E3"/>
    <w:rsid w:val="00FE427D"/>
    <w:rsid w:val="00FE4396"/>
    <w:rsid w:val="00FE4447"/>
    <w:rsid w:val="00FE4719"/>
    <w:rsid w:val="00FE4744"/>
    <w:rsid w:val="00FE5BE1"/>
    <w:rsid w:val="00FE5F62"/>
    <w:rsid w:val="00FE65FE"/>
    <w:rsid w:val="00FE78B8"/>
    <w:rsid w:val="00FF0B10"/>
    <w:rsid w:val="00FF0E19"/>
    <w:rsid w:val="00FF1F6D"/>
    <w:rsid w:val="00FF3278"/>
    <w:rsid w:val="00FF34E2"/>
    <w:rsid w:val="00FF474F"/>
    <w:rsid w:val="00FF488F"/>
    <w:rsid w:val="00FF50A3"/>
    <w:rsid w:val="00FF5C64"/>
    <w:rsid w:val="00FF5E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C3"/>
    <w:pPr>
      <w:spacing w:after="200" w:line="276" w:lineRule="auto"/>
    </w:pPr>
    <w:rPr>
      <w:sz w:val="22"/>
      <w:szCs w:val="22"/>
      <w:lang w:eastAsia="en-US"/>
    </w:rPr>
  </w:style>
  <w:style w:type="paragraph" w:styleId="Titre1">
    <w:name w:val="heading 1"/>
    <w:basedOn w:val="Normal"/>
    <w:next w:val="Normal"/>
    <w:link w:val="Titre1Car"/>
    <w:uiPriority w:val="9"/>
    <w:qFormat/>
    <w:rsid w:val="004B58ED"/>
    <w:pPr>
      <w:keepNext/>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E90191"/>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5B37EC"/>
    <w:pPr>
      <w:keepNext/>
      <w:spacing w:before="240" w:after="60" w:line="240" w:lineRule="auto"/>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uiPriority w:val="9"/>
    <w:semiHidden/>
    <w:unhideWhenUsed/>
    <w:qFormat/>
    <w:rsid w:val="00D67AEF"/>
    <w:pPr>
      <w:keepNext/>
      <w:spacing w:before="240" w:after="60"/>
      <w:outlineLvl w:val="3"/>
    </w:pPr>
    <w:rPr>
      <w:rFonts w:eastAsia="Times New Roman"/>
      <w:b/>
      <w:bCs/>
      <w:sz w:val="28"/>
      <w:szCs w:val="28"/>
    </w:rPr>
  </w:style>
  <w:style w:type="paragraph" w:styleId="Titre6">
    <w:name w:val="heading 6"/>
    <w:basedOn w:val="Normal"/>
    <w:next w:val="Normal"/>
    <w:link w:val="Titre6Car"/>
    <w:uiPriority w:val="9"/>
    <w:semiHidden/>
    <w:unhideWhenUsed/>
    <w:qFormat/>
    <w:rsid w:val="005C1E8B"/>
    <w:pPr>
      <w:spacing w:before="240" w:after="60"/>
      <w:outlineLvl w:val="5"/>
    </w:pPr>
    <w:rPr>
      <w:rFonts w:eastAsia="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604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unhideWhenUsed/>
    <w:rsid w:val="004C6163"/>
    <w:rPr>
      <w:color w:val="0000FF"/>
      <w:u w:val="single"/>
    </w:rPr>
  </w:style>
  <w:style w:type="character" w:customStyle="1" w:styleId="ppt1">
    <w:name w:val="ppt1"/>
    <w:basedOn w:val="Policepardfaut"/>
    <w:rsid w:val="00E34821"/>
  </w:style>
  <w:style w:type="paragraph" w:styleId="En-tte">
    <w:name w:val="header"/>
    <w:basedOn w:val="Normal"/>
    <w:link w:val="En-tteCar"/>
    <w:uiPriority w:val="99"/>
    <w:unhideWhenUsed/>
    <w:rsid w:val="00861671"/>
    <w:pPr>
      <w:tabs>
        <w:tab w:val="center" w:pos="4536"/>
        <w:tab w:val="right" w:pos="9072"/>
      </w:tabs>
    </w:pPr>
  </w:style>
  <w:style w:type="character" w:customStyle="1" w:styleId="En-tteCar">
    <w:name w:val="En-tête Car"/>
    <w:basedOn w:val="Policepardfaut"/>
    <w:link w:val="En-tte"/>
    <w:uiPriority w:val="99"/>
    <w:rsid w:val="00861671"/>
    <w:rPr>
      <w:sz w:val="22"/>
      <w:szCs w:val="22"/>
      <w:lang w:eastAsia="en-US"/>
    </w:rPr>
  </w:style>
  <w:style w:type="paragraph" w:styleId="Pieddepage">
    <w:name w:val="footer"/>
    <w:basedOn w:val="Normal"/>
    <w:link w:val="PieddepageCar"/>
    <w:uiPriority w:val="99"/>
    <w:unhideWhenUsed/>
    <w:rsid w:val="00861671"/>
    <w:pPr>
      <w:tabs>
        <w:tab w:val="center" w:pos="4536"/>
        <w:tab w:val="right" w:pos="9072"/>
      </w:tabs>
    </w:pPr>
  </w:style>
  <w:style w:type="character" w:customStyle="1" w:styleId="PieddepageCar">
    <w:name w:val="Pied de page Car"/>
    <w:basedOn w:val="Policepardfaut"/>
    <w:link w:val="Pieddepage"/>
    <w:uiPriority w:val="99"/>
    <w:rsid w:val="00861671"/>
    <w:rPr>
      <w:sz w:val="22"/>
      <w:szCs w:val="22"/>
      <w:lang w:eastAsia="en-US"/>
    </w:rPr>
  </w:style>
  <w:style w:type="paragraph" w:styleId="Textedebulles">
    <w:name w:val="Balloon Text"/>
    <w:basedOn w:val="Normal"/>
    <w:link w:val="TextedebullesCar"/>
    <w:uiPriority w:val="99"/>
    <w:semiHidden/>
    <w:unhideWhenUsed/>
    <w:rsid w:val="000330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07E"/>
    <w:rPr>
      <w:rFonts w:ascii="Tahoma" w:hAnsi="Tahoma" w:cs="Tahoma"/>
      <w:sz w:val="16"/>
      <w:szCs w:val="16"/>
      <w:lang w:eastAsia="en-US"/>
    </w:rPr>
  </w:style>
  <w:style w:type="paragraph" w:customStyle="1" w:styleId="bodytext4">
    <w:name w:val="bodytext4"/>
    <w:basedOn w:val="Normal"/>
    <w:rsid w:val="001504DF"/>
    <w:pPr>
      <w:spacing w:before="100" w:beforeAutospacing="1" w:after="100" w:afterAutospacing="1" w:line="263" w:lineRule="atLeast"/>
    </w:pPr>
    <w:rPr>
      <w:rFonts w:ascii="Arial" w:eastAsia="Times New Roman" w:hAnsi="Arial"/>
      <w:sz w:val="17"/>
      <w:szCs w:val="17"/>
      <w:lang w:eastAsia="fr-FR"/>
    </w:rPr>
  </w:style>
  <w:style w:type="character" w:styleId="Accentuation">
    <w:name w:val="Emphasis"/>
    <w:basedOn w:val="Policepardfaut"/>
    <w:uiPriority w:val="20"/>
    <w:qFormat/>
    <w:rsid w:val="003B28A5"/>
    <w:rPr>
      <w:b/>
      <w:bCs/>
      <w:i w:val="0"/>
      <w:iCs w:val="0"/>
    </w:rPr>
  </w:style>
  <w:style w:type="character" w:customStyle="1" w:styleId="q1">
    <w:name w:val="q1"/>
    <w:basedOn w:val="Policepardfaut"/>
    <w:rsid w:val="00772E5B"/>
    <w:rPr>
      <w:color w:val="550055"/>
    </w:rPr>
  </w:style>
  <w:style w:type="paragraph" w:styleId="NormalWeb">
    <w:name w:val="Normal (Web)"/>
    <w:basedOn w:val="Normal"/>
    <w:uiPriority w:val="99"/>
    <w:unhideWhenUsed/>
    <w:rsid w:val="00FD2D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5B37EC"/>
    <w:rPr>
      <w:rFonts w:ascii="Cambria" w:eastAsia="Times New Roman" w:hAnsi="Cambria" w:cs="Times New Roman"/>
      <w:b/>
      <w:bCs/>
      <w:sz w:val="26"/>
      <w:szCs w:val="26"/>
    </w:rPr>
  </w:style>
  <w:style w:type="paragraph" w:customStyle="1" w:styleId="content">
    <w:name w:val="content"/>
    <w:basedOn w:val="Normal"/>
    <w:rsid w:val="00CF5F62"/>
    <w:pPr>
      <w:spacing w:before="75" w:after="75" w:line="240" w:lineRule="auto"/>
    </w:pPr>
    <w:rPr>
      <w:rFonts w:ascii="Times New Roman" w:eastAsia="Times New Roman" w:hAnsi="Times New Roman" w:cs="Times New Roman"/>
      <w:color w:val="333333"/>
      <w:sz w:val="20"/>
      <w:szCs w:val="20"/>
      <w:lang w:eastAsia="fr-FR"/>
    </w:rPr>
  </w:style>
  <w:style w:type="character" w:customStyle="1" w:styleId="gris1">
    <w:name w:val="gris1"/>
    <w:basedOn w:val="Policepardfaut"/>
    <w:rsid w:val="00900D2D"/>
    <w:rPr>
      <w:color w:val="999999"/>
    </w:rPr>
  </w:style>
  <w:style w:type="paragraph" w:styleId="Paragraphedeliste">
    <w:name w:val="List Paragraph"/>
    <w:basedOn w:val="Normal"/>
    <w:uiPriority w:val="34"/>
    <w:qFormat/>
    <w:rsid w:val="002C14C9"/>
    <w:pPr>
      <w:ind w:left="720"/>
      <w:contextualSpacing/>
    </w:pPr>
  </w:style>
  <w:style w:type="character" w:customStyle="1" w:styleId="highlightedsearchterm">
    <w:name w:val="highlightedsearchterm"/>
    <w:basedOn w:val="Policepardfaut"/>
    <w:rsid w:val="00992111"/>
  </w:style>
  <w:style w:type="character" w:customStyle="1" w:styleId="go">
    <w:name w:val="go"/>
    <w:basedOn w:val="Policepardfaut"/>
    <w:rsid w:val="00720709"/>
  </w:style>
  <w:style w:type="character" w:customStyle="1" w:styleId="gd">
    <w:name w:val="gd"/>
    <w:basedOn w:val="Policepardfaut"/>
    <w:rsid w:val="0019101D"/>
  </w:style>
  <w:style w:type="character" w:customStyle="1" w:styleId="il">
    <w:name w:val="il"/>
    <w:basedOn w:val="Policepardfaut"/>
    <w:rsid w:val="00D67AEF"/>
  </w:style>
  <w:style w:type="character" w:customStyle="1" w:styleId="Titre4Car">
    <w:name w:val="Titre 4 Car"/>
    <w:basedOn w:val="Policepardfaut"/>
    <w:link w:val="Titre4"/>
    <w:uiPriority w:val="9"/>
    <w:semiHidden/>
    <w:rsid w:val="00D67AEF"/>
    <w:rPr>
      <w:rFonts w:ascii="Calibri" w:eastAsia="Times New Roman" w:hAnsi="Calibri" w:cs="Arial"/>
      <w:b/>
      <w:bCs/>
      <w:sz w:val="28"/>
      <w:szCs w:val="28"/>
      <w:lang w:eastAsia="en-US"/>
    </w:rPr>
  </w:style>
  <w:style w:type="character" w:customStyle="1" w:styleId="Titre6Car">
    <w:name w:val="Titre 6 Car"/>
    <w:basedOn w:val="Policepardfaut"/>
    <w:link w:val="Titre6"/>
    <w:uiPriority w:val="9"/>
    <w:semiHidden/>
    <w:rsid w:val="005C1E8B"/>
    <w:rPr>
      <w:rFonts w:eastAsia="Times New Roman"/>
      <w:b/>
      <w:bCs/>
      <w:sz w:val="22"/>
      <w:szCs w:val="22"/>
      <w:lang w:eastAsia="en-US"/>
    </w:rPr>
  </w:style>
  <w:style w:type="character" w:styleId="lev">
    <w:name w:val="Strong"/>
    <w:basedOn w:val="Policepardfaut"/>
    <w:uiPriority w:val="22"/>
    <w:qFormat/>
    <w:rsid w:val="00EE62AB"/>
    <w:rPr>
      <w:b/>
      <w:bCs/>
    </w:rPr>
  </w:style>
  <w:style w:type="character" w:customStyle="1" w:styleId="gi">
    <w:name w:val="gi"/>
    <w:basedOn w:val="Policepardfaut"/>
    <w:rsid w:val="005C0ECE"/>
  </w:style>
  <w:style w:type="character" w:styleId="Lienhypertextesuivivisit">
    <w:name w:val="FollowedHyperlink"/>
    <w:basedOn w:val="Policepardfaut"/>
    <w:uiPriority w:val="99"/>
    <w:semiHidden/>
    <w:unhideWhenUsed/>
    <w:rsid w:val="003C1C30"/>
    <w:rPr>
      <w:color w:val="800080"/>
      <w:u w:val="single"/>
    </w:rPr>
  </w:style>
  <w:style w:type="character" w:customStyle="1" w:styleId="sfitemshorttxt">
    <w:name w:val="sfitemshorttxt"/>
    <w:basedOn w:val="Policepardfaut"/>
    <w:rsid w:val="00275054"/>
  </w:style>
  <w:style w:type="character" w:customStyle="1" w:styleId="Titre2Car">
    <w:name w:val="Titre 2 Car"/>
    <w:basedOn w:val="Policepardfaut"/>
    <w:link w:val="Titre2"/>
    <w:uiPriority w:val="9"/>
    <w:semiHidden/>
    <w:rsid w:val="00E90191"/>
    <w:rPr>
      <w:rFonts w:ascii="Cambria" w:eastAsia="Times New Roman" w:hAnsi="Cambria" w:cs="Times New Roman"/>
      <w:b/>
      <w:bCs/>
      <w:i/>
      <w:iCs/>
      <w:sz w:val="28"/>
      <w:szCs w:val="28"/>
      <w:lang w:eastAsia="en-US"/>
    </w:rPr>
  </w:style>
  <w:style w:type="character" w:customStyle="1" w:styleId="titreartcile3">
    <w:name w:val="titre_artcile3"/>
    <w:basedOn w:val="Policepardfaut"/>
    <w:rsid w:val="00292A38"/>
  </w:style>
  <w:style w:type="character" w:customStyle="1" w:styleId="style3">
    <w:name w:val="style3"/>
    <w:basedOn w:val="Policepardfaut"/>
    <w:rsid w:val="00554334"/>
  </w:style>
  <w:style w:type="character" w:customStyle="1" w:styleId="people-search-indent">
    <w:name w:val="people-search-indent"/>
    <w:basedOn w:val="Policepardfaut"/>
    <w:rsid w:val="00467196"/>
  </w:style>
  <w:style w:type="character" w:customStyle="1" w:styleId="hoenzb">
    <w:name w:val="hoenzb"/>
    <w:basedOn w:val="Policepardfaut"/>
    <w:rsid w:val="005B41D2"/>
  </w:style>
  <w:style w:type="paragraph" w:customStyle="1" w:styleId="paragraph">
    <w:name w:val="paragraph"/>
    <w:basedOn w:val="Normal"/>
    <w:rsid w:val="005A6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83979"/>
  </w:style>
  <w:style w:type="character" w:customStyle="1" w:styleId="hps">
    <w:name w:val="hps"/>
    <w:basedOn w:val="Policepardfaut"/>
    <w:rsid w:val="00B02EBB"/>
  </w:style>
  <w:style w:type="character" w:customStyle="1" w:styleId="field-content">
    <w:name w:val="field-content"/>
    <w:basedOn w:val="Policepardfaut"/>
    <w:rsid w:val="00FC5A97"/>
  </w:style>
  <w:style w:type="character" w:customStyle="1" w:styleId="textolow">
    <w:name w:val="textolow"/>
    <w:basedOn w:val="Policepardfaut"/>
    <w:rsid w:val="0008587C"/>
  </w:style>
  <w:style w:type="character" w:customStyle="1" w:styleId="st">
    <w:name w:val="st"/>
    <w:basedOn w:val="Policepardfaut"/>
    <w:rsid w:val="002E1E24"/>
  </w:style>
  <w:style w:type="paragraph" w:customStyle="1" w:styleId="Russite">
    <w:name w:val="Réussite"/>
    <w:basedOn w:val="Corpsdetexte"/>
    <w:rsid w:val="0011476B"/>
    <w:pPr>
      <w:numPr>
        <w:numId w:val="3"/>
      </w:numPr>
      <w:spacing w:after="60" w:line="220" w:lineRule="atLeast"/>
      <w:ind w:left="0" w:firstLine="0"/>
      <w:jc w:val="both"/>
    </w:pPr>
    <w:rPr>
      <w:rFonts w:ascii="Arial" w:eastAsia="Times New Roman" w:hAnsi="Arial" w:cs="Times New Roman"/>
      <w:spacing w:val="-5"/>
      <w:sz w:val="20"/>
      <w:szCs w:val="20"/>
    </w:rPr>
  </w:style>
  <w:style w:type="character" w:customStyle="1" w:styleId="ft">
    <w:name w:val="ft"/>
    <w:basedOn w:val="Policepardfaut"/>
    <w:rsid w:val="0011476B"/>
  </w:style>
  <w:style w:type="character" w:styleId="CitationHTML">
    <w:name w:val="HTML Cite"/>
    <w:basedOn w:val="Policepardfaut"/>
    <w:uiPriority w:val="99"/>
    <w:semiHidden/>
    <w:unhideWhenUsed/>
    <w:rsid w:val="0011476B"/>
    <w:rPr>
      <w:i/>
      <w:iCs/>
    </w:rPr>
  </w:style>
  <w:style w:type="paragraph" w:styleId="Corpsdetexte">
    <w:name w:val="Body Text"/>
    <w:basedOn w:val="Normal"/>
    <w:link w:val="CorpsdetexteCar"/>
    <w:uiPriority w:val="99"/>
    <w:semiHidden/>
    <w:unhideWhenUsed/>
    <w:rsid w:val="0011476B"/>
    <w:pPr>
      <w:spacing w:after="120"/>
    </w:pPr>
  </w:style>
  <w:style w:type="character" w:customStyle="1" w:styleId="CorpsdetexteCar">
    <w:name w:val="Corps de texte Car"/>
    <w:basedOn w:val="Policepardfaut"/>
    <w:link w:val="Corpsdetexte"/>
    <w:uiPriority w:val="99"/>
    <w:semiHidden/>
    <w:rsid w:val="0011476B"/>
    <w:rPr>
      <w:sz w:val="22"/>
      <w:szCs w:val="22"/>
      <w:lang w:eastAsia="en-US"/>
    </w:rPr>
  </w:style>
  <w:style w:type="character" w:customStyle="1" w:styleId="lang-ar">
    <w:name w:val="lang-ar"/>
    <w:basedOn w:val="Policepardfaut"/>
    <w:rsid w:val="007F0F30"/>
  </w:style>
  <w:style w:type="character" w:customStyle="1" w:styleId="mw-headline">
    <w:name w:val="mw-headline"/>
    <w:basedOn w:val="Policepardfaut"/>
    <w:rsid w:val="007F0F30"/>
  </w:style>
  <w:style w:type="character" w:customStyle="1" w:styleId="editsection">
    <w:name w:val="editsection"/>
    <w:basedOn w:val="Policepardfaut"/>
    <w:rsid w:val="007F0F30"/>
  </w:style>
  <w:style w:type="paragraph" w:styleId="Textebrut">
    <w:name w:val="Plain Text"/>
    <w:basedOn w:val="Normal"/>
    <w:link w:val="TextebrutCar"/>
    <w:rsid w:val="007F0F30"/>
    <w:pPr>
      <w:spacing w:after="0" w:line="240" w:lineRule="auto"/>
    </w:pPr>
    <w:rPr>
      <w:rFonts w:ascii="Courier New" w:eastAsia="Times New Roman" w:hAnsi="Courier New" w:cs="Courier New"/>
      <w:sz w:val="20"/>
      <w:szCs w:val="20"/>
      <w:lang w:val="en-GB" w:eastAsia="fr-FR"/>
    </w:rPr>
  </w:style>
  <w:style w:type="character" w:customStyle="1" w:styleId="TextebrutCar">
    <w:name w:val="Texte brut Car"/>
    <w:basedOn w:val="Policepardfaut"/>
    <w:link w:val="Textebrut"/>
    <w:rsid w:val="007F0F30"/>
    <w:rPr>
      <w:rFonts w:ascii="Courier New" w:eastAsia="Times New Roman" w:hAnsi="Courier New" w:cs="Courier New"/>
      <w:lang w:val="en-GB"/>
    </w:rPr>
  </w:style>
  <w:style w:type="character" w:customStyle="1" w:styleId="Titre1Car">
    <w:name w:val="Titre 1 Car"/>
    <w:basedOn w:val="Policepardfaut"/>
    <w:link w:val="Titre1"/>
    <w:uiPriority w:val="9"/>
    <w:rsid w:val="004B58ED"/>
    <w:rPr>
      <w:rFonts w:ascii="Cambria" w:eastAsia="Times New Roman" w:hAnsi="Cambria" w:cs="Times New Roman"/>
      <w:b/>
      <w:bCs/>
      <w:kern w:val="32"/>
      <w:sz w:val="32"/>
      <w:szCs w:val="32"/>
      <w:lang w:eastAsia="en-US"/>
    </w:rPr>
  </w:style>
  <w:style w:type="paragraph" w:styleId="Sansinterligne">
    <w:name w:val="No Spacing"/>
    <w:uiPriority w:val="1"/>
    <w:qFormat/>
    <w:rsid w:val="00553612"/>
    <w:rPr>
      <w:rFonts w:cs="Times New Roman"/>
      <w:sz w:val="22"/>
      <w:szCs w:val="22"/>
      <w:lang w:val="en-US" w:eastAsia="en-US"/>
    </w:rPr>
  </w:style>
  <w:style w:type="character" w:customStyle="1" w:styleId="apple-style-span">
    <w:name w:val="apple-style-span"/>
    <w:basedOn w:val="Policepardfaut"/>
    <w:rsid w:val="00E538C1"/>
  </w:style>
  <w:style w:type="character" w:customStyle="1" w:styleId="toctoggle">
    <w:name w:val="toctoggle"/>
    <w:basedOn w:val="Policepardfaut"/>
    <w:rsid w:val="0080384F"/>
  </w:style>
  <w:style w:type="character" w:customStyle="1" w:styleId="tocnumber">
    <w:name w:val="tocnumber"/>
    <w:basedOn w:val="Policepardfaut"/>
    <w:rsid w:val="0080384F"/>
  </w:style>
  <w:style w:type="character" w:customStyle="1" w:styleId="toctext">
    <w:name w:val="toctext"/>
    <w:basedOn w:val="Policepardfaut"/>
    <w:rsid w:val="0080384F"/>
  </w:style>
  <w:style w:type="character" w:customStyle="1" w:styleId="honorific-prefix">
    <w:name w:val="honorific-prefix"/>
    <w:basedOn w:val="Policepardfaut"/>
    <w:rsid w:val="0080384F"/>
  </w:style>
  <w:style w:type="character" w:customStyle="1" w:styleId="fn">
    <w:name w:val="fn"/>
    <w:basedOn w:val="Policepardfaut"/>
    <w:rsid w:val="0080384F"/>
  </w:style>
  <w:style w:type="character" w:customStyle="1" w:styleId="honorific-suffix">
    <w:name w:val="honorific-suffix"/>
    <w:basedOn w:val="Policepardfaut"/>
    <w:rsid w:val="0080384F"/>
  </w:style>
  <w:style w:type="character" w:customStyle="1" w:styleId="nowrap">
    <w:name w:val="nowrap"/>
    <w:basedOn w:val="Policepardfaut"/>
    <w:rsid w:val="0080384F"/>
  </w:style>
  <w:style w:type="paragraph" w:styleId="PrformatHTML">
    <w:name w:val="HTML Preformatted"/>
    <w:basedOn w:val="Normal"/>
    <w:link w:val="PrformatHTMLCar"/>
    <w:uiPriority w:val="99"/>
    <w:semiHidden/>
    <w:unhideWhenUsed/>
    <w:rsid w:val="00182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82FE9"/>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0595127">
      <w:bodyDiv w:val="1"/>
      <w:marLeft w:val="0"/>
      <w:marRight w:val="0"/>
      <w:marTop w:val="0"/>
      <w:marBottom w:val="0"/>
      <w:divBdr>
        <w:top w:val="none" w:sz="0" w:space="0" w:color="auto"/>
        <w:left w:val="none" w:sz="0" w:space="0" w:color="auto"/>
        <w:bottom w:val="none" w:sz="0" w:space="0" w:color="auto"/>
        <w:right w:val="none" w:sz="0" w:space="0" w:color="auto"/>
      </w:divBdr>
    </w:div>
    <w:div w:id="39401277">
      <w:bodyDiv w:val="1"/>
      <w:marLeft w:val="0"/>
      <w:marRight w:val="0"/>
      <w:marTop w:val="0"/>
      <w:marBottom w:val="0"/>
      <w:divBdr>
        <w:top w:val="none" w:sz="0" w:space="0" w:color="auto"/>
        <w:left w:val="none" w:sz="0" w:space="0" w:color="auto"/>
        <w:bottom w:val="none" w:sz="0" w:space="0" w:color="auto"/>
        <w:right w:val="none" w:sz="0" w:space="0" w:color="auto"/>
      </w:divBdr>
    </w:div>
    <w:div w:id="41180268">
      <w:bodyDiv w:val="1"/>
      <w:marLeft w:val="0"/>
      <w:marRight w:val="0"/>
      <w:marTop w:val="0"/>
      <w:marBottom w:val="0"/>
      <w:divBdr>
        <w:top w:val="none" w:sz="0" w:space="0" w:color="auto"/>
        <w:left w:val="none" w:sz="0" w:space="0" w:color="auto"/>
        <w:bottom w:val="none" w:sz="0" w:space="0" w:color="auto"/>
        <w:right w:val="none" w:sz="0" w:space="0" w:color="auto"/>
      </w:divBdr>
    </w:div>
    <w:div w:id="62876249">
      <w:bodyDiv w:val="1"/>
      <w:marLeft w:val="0"/>
      <w:marRight w:val="0"/>
      <w:marTop w:val="0"/>
      <w:marBottom w:val="0"/>
      <w:divBdr>
        <w:top w:val="none" w:sz="0" w:space="0" w:color="auto"/>
        <w:left w:val="none" w:sz="0" w:space="0" w:color="auto"/>
        <w:bottom w:val="none" w:sz="0" w:space="0" w:color="auto"/>
        <w:right w:val="none" w:sz="0" w:space="0" w:color="auto"/>
      </w:divBdr>
    </w:div>
    <w:div w:id="75178402">
      <w:bodyDiv w:val="1"/>
      <w:marLeft w:val="0"/>
      <w:marRight w:val="0"/>
      <w:marTop w:val="0"/>
      <w:marBottom w:val="0"/>
      <w:divBdr>
        <w:top w:val="none" w:sz="0" w:space="0" w:color="auto"/>
        <w:left w:val="none" w:sz="0" w:space="0" w:color="auto"/>
        <w:bottom w:val="none" w:sz="0" w:space="0" w:color="auto"/>
        <w:right w:val="none" w:sz="0" w:space="0" w:color="auto"/>
      </w:divBdr>
    </w:div>
    <w:div w:id="105271148">
      <w:bodyDiv w:val="1"/>
      <w:marLeft w:val="0"/>
      <w:marRight w:val="0"/>
      <w:marTop w:val="0"/>
      <w:marBottom w:val="0"/>
      <w:divBdr>
        <w:top w:val="none" w:sz="0" w:space="0" w:color="auto"/>
        <w:left w:val="none" w:sz="0" w:space="0" w:color="auto"/>
        <w:bottom w:val="none" w:sz="0" w:space="0" w:color="auto"/>
        <w:right w:val="none" w:sz="0" w:space="0" w:color="auto"/>
      </w:divBdr>
    </w:div>
    <w:div w:id="110827350">
      <w:bodyDiv w:val="1"/>
      <w:marLeft w:val="0"/>
      <w:marRight w:val="0"/>
      <w:marTop w:val="0"/>
      <w:marBottom w:val="0"/>
      <w:divBdr>
        <w:top w:val="none" w:sz="0" w:space="0" w:color="auto"/>
        <w:left w:val="none" w:sz="0" w:space="0" w:color="auto"/>
        <w:bottom w:val="none" w:sz="0" w:space="0" w:color="auto"/>
        <w:right w:val="none" w:sz="0" w:space="0" w:color="auto"/>
      </w:divBdr>
    </w:div>
    <w:div w:id="118645935">
      <w:bodyDiv w:val="1"/>
      <w:marLeft w:val="0"/>
      <w:marRight w:val="0"/>
      <w:marTop w:val="0"/>
      <w:marBottom w:val="0"/>
      <w:divBdr>
        <w:top w:val="none" w:sz="0" w:space="0" w:color="auto"/>
        <w:left w:val="none" w:sz="0" w:space="0" w:color="auto"/>
        <w:bottom w:val="none" w:sz="0" w:space="0" w:color="auto"/>
        <w:right w:val="none" w:sz="0" w:space="0" w:color="auto"/>
      </w:divBdr>
    </w:div>
    <w:div w:id="125510789">
      <w:bodyDiv w:val="1"/>
      <w:marLeft w:val="0"/>
      <w:marRight w:val="0"/>
      <w:marTop w:val="0"/>
      <w:marBottom w:val="0"/>
      <w:divBdr>
        <w:top w:val="none" w:sz="0" w:space="0" w:color="auto"/>
        <w:left w:val="none" w:sz="0" w:space="0" w:color="auto"/>
        <w:bottom w:val="none" w:sz="0" w:space="0" w:color="auto"/>
        <w:right w:val="none" w:sz="0" w:space="0" w:color="auto"/>
      </w:divBdr>
    </w:div>
    <w:div w:id="127819457">
      <w:bodyDiv w:val="1"/>
      <w:marLeft w:val="0"/>
      <w:marRight w:val="0"/>
      <w:marTop w:val="0"/>
      <w:marBottom w:val="0"/>
      <w:divBdr>
        <w:top w:val="none" w:sz="0" w:space="0" w:color="auto"/>
        <w:left w:val="none" w:sz="0" w:space="0" w:color="auto"/>
        <w:bottom w:val="none" w:sz="0" w:space="0" w:color="auto"/>
        <w:right w:val="none" w:sz="0" w:space="0" w:color="auto"/>
      </w:divBdr>
    </w:div>
    <w:div w:id="130634216">
      <w:bodyDiv w:val="1"/>
      <w:marLeft w:val="0"/>
      <w:marRight w:val="0"/>
      <w:marTop w:val="0"/>
      <w:marBottom w:val="0"/>
      <w:divBdr>
        <w:top w:val="none" w:sz="0" w:space="0" w:color="auto"/>
        <w:left w:val="none" w:sz="0" w:space="0" w:color="auto"/>
        <w:bottom w:val="none" w:sz="0" w:space="0" w:color="auto"/>
        <w:right w:val="none" w:sz="0" w:space="0" w:color="auto"/>
      </w:divBdr>
    </w:div>
    <w:div w:id="155532768">
      <w:bodyDiv w:val="1"/>
      <w:marLeft w:val="0"/>
      <w:marRight w:val="0"/>
      <w:marTop w:val="0"/>
      <w:marBottom w:val="0"/>
      <w:divBdr>
        <w:top w:val="none" w:sz="0" w:space="0" w:color="auto"/>
        <w:left w:val="none" w:sz="0" w:space="0" w:color="auto"/>
        <w:bottom w:val="none" w:sz="0" w:space="0" w:color="auto"/>
        <w:right w:val="none" w:sz="0" w:space="0" w:color="auto"/>
      </w:divBdr>
      <w:divsChild>
        <w:div w:id="358894287">
          <w:marLeft w:val="0"/>
          <w:marRight w:val="0"/>
          <w:marTop w:val="0"/>
          <w:marBottom w:val="0"/>
          <w:divBdr>
            <w:top w:val="none" w:sz="0" w:space="0" w:color="auto"/>
            <w:left w:val="none" w:sz="0" w:space="0" w:color="auto"/>
            <w:bottom w:val="none" w:sz="0" w:space="0" w:color="auto"/>
            <w:right w:val="none" w:sz="0" w:space="0" w:color="auto"/>
          </w:divBdr>
        </w:div>
        <w:div w:id="587738399">
          <w:marLeft w:val="0"/>
          <w:marRight w:val="0"/>
          <w:marTop w:val="0"/>
          <w:marBottom w:val="0"/>
          <w:divBdr>
            <w:top w:val="none" w:sz="0" w:space="0" w:color="auto"/>
            <w:left w:val="none" w:sz="0" w:space="0" w:color="auto"/>
            <w:bottom w:val="none" w:sz="0" w:space="0" w:color="auto"/>
            <w:right w:val="none" w:sz="0" w:space="0" w:color="auto"/>
          </w:divBdr>
        </w:div>
      </w:divsChild>
    </w:div>
    <w:div w:id="168376552">
      <w:bodyDiv w:val="1"/>
      <w:marLeft w:val="0"/>
      <w:marRight w:val="0"/>
      <w:marTop w:val="0"/>
      <w:marBottom w:val="0"/>
      <w:divBdr>
        <w:top w:val="none" w:sz="0" w:space="0" w:color="auto"/>
        <w:left w:val="none" w:sz="0" w:space="0" w:color="auto"/>
        <w:bottom w:val="none" w:sz="0" w:space="0" w:color="auto"/>
        <w:right w:val="none" w:sz="0" w:space="0" w:color="auto"/>
      </w:divBdr>
    </w:div>
    <w:div w:id="210967296">
      <w:bodyDiv w:val="1"/>
      <w:marLeft w:val="0"/>
      <w:marRight w:val="0"/>
      <w:marTop w:val="0"/>
      <w:marBottom w:val="0"/>
      <w:divBdr>
        <w:top w:val="none" w:sz="0" w:space="0" w:color="auto"/>
        <w:left w:val="none" w:sz="0" w:space="0" w:color="auto"/>
        <w:bottom w:val="none" w:sz="0" w:space="0" w:color="auto"/>
        <w:right w:val="none" w:sz="0" w:space="0" w:color="auto"/>
      </w:divBdr>
    </w:div>
    <w:div w:id="238516293">
      <w:bodyDiv w:val="1"/>
      <w:marLeft w:val="0"/>
      <w:marRight w:val="0"/>
      <w:marTop w:val="0"/>
      <w:marBottom w:val="0"/>
      <w:divBdr>
        <w:top w:val="none" w:sz="0" w:space="0" w:color="auto"/>
        <w:left w:val="none" w:sz="0" w:space="0" w:color="auto"/>
        <w:bottom w:val="none" w:sz="0" w:space="0" w:color="auto"/>
        <w:right w:val="none" w:sz="0" w:space="0" w:color="auto"/>
      </w:divBdr>
      <w:divsChild>
        <w:div w:id="159079462">
          <w:marLeft w:val="0"/>
          <w:marRight w:val="0"/>
          <w:marTop w:val="0"/>
          <w:marBottom w:val="0"/>
          <w:divBdr>
            <w:top w:val="none" w:sz="0" w:space="0" w:color="auto"/>
            <w:left w:val="none" w:sz="0" w:space="0" w:color="auto"/>
            <w:bottom w:val="none" w:sz="0" w:space="0" w:color="auto"/>
            <w:right w:val="none" w:sz="0" w:space="0" w:color="auto"/>
          </w:divBdr>
        </w:div>
        <w:div w:id="734620579">
          <w:marLeft w:val="0"/>
          <w:marRight w:val="0"/>
          <w:marTop w:val="0"/>
          <w:marBottom w:val="0"/>
          <w:divBdr>
            <w:top w:val="none" w:sz="0" w:space="0" w:color="auto"/>
            <w:left w:val="none" w:sz="0" w:space="0" w:color="auto"/>
            <w:bottom w:val="none" w:sz="0" w:space="0" w:color="auto"/>
            <w:right w:val="none" w:sz="0" w:space="0" w:color="auto"/>
          </w:divBdr>
          <w:divsChild>
            <w:div w:id="344944022">
              <w:marLeft w:val="0"/>
              <w:marRight w:val="0"/>
              <w:marTop w:val="0"/>
              <w:marBottom w:val="0"/>
              <w:divBdr>
                <w:top w:val="none" w:sz="0" w:space="0" w:color="auto"/>
                <w:left w:val="none" w:sz="0" w:space="0" w:color="auto"/>
                <w:bottom w:val="none" w:sz="0" w:space="0" w:color="auto"/>
                <w:right w:val="none" w:sz="0" w:space="0" w:color="auto"/>
              </w:divBdr>
            </w:div>
          </w:divsChild>
        </w:div>
        <w:div w:id="774710158">
          <w:marLeft w:val="0"/>
          <w:marRight w:val="0"/>
          <w:marTop w:val="0"/>
          <w:marBottom w:val="0"/>
          <w:divBdr>
            <w:top w:val="none" w:sz="0" w:space="0" w:color="auto"/>
            <w:left w:val="none" w:sz="0" w:space="0" w:color="auto"/>
            <w:bottom w:val="none" w:sz="0" w:space="0" w:color="auto"/>
            <w:right w:val="none" w:sz="0" w:space="0" w:color="auto"/>
          </w:divBdr>
        </w:div>
        <w:div w:id="1433280314">
          <w:marLeft w:val="0"/>
          <w:marRight w:val="0"/>
          <w:marTop w:val="0"/>
          <w:marBottom w:val="0"/>
          <w:divBdr>
            <w:top w:val="none" w:sz="0" w:space="0" w:color="auto"/>
            <w:left w:val="none" w:sz="0" w:space="0" w:color="auto"/>
            <w:bottom w:val="none" w:sz="0" w:space="0" w:color="auto"/>
            <w:right w:val="none" w:sz="0" w:space="0" w:color="auto"/>
          </w:divBdr>
        </w:div>
        <w:div w:id="1484616035">
          <w:marLeft w:val="0"/>
          <w:marRight w:val="0"/>
          <w:marTop w:val="0"/>
          <w:marBottom w:val="0"/>
          <w:divBdr>
            <w:top w:val="none" w:sz="0" w:space="0" w:color="auto"/>
            <w:left w:val="none" w:sz="0" w:space="0" w:color="auto"/>
            <w:bottom w:val="none" w:sz="0" w:space="0" w:color="auto"/>
            <w:right w:val="none" w:sz="0" w:space="0" w:color="auto"/>
          </w:divBdr>
        </w:div>
        <w:div w:id="1704018317">
          <w:marLeft w:val="0"/>
          <w:marRight w:val="0"/>
          <w:marTop w:val="0"/>
          <w:marBottom w:val="0"/>
          <w:divBdr>
            <w:top w:val="none" w:sz="0" w:space="0" w:color="auto"/>
            <w:left w:val="none" w:sz="0" w:space="0" w:color="auto"/>
            <w:bottom w:val="none" w:sz="0" w:space="0" w:color="auto"/>
            <w:right w:val="none" w:sz="0" w:space="0" w:color="auto"/>
          </w:divBdr>
        </w:div>
        <w:div w:id="1727803411">
          <w:marLeft w:val="0"/>
          <w:marRight w:val="0"/>
          <w:marTop w:val="0"/>
          <w:marBottom w:val="0"/>
          <w:divBdr>
            <w:top w:val="none" w:sz="0" w:space="0" w:color="auto"/>
            <w:left w:val="none" w:sz="0" w:space="0" w:color="auto"/>
            <w:bottom w:val="none" w:sz="0" w:space="0" w:color="auto"/>
            <w:right w:val="none" w:sz="0" w:space="0" w:color="auto"/>
          </w:divBdr>
        </w:div>
        <w:div w:id="2074041750">
          <w:marLeft w:val="0"/>
          <w:marRight w:val="0"/>
          <w:marTop w:val="0"/>
          <w:marBottom w:val="0"/>
          <w:divBdr>
            <w:top w:val="none" w:sz="0" w:space="0" w:color="auto"/>
            <w:left w:val="none" w:sz="0" w:space="0" w:color="auto"/>
            <w:bottom w:val="none" w:sz="0" w:space="0" w:color="auto"/>
            <w:right w:val="none" w:sz="0" w:space="0" w:color="auto"/>
          </w:divBdr>
        </w:div>
      </w:divsChild>
    </w:div>
    <w:div w:id="290139548">
      <w:bodyDiv w:val="1"/>
      <w:marLeft w:val="0"/>
      <w:marRight w:val="0"/>
      <w:marTop w:val="0"/>
      <w:marBottom w:val="0"/>
      <w:divBdr>
        <w:top w:val="none" w:sz="0" w:space="0" w:color="auto"/>
        <w:left w:val="none" w:sz="0" w:space="0" w:color="auto"/>
        <w:bottom w:val="none" w:sz="0" w:space="0" w:color="auto"/>
        <w:right w:val="none" w:sz="0" w:space="0" w:color="auto"/>
      </w:divBdr>
    </w:div>
    <w:div w:id="315649527">
      <w:bodyDiv w:val="1"/>
      <w:marLeft w:val="0"/>
      <w:marRight w:val="0"/>
      <w:marTop w:val="0"/>
      <w:marBottom w:val="0"/>
      <w:divBdr>
        <w:top w:val="none" w:sz="0" w:space="0" w:color="auto"/>
        <w:left w:val="none" w:sz="0" w:space="0" w:color="auto"/>
        <w:bottom w:val="none" w:sz="0" w:space="0" w:color="auto"/>
        <w:right w:val="none" w:sz="0" w:space="0" w:color="auto"/>
      </w:divBdr>
    </w:div>
    <w:div w:id="345517579">
      <w:bodyDiv w:val="1"/>
      <w:marLeft w:val="0"/>
      <w:marRight w:val="0"/>
      <w:marTop w:val="0"/>
      <w:marBottom w:val="0"/>
      <w:divBdr>
        <w:top w:val="none" w:sz="0" w:space="0" w:color="auto"/>
        <w:left w:val="none" w:sz="0" w:space="0" w:color="auto"/>
        <w:bottom w:val="none" w:sz="0" w:space="0" w:color="auto"/>
        <w:right w:val="none" w:sz="0" w:space="0" w:color="auto"/>
      </w:divBdr>
    </w:div>
    <w:div w:id="348802067">
      <w:bodyDiv w:val="1"/>
      <w:marLeft w:val="0"/>
      <w:marRight w:val="0"/>
      <w:marTop w:val="0"/>
      <w:marBottom w:val="0"/>
      <w:divBdr>
        <w:top w:val="none" w:sz="0" w:space="0" w:color="auto"/>
        <w:left w:val="none" w:sz="0" w:space="0" w:color="auto"/>
        <w:bottom w:val="none" w:sz="0" w:space="0" w:color="auto"/>
        <w:right w:val="none" w:sz="0" w:space="0" w:color="auto"/>
      </w:divBdr>
    </w:div>
    <w:div w:id="362636073">
      <w:bodyDiv w:val="1"/>
      <w:marLeft w:val="0"/>
      <w:marRight w:val="0"/>
      <w:marTop w:val="0"/>
      <w:marBottom w:val="0"/>
      <w:divBdr>
        <w:top w:val="none" w:sz="0" w:space="0" w:color="auto"/>
        <w:left w:val="none" w:sz="0" w:space="0" w:color="auto"/>
        <w:bottom w:val="none" w:sz="0" w:space="0" w:color="auto"/>
        <w:right w:val="none" w:sz="0" w:space="0" w:color="auto"/>
      </w:divBdr>
      <w:divsChild>
        <w:div w:id="1729761919">
          <w:marLeft w:val="336"/>
          <w:marRight w:val="0"/>
          <w:marTop w:val="120"/>
          <w:marBottom w:val="312"/>
          <w:divBdr>
            <w:top w:val="none" w:sz="0" w:space="0" w:color="auto"/>
            <w:left w:val="none" w:sz="0" w:space="0" w:color="auto"/>
            <w:bottom w:val="none" w:sz="0" w:space="0" w:color="auto"/>
            <w:right w:val="none" w:sz="0" w:space="0" w:color="auto"/>
          </w:divBdr>
          <w:divsChild>
            <w:div w:id="1606110526">
              <w:marLeft w:val="0"/>
              <w:marRight w:val="0"/>
              <w:marTop w:val="0"/>
              <w:marBottom w:val="0"/>
              <w:divBdr>
                <w:top w:val="single" w:sz="8" w:space="0" w:color="CCCCCC"/>
                <w:left w:val="single" w:sz="8" w:space="0" w:color="CCCCCC"/>
                <w:bottom w:val="single" w:sz="8" w:space="0" w:color="CCCCCC"/>
                <w:right w:val="single" w:sz="8" w:space="0" w:color="CCCCCC"/>
              </w:divBdr>
              <w:divsChild>
                <w:div w:id="1434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6387">
      <w:bodyDiv w:val="1"/>
      <w:marLeft w:val="0"/>
      <w:marRight w:val="0"/>
      <w:marTop w:val="0"/>
      <w:marBottom w:val="0"/>
      <w:divBdr>
        <w:top w:val="none" w:sz="0" w:space="0" w:color="auto"/>
        <w:left w:val="none" w:sz="0" w:space="0" w:color="auto"/>
        <w:bottom w:val="none" w:sz="0" w:space="0" w:color="auto"/>
        <w:right w:val="none" w:sz="0" w:space="0" w:color="auto"/>
      </w:divBdr>
      <w:divsChild>
        <w:div w:id="360596256">
          <w:marLeft w:val="0"/>
          <w:marRight w:val="0"/>
          <w:marTop w:val="0"/>
          <w:marBottom w:val="0"/>
          <w:divBdr>
            <w:top w:val="none" w:sz="0" w:space="0" w:color="auto"/>
            <w:left w:val="none" w:sz="0" w:space="0" w:color="auto"/>
            <w:bottom w:val="none" w:sz="0" w:space="0" w:color="auto"/>
            <w:right w:val="none" w:sz="0" w:space="0" w:color="auto"/>
          </w:divBdr>
        </w:div>
        <w:div w:id="380860124">
          <w:marLeft w:val="0"/>
          <w:marRight w:val="0"/>
          <w:marTop w:val="0"/>
          <w:marBottom w:val="0"/>
          <w:divBdr>
            <w:top w:val="none" w:sz="0" w:space="0" w:color="auto"/>
            <w:left w:val="none" w:sz="0" w:space="0" w:color="auto"/>
            <w:bottom w:val="none" w:sz="0" w:space="0" w:color="auto"/>
            <w:right w:val="none" w:sz="0" w:space="0" w:color="auto"/>
          </w:divBdr>
        </w:div>
        <w:div w:id="1194071863">
          <w:marLeft w:val="0"/>
          <w:marRight w:val="0"/>
          <w:marTop w:val="0"/>
          <w:marBottom w:val="0"/>
          <w:divBdr>
            <w:top w:val="none" w:sz="0" w:space="0" w:color="auto"/>
            <w:left w:val="none" w:sz="0" w:space="0" w:color="auto"/>
            <w:bottom w:val="none" w:sz="0" w:space="0" w:color="auto"/>
            <w:right w:val="none" w:sz="0" w:space="0" w:color="auto"/>
          </w:divBdr>
        </w:div>
        <w:div w:id="1964605136">
          <w:marLeft w:val="0"/>
          <w:marRight w:val="0"/>
          <w:marTop w:val="0"/>
          <w:marBottom w:val="0"/>
          <w:divBdr>
            <w:top w:val="none" w:sz="0" w:space="0" w:color="auto"/>
            <w:left w:val="none" w:sz="0" w:space="0" w:color="auto"/>
            <w:bottom w:val="none" w:sz="0" w:space="0" w:color="auto"/>
            <w:right w:val="none" w:sz="0" w:space="0" w:color="auto"/>
          </w:divBdr>
        </w:div>
      </w:divsChild>
    </w:div>
    <w:div w:id="383409917">
      <w:bodyDiv w:val="1"/>
      <w:marLeft w:val="0"/>
      <w:marRight w:val="0"/>
      <w:marTop w:val="0"/>
      <w:marBottom w:val="0"/>
      <w:divBdr>
        <w:top w:val="none" w:sz="0" w:space="0" w:color="auto"/>
        <w:left w:val="none" w:sz="0" w:space="0" w:color="auto"/>
        <w:bottom w:val="none" w:sz="0" w:space="0" w:color="auto"/>
        <w:right w:val="none" w:sz="0" w:space="0" w:color="auto"/>
      </w:divBdr>
      <w:divsChild>
        <w:div w:id="1052342821">
          <w:marLeft w:val="0"/>
          <w:marRight w:val="0"/>
          <w:marTop w:val="0"/>
          <w:marBottom w:val="0"/>
          <w:divBdr>
            <w:top w:val="none" w:sz="0" w:space="0" w:color="auto"/>
            <w:left w:val="none" w:sz="0" w:space="0" w:color="auto"/>
            <w:bottom w:val="none" w:sz="0" w:space="0" w:color="auto"/>
            <w:right w:val="none" w:sz="0" w:space="0" w:color="auto"/>
          </w:divBdr>
        </w:div>
      </w:divsChild>
    </w:div>
    <w:div w:id="400106624">
      <w:bodyDiv w:val="1"/>
      <w:marLeft w:val="0"/>
      <w:marRight w:val="0"/>
      <w:marTop w:val="0"/>
      <w:marBottom w:val="0"/>
      <w:divBdr>
        <w:top w:val="none" w:sz="0" w:space="0" w:color="auto"/>
        <w:left w:val="none" w:sz="0" w:space="0" w:color="auto"/>
        <w:bottom w:val="none" w:sz="0" w:space="0" w:color="auto"/>
        <w:right w:val="none" w:sz="0" w:space="0" w:color="auto"/>
      </w:divBdr>
    </w:div>
    <w:div w:id="402728577">
      <w:bodyDiv w:val="1"/>
      <w:marLeft w:val="0"/>
      <w:marRight w:val="0"/>
      <w:marTop w:val="0"/>
      <w:marBottom w:val="0"/>
      <w:divBdr>
        <w:top w:val="none" w:sz="0" w:space="0" w:color="auto"/>
        <w:left w:val="none" w:sz="0" w:space="0" w:color="auto"/>
        <w:bottom w:val="none" w:sz="0" w:space="0" w:color="auto"/>
        <w:right w:val="none" w:sz="0" w:space="0" w:color="auto"/>
      </w:divBdr>
    </w:div>
    <w:div w:id="407044424">
      <w:bodyDiv w:val="1"/>
      <w:marLeft w:val="0"/>
      <w:marRight w:val="0"/>
      <w:marTop w:val="0"/>
      <w:marBottom w:val="0"/>
      <w:divBdr>
        <w:top w:val="none" w:sz="0" w:space="0" w:color="auto"/>
        <w:left w:val="none" w:sz="0" w:space="0" w:color="auto"/>
        <w:bottom w:val="none" w:sz="0" w:space="0" w:color="auto"/>
        <w:right w:val="none" w:sz="0" w:space="0" w:color="auto"/>
      </w:divBdr>
    </w:div>
    <w:div w:id="409548594">
      <w:bodyDiv w:val="1"/>
      <w:marLeft w:val="0"/>
      <w:marRight w:val="0"/>
      <w:marTop w:val="0"/>
      <w:marBottom w:val="0"/>
      <w:divBdr>
        <w:top w:val="none" w:sz="0" w:space="0" w:color="auto"/>
        <w:left w:val="none" w:sz="0" w:space="0" w:color="auto"/>
        <w:bottom w:val="none" w:sz="0" w:space="0" w:color="auto"/>
        <w:right w:val="none" w:sz="0" w:space="0" w:color="auto"/>
      </w:divBdr>
    </w:div>
    <w:div w:id="445077443">
      <w:bodyDiv w:val="1"/>
      <w:marLeft w:val="0"/>
      <w:marRight w:val="0"/>
      <w:marTop w:val="0"/>
      <w:marBottom w:val="0"/>
      <w:divBdr>
        <w:top w:val="none" w:sz="0" w:space="0" w:color="auto"/>
        <w:left w:val="none" w:sz="0" w:space="0" w:color="auto"/>
        <w:bottom w:val="none" w:sz="0" w:space="0" w:color="auto"/>
        <w:right w:val="none" w:sz="0" w:space="0" w:color="auto"/>
      </w:divBdr>
    </w:div>
    <w:div w:id="463739138">
      <w:bodyDiv w:val="1"/>
      <w:marLeft w:val="0"/>
      <w:marRight w:val="0"/>
      <w:marTop w:val="0"/>
      <w:marBottom w:val="0"/>
      <w:divBdr>
        <w:top w:val="none" w:sz="0" w:space="0" w:color="auto"/>
        <w:left w:val="none" w:sz="0" w:space="0" w:color="auto"/>
        <w:bottom w:val="none" w:sz="0" w:space="0" w:color="auto"/>
        <w:right w:val="none" w:sz="0" w:space="0" w:color="auto"/>
      </w:divBdr>
    </w:div>
    <w:div w:id="485782624">
      <w:bodyDiv w:val="1"/>
      <w:marLeft w:val="0"/>
      <w:marRight w:val="0"/>
      <w:marTop w:val="0"/>
      <w:marBottom w:val="0"/>
      <w:divBdr>
        <w:top w:val="none" w:sz="0" w:space="0" w:color="auto"/>
        <w:left w:val="none" w:sz="0" w:space="0" w:color="auto"/>
        <w:bottom w:val="none" w:sz="0" w:space="0" w:color="auto"/>
        <w:right w:val="none" w:sz="0" w:space="0" w:color="auto"/>
      </w:divBdr>
      <w:divsChild>
        <w:div w:id="835465043">
          <w:marLeft w:val="0"/>
          <w:marRight w:val="0"/>
          <w:marTop w:val="0"/>
          <w:marBottom w:val="0"/>
          <w:divBdr>
            <w:top w:val="none" w:sz="0" w:space="0" w:color="auto"/>
            <w:left w:val="none" w:sz="0" w:space="0" w:color="auto"/>
            <w:bottom w:val="none" w:sz="0" w:space="0" w:color="auto"/>
            <w:right w:val="none" w:sz="0" w:space="0" w:color="auto"/>
          </w:divBdr>
          <w:divsChild>
            <w:div w:id="761417661">
              <w:marLeft w:val="2712"/>
              <w:marRight w:val="0"/>
              <w:marTop w:val="0"/>
              <w:marBottom w:val="0"/>
              <w:divBdr>
                <w:top w:val="none" w:sz="0" w:space="0" w:color="auto"/>
                <w:left w:val="none" w:sz="0" w:space="0" w:color="auto"/>
                <w:bottom w:val="none" w:sz="0" w:space="0" w:color="auto"/>
                <w:right w:val="none" w:sz="0" w:space="0" w:color="auto"/>
              </w:divBdr>
              <w:divsChild>
                <w:div w:id="521014691">
                  <w:marLeft w:val="0"/>
                  <w:marRight w:val="0"/>
                  <w:marTop w:val="0"/>
                  <w:marBottom w:val="0"/>
                  <w:divBdr>
                    <w:top w:val="none" w:sz="0" w:space="0" w:color="auto"/>
                    <w:left w:val="single" w:sz="48" w:space="0" w:color="auto"/>
                    <w:bottom w:val="none" w:sz="0" w:space="0" w:color="auto"/>
                    <w:right w:val="none" w:sz="0" w:space="0" w:color="auto"/>
                  </w:divBdr>
                  <w:divsChild>
                    <w:div w:id="1373770854">
                      <w:marLeft w:val="0"/>
                      <w:marRight w:val="0"/>
                      <w:marTop w:val="0"/>
                      <w:marBottom w:val="0"/>
                      <w:divBdr>
                        <w:top w:val="none" w:sz="0" w:space="0" w:color="auto"/>
                        <w:left w:val="none" w:sz="0" w:space="0" w:color="auto"/>
                        <w:bottom w:val="none" w:sz="0" w:space="0" w:color="auto"/>
                        <w:right w:val="none" w:sz="0" w:space="0" w:color="auto"/>
                      </w:divBdr>
                      <w:divsChild>
                        <w:div w:id="121047239">
                          <w:marLeft w:val="0"/>
                          <w:marRight w:val="3420"/>
                          <w:marTop w:val="0"/>
                          <w:marBottom w:val="0"/>
                          <w:divBdr>
                            <w:top w:val="none" w:sz="0" w:space="0" w:color="auto"/>
                            <w:left w:val="none" w:sz="0" w:space="0" w:color="auto"/>
                            <w:bottom w:val="none" w:sz="0" w:space="0" w:color="auto"/>
                            <w:right w:val="none" w:sz="0" w:space="0" w:color="auto"/>
                          </w:divBdr>
                          <w:divsChild>
                            <w:div w:id="432676463">
                              <w:marLeft w:val="0"/>
                              <w:marRight w:val="0"/>
                              <w:marTop w:val="0"/>
                              <w:marBottom w:val="0"/>
                              <w:divBdr>
                                <w:top w:val="none" w:sz="0" w:space="0" w:color="auto"/>
                                <w:left w:val="none" w:sz="0" w:space="0" w:color="auto"/>
                                <w:bottom w:val="none" w:sz="0" w:space="0" w:color="auto"/>
                                <w:right w:val="none" w:sz="0" w:space="0" w:color="auto"/>
                              </w:divBdr>
                              <w:divsChild>
                                <w:div w:id="2123574796">
                                  <w:marLeft w:val="0"/>
                                  <w:marRight w:val="0"/>
                                  <w:marTop w:val="0"/>
                                  <w:marBottom w:val="0"/>
                                  <w:divBdr>
                                    <w:top w:val="none" w:sz="0" w:space="0" w:color="auto"/>
                                    <w:left w:val="none" w:sz="0" w:space="0" w:color="auto"/>
                                    <w:bottom w:val="none" w:sz="0" w:space="0" w:color="auto"/>
                                    <w:right w:val="none" w:sz="0" w:space="0" w:color="auto"/>
                                  </w:divBdr>
                                  <w:divsChild>
                                    <w:div w:id="636569431">
                                      <w:marLeft w:val="0"/>
                                      <w:marRight w:val="0"/>
                                      <w:marTop w:val="0"/>
                                      <w:marBottom w:val="0"/>
                                      <w:divBdr>
                                        <w:top w:val="none" w:sz="0" w:space="0" w:color="auto"/>
                                        <w:left w:val="none" w:sz="0" w:space="0" w:color="auto"/>
                                        <w:bottom w:val="none" w:sz="0" w:space="0" w:color="auto"/>
                                        <w:right w:val="none" w:sz="0" w:space="0" w:color="auto"/>
                                      </w:divBdr>
                                      <w:divsChild>
                                        <w:div w:id="993920048">
                                          <w:marLeft w:val="0"/>
                                          <w:marRight w:val="0"/>
                                          <w:marTop w:val="0"/>
                                          <w:marBottom w:val="0"/>
                                          <w:divBdr>
                                            <w:top w:val="none" w:sz="0" w:space="0" w:color="auto"/>
                                            <w:left w:val="none" w:sz="0" w:space="0" w:color="auto"/>
                                            <w:bottom w:val="none" w:sz="0" w:space="0" w:color="auto"/>
                                            <w:right w:val="none" w:sz="0" w:space="0" w:color="auto"/>
                                          </w:divBdr>
                                          <w:divsChild>
                                            <w:div w:id="1697462077">
                                              <w:marLeft w:val="0"/>
                                              <w:marRight w:val="0"/>
                                              <w:marTop w:val="0"/>
                                              <w:marBottom w:val="0"/>
                                              <w:divBdr>
                                                <w:top w:val="none" w:sz="0" w:space="0" w:color="auto"/>
                                                <w:left w:val="none" w:sz="0" w:space="0" w:color="auto"/>
                                                <w:bottom w:val="none" w:sz="0" w:space="0" w:color="auto"/>
                                                <w:right w:val="none" w:sz="0" w:space="0" w:color="auto"/>
                                              </w:divBdr>
                                              <w:divsChild>
                                                <w:div w:id="8245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496660">
      <w:bodyDiv w:val="1"/>
      <w:marLeft w:val="0"/>
      <w:marRight w:val="0"/>
      <w:marTop w:val="0"/>
      <w:marBottom w:val="0"/>
      <w:divBdr>
        <w:top w:val="none" w:sz="0" w:space="0" w:color="auto"/>
        <w:left w:val="none" w:sz="0" w:space="0" w:color="auto"/>
        <w:bottom w:val="none" w:sz="0" w:space="0" w:color="auto"/>
        <w:right w:val="none" w:sz="0" w:space="0" w:color="auto"/>
      </w:divBdr>
    </w:div>
    <w:div w:id="515341476">
      <w:bodyDiv w:val="1"/>
      <w:marLeft w:val="0"/>
      <w:marRight w:val="0"/>
      <w:marTop w:val="0"/>
      <w:marBottom w:val="0"/>
      <w:divBdr>
        <w:top w:val="none" w:sz="0" w:space="0" w:color="auto"/>
        <w:left w:val="none" w:sz="0" w:space="0" w:color="auto"/>
        <w:bottom w:val="none" w:sz="0" w:space="0" w:color="auto"/>
        <w:right w:val="none" w:sz="0" w:space="0" w:color="auto"/>
      </w:divBdr>
      <w:divsChild>
        <w:div w:id="14231943">
          <w:marLeft w:val="0"/>
          <w:marRight w:val="0"/>
          <w:marTop w:val="0"/>
          <w:marBottom w:val="0"/>
          <w:divBdr>
            <w:top w:val="none" w:sz="0" w:space="0" w:color="auto"/>
            <w:left w:val="none" w:sz="0" w:space="0" w:color="auto"/>
            <w:bottom w:val="none" w:sz="0" w:space="0" w:color="auto"/>
            <w:right w:val="none" w:sz="0" w:space="0" w:color="auto"/>
          </w:divBdr>
        </w:div>
        <w:div w:id="91172373">
          <w:marLeft w:val="0"/>
          <w:marRight w:val="0"/>
          <w:marTop w:val="0"/>
          <w:marBottom w:val="0"/>
          <w:divBdr>
            <w:top w:val="none" w:sz="0" w:space="0" w:color="auto"/>
            <w:left w:val="none" w:sz="0" w:space="0" w:color="auto"/>
            <w:bottom w:val="none" w:sz="0" w:space="0" w:color="auto"/>
            <w:right w:val="none" w:sz="0" w:space="0" w:color="auto"/>
          </w:divBdr>
        </w:div>
        <w:div w:id="168645968">
          <w:marLeft w:val="0"/>
          <w:marRight w:val="0"/>
          <w:marTop w:val="0"/>
          <w:marBottom w:val="0"/>
          <w:divBdr>
            <w:top w:val="none" w:sz="0" w:space="0" w:color="auto"/>
            <w:left w:val="none" w:sz="0" w:space="0" w:color="auto"/>
            <w:bottom w:val="none" w:sz="0" w:space="0" w:color="auto"/>
            <w:right w:val="none" w:sz="0" w:space="0" w:color="auto"/>
          </w:divBdr>
        </w:div>
        <w:div w:id="210774357">
          <w:marLeft w:val="0"/>
          <w:marRight w:val="0"/>
          <w:marTop w:val="0"/>
          <w:marBottom w:val="0"/>
          <w:divBdr>
            <w:top w:val="none" w:sz="0" w:space="0" w:color="auto"/>
            <w:left w:val="none" w:sz="0" w:space="0" w:color="auto"/>
            <w:bottom w:val="none" w:sz="0" w:space="0" w:color="auto"/>
            <w:right w:val="none" w:sz="0" w:space="0" w:color="auto"/>
          </w:divBdr>
        </w:div>
        <w:div w:id="466552064">
          <w:marLeft w:val="0"/>
          <w:marRight w:val="0"/>
          <w:marTop w:val="0"/>
          <w:marBottom w:val="0"/>
          <w:divBdr>
            <w:top w:val="none" w:sz="0" w:space="0" w:color="auto"/>
            <w:left w:val="none" w:sz="0" w:space="0" w:color="auto"/>
            <w:bottom w:val="none" w:sz="0" w:space="0" w:color="auto"/>
            <w:right w:val="none" w:sz="0" w:space="0" w:color="auto"/>
          </w:divBdr>
        </w:div>
        <w:div w:id="478612719">
          <w:marLeft w:val="0"/>
          <w:marRight w:val="0"/>
          <w:marTop w:val="0"/>
          <w:marBottom w:val="0"/>
          <w:divBdr>
            <w:top w:val="none" w:sz="0" w:space="0" w:color="auto"/>
            <w:left w:val="none" w:sz="0" w:space="0" w:color="auto"/>
            <w:bottom w:val="none" w:sz="0" w:space="0" w:color="auto"/>
            <w:right w:val="none" w:sz="0" w:space="0" w:color="auto"/>
          </w:divBdr>
        </w:div>
        <w:div w:id="660742966">
          <w:marLeft w:val="0"/>
          <w:marRight w:val="0"/>
          <w:marTop w:val="0"/>
          <w:marBottom w:val="0"/>
          <w:divBdr>
            <w:top w:val="none" w:sz="0" w:space="0" w:color="auto"/>
            <w:left w:val="none" w:sz="0" w:space="0" w:color="auto"/>
            <w:bottom w:val="none" w:sz="0" w:space="0" w:color="auto"/>
            <w:right w:val="none" w:sz="0" w:space="0" w:color="auto"/>
          </w:divBdr>
        </w:div>
        <w:div w:id="734820811">
          <w:marLeft w:val="0"/>
          <w:marRight w:val="0"/>
          <w:marTop w:val="0"/>
          <w:marBottom w:val="0"/>
          <w:divBdr>
            <w:top w:val="none" w:sz="0" w:space="0" w:color="auto"/>
            <w:left w:val="none" w:sz="0" w:space="0" w:color="auto"/>
            <w:bottom w:val="none" w:sz="0" w:space="0" w:color="auto"/>
            <w:right w:val="none" w:sz="0" w:space="0" w:color="auto"/>
          </w:divBdr>
        </w:div>
        <w:div w:id="833689251">
          <w:marLeft w:val="0"/>
          <w:marRight w:val="0"/>
          <w:marTop w:val="0"/>
          <w:marBottom w:val="0"/>
          <w:divBdr>
            <w:top w:val="none" w:sz="0" w:space="0" w:color="auto"/>
            <w:left w:val="none" w:sz="0" w:space="0" w:color="auto"/>
            <w:bottom w:val="none" w:sz="0" w:space="0" w:color="auto"/>
            <w:right w:val="none" w:sz="0" w:space="0" w:color="auto"/>
          </w:divBdr>
        </w:div>
        <w:div w:id="969558996">
          <w:marLeft w:val="0"/>
          <w:marRight w:val="0"/>
          <w:marTop w:val="0"/>
          <w:marBottom w:val="0"/>
          <w:divBdr>
            <w:top w:val="none" w:sz="0" w:space="0" w:color="auto"/>
            <w:left w:val="none" w:sz="0" w:space="0" w:color="auto"/>
            <w:bottom w:val="none" w:sz="0" w:space="0" w:color="auto"/>
            <w:right w:val="none" w:sz="0" w:space="0" w:color="auto"/>
          </w:divBdr>
        </w:div>
        <w:div w:id="1015959011">
          <w:marLeft w:val="0"/>
          <w:marRight w:val="0"/>
          <w:marTop w:val="0"/>
          <w:marBottom w:val="0"/>
          <w:divBdr>
            <w:top w:val="none" w:sz="0" w:space="0" w:color="auto"/>
            <w:left w:val="none" w:sz="0" w:space="0" w:color="auto"/>
            <w:bottom w:val="none" w:sz="0" w:space="0" w:color="auto"/>
            <w:right w:val="none" w:sz="0" w:space="0" w:color="auto"/>
          </w:divBdr>
        </w:div>
        <w:div w:id="1229805060">
          <w:marLeft w:val="0"/>
          <w:marRight w:val="0"/>
          <w:marTop w:val="0"/>
          <w:marBottom w:val="0"/>
          <w:divBdr>
            <w:top w:val="none" w:sz="0" w:space="0" w:color="auto"/>
            <w:left w:val="none" w:sz="0" w:space="0" w:color="auto"/>
            <w:bottom w:val="none" w:sz="0" w:space="0" w:color="auto"/>
            <w:right w:val="none" w:sz="0" w:space="0" w:color="auto"/>
          </w:divBdr>
        </w:div>
        <w:div w:id="1254432677">
          <w:marLeft w:val="0"/>
          <w:marRight w:val="0"/>
          <w:marTop w:val="0"/>
          <w:marBottom w:val="0"/>
          <w:divBdr>
            <w:top w:val="none" w:sz="0" w:space="0" w:color="auto"/>
            <w:left w:val="none" w:sz="0" w:space="0" w:color="auto"/>
            <w:bottom w:val="none" w:sz="0" w:space="0" w:color="auto"/>
            <w:right w:val="none" w:sz="0" w:space="0" w:color="auto"/>
          </w:divBdr>
        </w:div>
        <w:div w:id="1325935168">
          <w:marLeft w:val="0"/>
          <w:marRight w:val="0"/>
          <w:marTop w:val="0"/>
          <w:marBottom w:val="0"/>
          <w:divBdr>
            <w:top w:val="none" w:sz="0" w:space="0" w:color="auto"/>
            <w:left w:val="none" w:sz="0" w:space="0" w:color="auto"/>
            <w:bottom w:val="none" w:sz="0" w:space="0" w:color="auto"/>
            <w:right w:val="none" w:sz="0" w:space="0" w:color="auto"/>
          </w:divBdr>
        </w:div>
        <w:div w:id="1438021452">
          <w:marLeft w:val="0"/>
          <w:marRight w:val="0"/>
          <w:marTop w:val="0"/>
          <w:marBottom w:val="0"/>
          <w:divBdr>
            <w:top w:val="none" w:sz="0" w:space="0" w:color="auto"/>
            <w:left w:val="none" w:sz="0" w:space="0" w:color="auto"/>
            <w:bottom w:val="none" w:sz="0" w:space="0" w:color="auto"/>
            <w:right w:val="none" w:sz="0" w:space="0" w:color="auto"/>
          </w:divBdr>
        </w:div>
        <w:div w:id="1549881300">
          <w:marLeft w:val="0"/>
          <w:marRight w:val="0"/>
          <w:marTop w:val="0"/>
          <w:marBottom w:val="0"/>
          <w:divBdr>
            <w:top w:val="none" w:sz="0" w:space="0" w:color="auto"/>
            <w:left w:val="none" w:sz="0" w:space="0" w:color="auto"/>
            <w:bottom w:val="none" w:sz="0" w:space="0" w:color="auto"/>
            <w:right w:val="none" w:sz="0" w:space="0" w:color="auto"/>
          </w:divBdr>
        </w:div>
        <w:div w:id="1622955669">
          <w:marLeft w:val="0"/>
          <w:marRight w:val="0"/>
          <w:marTop w:val="0"/>
          <w:marBottom w:val="0"/>
          <w:divBdr>
            <w:top w:val="none" w:sz="0" w:space="0" w:color="auto"/>
            <w:left w:val="none" w:sz="0" w:space="0" w:color="auto"/>
            <w:bottom w:val="none" w:sz="0" w:space="0" w:color="auto"/>
            <w:right w:val="none" w:sz="0" w:space="0" w:color="auto"/>
          </w:divBdr>
        </w:div>
        <w:div w:id="1713192368">
          <w:marLeft w:val="0"/>
          <w:marRight w:val="0"/>
          <w:marTop w:val="0"/>
          <w:marBottom w:val="0"/>
          <w:divBdr>
            <w:top w:val="none" w:sz="0" w:space="0" w:color="auto"/>
            <w:left w:val="none" w:sz="0" w:space="0" w:color="auto"/>
            <w:bottom w:val="none" w:sz="0" w:space="0" w:color="auto"/>
            <w:right w:val="none" w:sz="0" w:space="0" w:color="auto"/>
          </w:divBdr>
        </w:div>
        <w:div w:id="1839885803">
          <w:marLeft w:val="0"/>
          <w:marRight w:val="0"/>
          <w:marTop w:val="0"/>
          <w:marBottom w:val="0"/>
          <w:divBdr>
            <w:top w:val="none" w:sz="0" w:space="0" w:color="auto"/>
            <w:left w:val="none" w:sz="0" w:space="0" w:color="auto"/>
            <w:bottom w:val="none" w:sz="0" w:space="0" w:color="auto"/>
            <w:right w:val="none" w:sz="0" w:space="0" w:color="auto"/>
          </w:divBdr>
        </w:div>
        <w:div w:id="1949466575">
          <w:marLeft w:val="0"/>
          <w:marRight w:val="0"/>
          <w:marTop w:val="0"/>
          <w:marBottom w:val="0"/>
          <w:divBdr>
            <w:top w:val="none" w:sz="0" w:space="0" w:color="auto"/>
            <w:left w:val="none" w:sz="0" w:space="0" w:color="auto"/>
            <w:bottom w:val="none" w:sz="0" w:space="0" w:color="auto"/>
            <w:right w:val="none" w:sz="0" w:space="0" w:color="auto"/>
          </w:divBdr>
        </w:div>
        <w:div w:id="1998417375">
          <w:marLeft w:val="0"/>
          <w:marRight w:val="0"/>
          <w:marTop w:val="0"/>
          <w:marBottom w:val="0"/>
          <w:divBdr>
            <w:top w:val="none" w:sz="0" w:space="0" w:color="auto"/>
            <w:left w:val="none" w:sz="0" w:space="0" w:color="auto"/>
            <w:bottom w:val="none" w:sz="0" w:space="0" w:color="auto"/>
            <w:right w:val="none" w:sz="0" w:space="0" w:color="auto"/>
          </w:divBdr>
        </w:div>
        <w:div w:id="2125954876">
          <w:marLeft w:val="0"/>
          <w:marRight w:val="0"/>
          <w:marTop w:val="0"/>
          <w:marBottom w:val="0"/>
          <w:divBdr>
            <w:top w:val="none" w:sz="0" w:space="0" w:color="auto"/>
            <w:left w:val="none" w:sz="0" w:space="0" w:color="auto"/>
            <w:bottom w:val="none" w:sz="0" w:space="0" w:color="auto"/>
            <w:right w:val="none" w:sz="0" w:space="0" w:color="auto"/>
          </w:divBdr>
        </w:div>
        <w:div w:id="2143695091">
          <w:marLeft w:val="0"/>
          <w:marRight w:val="0"/>
          <w:marTop w:val="0"/>
          <w:marBottom w:val="0"/>
          <w:divBdr>
            <w:top w:val="none" w:sz="0" w:space="0" w:color="auto"/>
            <w:left w:val="none" w:sz="0" w:space="0" w:color="auto"/>
            <w:bottom w:val="none" w:sz="0" w:space="0" w:color="auto"/>
            <w:right w:val="none" w:sz="0" w:space="0" w:color="auto"/>
          </w:divBdr>
        </w:div>
      </w:divsChild>
    </w:div>
    <w:div w:id="515385627">
      <w:bodyDiv w:val="1"/>
      <w:marLeft w:val="0"/>
      <w:marRight w:val="0"/>
      <w:marTop w:val="0"/>
      <w:marBottom w:val="0"/>
      <w:divBdr>
        <w:top w:val="none" w:sz="0" w:space="0" w:color="auto"/>
        <w:left w:val="none" w:sz="0" w:space="0" w:color="auto"/>
        <w:bottom w:val="none" w:sz="0" w:space="0" w:color="auto"/>
        <w:right w:val="none" w:sz="0" w:space="0" w:color="auto"/>
      </w:divBdr>
    </w:div>
    <w:div w:id="521168337">
      <w:bodyDiv w:val="1"/>
      <w:marLeft w:val="0"/>
      <w:marRight w:val="0"/>
      <w:marTop w:val="0"/>
      <w:marBottom w:val="0"/>
      <w:divBdr>
        <w:top w:val="none" w:sz="0" w:space="0" w:color="auto"/>
        <w:left w:val="none" w:sz="0" w:space="0" w:color="auto"/>
        <w:bottom w:val="none" w:sz="0" w:space="0" w:color="auto"/>
        <w:right w:val="none" w:sz="0" w:space="0" w:color="auto"/>
      </w:divBdr>
    </w:div>
    <w:div w:id="525868752">
      <w:bodyDiv w:val="1"/>
      <w:marLeft w:val="0"/>
      <w:marRight w:val="0"/>
      <w:marTop w:val="0"/>
      <w:marBottom w:val="0"/>
      <w:divBdr>
        <w:top w:val="none" w:sz="0" w:space="0" w:color="auto"/>
        <w:left w:val="none" w:sz="0" w:space="0" w:color="auto"/>
        <w:bottom w:val="none" w:sz="0" w:space="0" w:color="auto"/>
        <w:right w:val="none" w:sz="0" w:space="0" w:color="auto"/>
      </w:divBdr>
    </w:div>
    <w:div w:id="543519724">
      <w:bodyDiv w:val="1"/>
      <w:marLeft w:val="0"/>
      <w:marRight w:val="0"/>
      <w:marTop w:val="0"/>
      <w:marBottom w:val="0"/>
      <w:divBdr>
        <w:top w:val="none" w:sz="0" w:space="0" w:color="auto"/>
        <w:left w:val="none" w:sz="0" w:space="0" w:color="auto"/>
        <w:bottom w:val="none" w:sz="0" w:space="0" w:color="auto"/>
        <w:right w:val="none" w:sz="0" w:space="0" w:color="auto"/>
      </w:divBdr>
    </w:div>
    <w:div w:id="545338980">
      <w:bodyDiv w:val="1"/>
      <w:marLeft w:val="0"/>
      <w:marRight w:val="0"/>
      <w:marTop w:val="0"/>
      <w:marBottom w:val="0"/>
      <w:divBdr>
        <w:top w:val="none" w:sz="0" w:space="0" w:color="auto"/>
        <w:left w:val="none" w:sz="0" w:space="0" w:color="auto"/>
        <w:bottom w:val="none" w:sz="0" w:space="0" w:color="auto"/>
        <w:right w:val="none" w:sz="0" w:space="0" w:color="auto"/>
      </w:divBdr>
    </w:div>
    <w:div w:id="571358381">
      <w:bodyDiv w:val="1"/>
      <w:marLeft w:val="0"/>
      <w:marRight w:val="0"/>
      <w:marTop w:val="0"/>
      <w:marBottom w:val="0"/>
      <w:divBdr>
        <w:top w:val="none" w:sz="0" w:space="0" w:color="auto"/>
        <w:left w:val="none" w:sz="0" w:space="0" w:color="auto"/>
        <w:bottom w:val="none" w:sz="0" w:space="0" w:color="auto"/>
        <w:right w:val="none" w:sz="0" w:space="0" w:color="auto"/>
      </w:divBdr>
    </w:div>
    <w:div w:id="578248727">
      <w:bodyDiv w:val="1"/>
      <w:marLeft w:val="0"/>
      <w:marRight w:val="0"/>
      <w:marTop w:val="0"/>
      <w:marBottom w:val="0"/>
      <w:divBdr>
        <w:top w:val="none" w:sz="0" w:space="0" w:color="auto"/>
        <w:left w:val="none" w:sz="0" w:space="0" w:color="auto"/>
        <w:bottom w:val="none" w:sz="0" w:space="0" w:color="auto"/>
        <w:right w:val="none" w:sz="0" w:space="0" w:color="auto"/>
      </w:divBdr>
    </w:div>
    <w:div w:id="604773071">
      <w:bodyDiv w:val="1"/>
      <w:marLeft w:val="0"/>
      <w:marRight w:val="0"/>
      <w:marTop w:val="0"/>
      <w:marBottom w:val="0"/>
      <w:divBdr>
        <w:top w:val="none" w:sz="0" w:space="0" w:color="auto"/>
        <w:left w:val="none" w:sz="0" w:space="0" w:color="auto"/>
        <w:bottom w:val="none" w:sz="0" w:space="0" w:color="auto"/>
        <w:right w:val="none" w:sz="0" w:space="0" w:color="auto"/>
      </w:divBdr>
    </w:div>
    <w:div w:id="654450857">
      <w:bodyDiv w:val="1"/>
      <w:marLeft w:val="0"/>
      <w:marRight w:val="0"/>
      <w:marTop w:val="0"/>
      <w:marBottom w:val="0"/>
      <w:divBdr>
        <w:top w:val="none" w:sz="0" w:space="0" w:color="auto"/>
        <w:left w:val="none" w:sz="0" w:space="0" w:color="auto"/>
        <w:bottom w:val="none" w:sz="0" w:space="0" w:color="auto"/>
        <w:right w:val="none" w:sz="0" w:space="0" w:color="auto"/>
      </w:divBdr>
      <w:divsChild>
        <w:div w:id="501090406">
          <w:marLeft w:val="0"/>
          <w:marRight w:val="0"/>
          <w:marTop w:val="0"/>
          <w:marBottom w:val="0"/>
          <w:divBdr>
            <w:top w:val="none" w:sz="0" w:space="0" w:color="auto"/>
            <w:left w:val="none" w:sz="0" w:space="0" w:color="auto"/>
            <w:bottom w:val="none" w:sz="0" w:space="0" w:color="auto"/>
            <w:right w:val="none" w:sz="0" w:space="0" w:color="auto"/>
          </w:divBdr>
        </w:div>
        <w:div w:id="1137457524">
          <w:marLeft w:val="0"/>
          <w:marRight w:val="0"/>
          <w:marTop w:val="0"/>
          <w:marBottom w:val="0"/>
          <w:divBdr>
            <w:top w:val="none" w:sz="0" w:space="0" w:color="auto"/>
            <w:left w:val="none" w:sz="0" w:space="0" w:color="auto"/>
            <w:bottom w:val="none" w:sz="0" w:space="0" w:color="auto"/>
            <w:right w:val="none" w:sz="0" w:space="0" w:color="auto"/>
          </w:divBdr>
        </w:div>
        <w:div w:id="1146971532">
          <w:marLeft w:val="0"/>
          <w:marRight w:val="0"/>
          <w:marTop w:val="0"/>
          <w:marBottom w:val="0"/>
          <w:divBdr>
            <w:top w:val="none" w:sz="0" w:space="0" w:color="auto"/>
            <w:left w:val="none" w:sz="0" w:space="0" w:color="auto"/>
            <w:bottom w:val="none" w:sz="0" w:space="0" w:color="auto"/>
            <w:right w:val="none" w:sz="0" w:space="0" w:color="auto"/>
          </w:divBdr>
        </w:div>
      </w:divsChild>
    </w:div>
    <w:div w:id="671252354">
      <w:bodyDiv w:val="1"/>
      <w:marLeft w:val="0"/>
      <w:marRight w:val="0"/>
      <w:marTop w:val="0"/>
      <w:marBottom w:val="0"/>
      <w:divBdr>
        <w:top w:val="none" w:sz="0" w:space="0" w:color="auto"/>
        <w:left w:val="none" w:sz="0" w:space="0" w:color="auto"/>
        <w:bottom w:val="none" w:sz="0" w:space="0" w:color="auto"/>
        <w:right w:val="none" w:sz="0" w:space="0" w:color="auto"/>
      </w:divBdr>
    </w:div>
    <w:div w:id="672418720">
      <w:bodyDiv w:val="1"/>
      <w:marLeft w:val="0"/>
      <w:marRight w:val="0"/>
      <w:marTop w:val="0"/>
      <w:marBottom w:val="0"/>
      <w:divBdr>
        <w:top w:val="none" w:sz="0" w:space="0" w:color="auto"/>
        <w:left w:val="none" w:sz="0" w:space="0" w:color="auto"/>
        <w:bottom w:val="none" w:sz="0" w:space="0" w:color="auto"/>
        <w:right w:val="none" w:sz="0" w:space="0" w:color="auto"/>
      </w:divBdr>
    </w:div>
    <w:div w:id="691421468">
      <w:bodyDiv w:val="1"/>
      <w:marLeft w:val="0"/>
      <w:marRight w:val="0"/>
      <w:marTop w:val="0"/>
      <w:marBottom w:val="0"/>
      <w:divBdr>
        <w:top w:val="none" w:sz="0" w:space="0" w:color="auto"/>
        <w:left w:val="none" w:sz="0" w:space="0" w:color="auto"/>
        <w:bottom w:val="none" w:sz="0" w:space="0" w:color="auto"/>
        <w:right w:val="none" w:sz="0" w:space="0" w:color="auto"/>
      </w:divBdr>
    </w:div>
    <w:div w:id="748381861">
      <w:bodyDiv w:val="1"/>
      <w:marLeft w:val="0"/>
      <w:marRight w:val="0"/>
      <w:marTop w:val="0"/>
      <w:marBottom w:val="0"/>
      <w:divBdr>
        <w:top w:val="none" w:sz="0" w:space="0" w:color="auto"/>
        <w:left w:val="none" w:sz="0" w:space="0" w:color="auto"/>
        <w:bottom w:val="none" w:sz="0" w:space="0" w:color="auto"/>
        <w:right w:val="none" w:sz="0" w:space="0" w:color="auto"/>
      </w:divBdr>
      <w:divsChild>
        <w:div w:id="154345839">
          <w:marLeft w:val="0"/>
          <w:marRight w:val="0"/>
          <w:marTop w:val="0"/>
          <w:marBottom w:val="0"/>
          <w:divBdr>
            <w:top w:val="none" w:sz="0" w:space="0" w:color="auto"/>
            <w:left w:val="none" w:sz="0" w:space="0" w:color="auto"/>
            <w:bottom w:val="none" w:sz="0" w:space="0" w:color="auto"/>
            <w:right w:val="none" w:sz="0" w:space="0" w:color="auto"/>
          </w:divBdr>
        </w:div>
        <w:div w:id="748381170">
          <w:marLeft w:val="0"/>
          <w:marRight w:val="0"/>
          <w:marTop w:val="0"/>
          <w:marBottom w:val="0"/>
          <w:divBdr>
            <w:top w:val="none" w:sz="0" w:space="0" w:color="auto"/>
            <w:left w:val="none" w:sz="0" w:space="0" w:color="auto"/>
            <w:bottom w:val="none" w:sz="0" w:space="0" w:color="auto"/>
            <w:right w:val="none" w:sz="0" w:space="0" w:color="auto"/>
          </w:divBdr>
        </w:div>
        <w:div w:id="1669019926">
          <w:marLeft w:val="0"/>
          <w:marRight w:val="0"/>
          <w:marTop w:val="0"/>
          <w:marBottom w:val="0"/>
          <w:divBdr>
            <w:top w:val="none" w:sz="0" w:space="0" w:color="auto"/>
            <w:left w:val="none" w:sz="0" w:space="0" w:color="auto"/>
            <w:bottom w:val="none" w:sz="0" w:space="0" w:color="auto"/>
            <w:right w:val="none" w:sz="0" w:space="0" w:color="auto"/>
          </w:divBdr>
        </w:div>
      </w:divsChild>
    </w:div>
    <w:div w:id="757287153">
      <w:bodyDiv w:val="1"/>
      <w:marLeft w:val="0"/>
      <w:marRight w:val="0"/>
      <w:marTop w:val="0"/>
      <w:marBottom w:val="0"/>
      <w:divBdr>
        <w:top w:val="none" w:sz="0" w:space="0" w:color="auto"/>
        <w:left w:val="none" w:sz="0" w:space="0" w:color="auto"/>
        <w:bottom w:val="none" w:sz="0" w:space="0" w:color="auto"/>
        <w:right w:val="none" w:sz="0" w:space="0" w:color="auto"/>
      </w:divBdr>
    </w:div>
    <w:div w:id="768888294">
      <w:bodyDiv w:val="1"/>
      <w:marLeft w:val="0"/>
      <w:marRight w:val="0"/>
      <w:marTop w:val="0"/>
      <w:marBottom w:val="0"/>
      <w:divBdr>
        <w:top w:val="none" w:sz="0" w:space="0" w:color="auto"/>
        <w:left w:val="none" w:sz="0" w:space="0" w:color="auto"/>
        <w:bottom w:val="none" w:sz="0" w:space="0" w:color="auto"/>
        <w:right w:val="none" w:sz="0" w:space="0" w:color="auto"/>
      </w:divBdr>
    </w:div>
    <w:div w:id="771359718">
      <w:bodyDiv w:val="1"/>
      <w:marLeft w:val="0"/>
      <w:marRight w:val="0"/>
      <w:marTop w:val="0"/>
      <w:marBottom w:val="0"/>
      <w:divBdr>
        <w:top w:val="none" w:sz="0" w:space="0" w:color="auto"/>
        <w:left w:val="none" w:sz="0" w:space="0" w:color="auto"/>
        <w:bottom w:val="none" w:sz="0" w:space="0" w:color="auto"/>
        <w:right w:val="none" w:sz="0" w:space="0" w:color="auto"/>
      </w:divBdr>
      <w:divsChild>
        <w:div w:id="832183583">
          <w:marLeft w:val="0"/>
          <w:marRight w:val="0"/>
          <w:marTop w:val="0"/>
          <w:marBottom w:val="0"/>
          <w:divBdr>
            <w:top w:val="none" w:sz="0" w:space="0" w:color="auto"/>
            <w:left w:val="none" w:sz="0" w:space="0" w:color="auto"/>
            <w:bottom w:val="none" w:sz="0" w:space="0" w:color="auto"/>
            <w:right w:val="none" w:sz="0" w:space="0" w:color="auto"/>
          </w:divBdr>
        </w:div>
        <w:div w:id="1140267021">
          <w:marLeft w:val="0"/>
          <w:marRight w:val="0"/>
          <w:marTop w:val="0"/>
          <w:marBottom w:val="0"/>
          <w:divBdr>
            <w:top w:val="none" w:sz="0" w:space="0" w:color="auto"/>
            <w:left w:val="none" w:sz="0" w:space="0" w:color="auto"/>
            <w:bottom w:val="none" w:sz="0" w:space="0" w:color="auto"/>
            <w:right w:val="none" w:sz="0" w:space="0" w:color="auto"/>
          </w:divBdr>
        </w:div>
        <w:div w:id="1628730751">
          <w:marLeft w:val="0"/>
          <w:marRight w:val="0"/>
          <w:marTop w:val="0"/>
          <w:marBottom w:val="0"/>
          <w:divBdr>
            <w:top w:val="none" w:sz="0" w:space="0" w:color="auto"/>
            <w:left w:val="none" w:sz="0" w:space="0" w:color="auto"/>
            <w:bottom w:val="none" w:sz="0" w:space="0" w:color="auto"/>
            <w:right w:val="none" w:sz="0" w:space="0" w:color="auto"/>
          </w:divBdr>
        </w:div>
      </w:divsChild>
    </w:div>
    <w:div w:id="790974295">
      <w:bodyDiv w:val="1"/>
      <w:marLeft w:val="0"/>
      <w:marRight w:val="0"/>
      <w:marTop w:val="0"/>
      <w:marBottom w:val="0"/>
      <w:divBdr>
        <w:top w:val="none" w:sz="0" w:space="0" w:color="auto"/>
        <w:left w:val="none" w:sz="0" w:space="0" w:color="auto"/>
        <w:bottom w:val="none" w:sz="0" w:space="0" w:color="auto"/>
        <w:right w:val="none" w:sz="0" w:space="0" w:color="auto"/>
      </w:divBdr>
    </w:div>
    <w:div w:id="805927387">
      <w:bodyDiv w:val="1"/>
      <w:marLeft w:val="0"/>
      <w:marRight w:val="0"/>
      <w:marTop w:val="0"/>
      <w:marBottom w:val="0"/>
      <w:divBdr>
        <w:top w:val="none" w:sz="0" w:space="0" w:color="auto"/>
        <w:left w:val="none" w:sz="0" w:space="0" w:color="auto"/>
        <w:bottom w:val="none" w:sz="0" w:space="0" w:color="auto"/>
        <w:right w:val="none" w:sz="0" w:space="0" w:color="auto"/>
      </w:divBdr>
    </w:div>
    <w:div w:id="810824271">
      <w:bodyDiv w:val="1"/>
      <w:marLeft w:val="0"/>
      <w:marRight w:val="0"/>
      <w:marTop w:val="0"/>
      <w:marBottom w:val="0"/>
      <w:divBdr>
        <w:top w:val="none" w:sz="0" w:space="0" w:color="auto"/>
        <w:left w:val="none" w:sz="0" w:space="0" w:color="auto"/>
        <w:bottom w:val="none" w:sz="0" w:space="0" w:color="auto"/>
        <w:right w:val="none" w:sz="0" w:space="0" w:color="auto"/>
      </w:divBdr>
    </w:div>
    <w:div w:id="821196202">
      <w:bodyDiv w:val="1"/>
      <w:marLeft w:val="0"/>
      <w:marRight w:val="0"/>
      <w:marTop w:val="0"/>
      <w:marBottom w:val="0"/>
      <w:divBdr>
        <w:top w:val="none" w:sz="0" w:space="0" w:color="auto"/>
        <w:left w:val="none" w:sz="0" w:space="0" w:color="auto"/>
        <w:bottom w:val="none" w:sz="0" w:space="0" w:color="auto"/>
        <w:right w:val="none" w:sz="0" w:space="0" w:color="auto"/>
      </w:divBdr>
    </w:div>
    <w:div w:id="823201412">
      <w:bodyDiv w:val="1"/>
      <w:marLeft w:val="0"/>
      <w:marRight w:val="0"/>
      <w:marTop w:val="0"/>
      <w:marBottom w:val="0"/>
      <w:divBdr>
        <w:top w:val="none" w:sz="0" w:space="0" w:color="auto"/>
        <w:left w:val="none" w:sz="0" w:space="0" w:color="auto"/>
        <w:bottom w:val="none" w:sz="0" w:space="0" w:color="auto"/>
        <w:right w:val="none" w:sz="0" w:space="0" w:color="auto"/>
      </w:divBdr>
    </w:div>
    <w:div w:id="879317864">
      <w:bodyDiv w:val="1"/>
      <w:marLeft w:val="0"/>
      <w:marRight w:val="0"/>
      <w:marTop w:val="0"/>
      <w:marBottom w:val="0"/>
      <w:divBdr>
        <w:top w:val="none" w:sz="0" w:space="0" w:color="auto"/>
        <w:left w:val="none" w:sz="0" w:space="0" w:color="auto"/>
        <w:bottom w:val="none" w:sz="0" w:space="0" w:color="auto"/>
        <w:right w:val="none" w:sz="0" w:space="0" w:color="auto"/>
      </w:divBdr>
    </w:div>
    <w:div w:id="881671850">
      <w:bodyDiv w:val="1"/>
      <w:marLeft w:val="0"/>
      <w:marRight w:val="0"/>
      <w:marTop w:val="0"/>
      <w:marBottom w:val="0"/>
      <w:divBdr>
        <w:top w:val="none" w:sz="0" w:space="0" w:color="auto"/>
        <w:left w:val="none" w:sz="0" w:space="0" w:color="auto"/>
        <w:bottom w:val="none" w:sz="0" w:space="0" w:color="auto"/>
        <w:right w:val="none" w:sz="0" w:space="0" w:color="auto"/>
      </w:divBdr>
    </w:div>
    <w:div w:id="909122554">
      <w:bodyDiv w:val="1"/>
      <w:marLeft w:val="0"/>
      <w:marRight w:val="0"/>
      <w:marTop w:val="0"/>
      <w:marBottom w:val="0"/>
      <w:divBdr>
        <w:top w:val="none" w:sz="0" w:space="0" w:color="auto"/>
        <w:left w:val="none" w:sz="0" w:space="0" w:color="auto"/>
        <w:bottom w:val="none" w:sz="0" w:space="0" w:color="auto"/>
        <w:right w:val="none" w:sz="0" w:space="0" w:color="auto"/>
      </w:divBdr>
    </w:div>
    <w:div w:id="910773602">
      <w:bodyDiv w:val="1"/>
      <w:marLeft w:val="0"/>
      <w:marRight w:val="0"/>
      <w:marTop w:val="0"/>
      <w:marBottom w:val="0"/>
      <w:divBdr>
        <w:top w:val="none" w:sz="0" w:space="0" w:color="auto"/>
        <w:left w:val="none" w:sz="0" w:space="0" w:color="auto"/>
        <w:bottom w:val="none" w:sz="0" w:space="0" w:color="auto"/>
        <w:right w:val="none" w:sz="0" w:space="0" w:color="auto"/>
      </w:divBdr>
    </w:div>
    <w:div w:id="958413153">
      <w:bodyDiv w:val="1"/>
      <w:marLeft w:val="0"/>
      <w:marRight w:val="0"/>
      <w:marTop w:val="0"/>
      <w:marBottom w:val="0"/>
      <w:divBdr>
        <w:top w:val="none" w:sz="0" w:space="0" w:color="auto"/>
        <w:left w:val="none" w:sz="0" w:space="0" w:color="auto"/>
        <w:bottom w:val="none" w:sz="0" w:space="0" w:color="auto"/>
        <w:right w:val="none" w:sz="0" w:space="0" w:color="auto"/>
      </w:divBdr>
    </w:div>
    <w:div w:id="958532135">
      <w:bodyDiv w:val="1"/>
      <w:marLeft w:val="0"/>
      <w:marRight w:val="0"/>
      <w:marTop w:val="0"/>
      <w:marBottom w:val="0"/>
      <w:divBdr>
        <w:top w:val="none" w:sz="0" w:space="0" w:color="auto"/>
        <w:left w:val="none" w:sz="0" w:space="0" w:color="auto"/>
        <w:bottom w:val="none" w:sz="0" w:space="0" w:color="auto"/>
        <w:right w:val="none" w:sz="0" w:space="0" w:color="auto"/>
      </w:divBdr>
    </w:div>
    <w:div w:id="977802395">
      <w:bodyDiv w:val="1"/>
      <w:marLeft w:val="0"/>
      <w:marRight w:val="0"/>
      <w:marTop w:val="0"/>
      <w:marBottom w:val="0"/>
      <w:divBdr>
        <w:top w:val="none" w:sz="0" w:space="0" w:color="auto"/>
        <w:left w:val="none" w:sz="0" w:space="0" w:color="auto"/>
        <w:bottom w:val="none" w:sz="0" w:space="0" w:color="auto"/>
        <w:right w:val="none" w:sz="0" w:space="0" w:color="auto"/>
      </w:divBdr>
      <w:divsChild>
        <w:div w:id="133454919">
          <w:marLeft w:val="0"/>
          <w:marRight w:val="0"/>
          <w:marTop w:val="0"/>
          <w:marBottom w:val="0"/>
          <w:divBdr>
            <w:top w:val="none" w:sz="0" w:space="0" w:color="auto"/>
            <w:left w:val="none" w:sz="0" w:space="0" w:color="auto"/>
            <w:bottom w:val="none" w:sz="0" w:space="0" w:color="auto"/>
            <w:right w:val="none" w:sz="0" w:space="0" w:color="auto"/>
          </w:divBdr>
        </w:div>
        <w:div w:id="792871867">
          <w:marLeft w:val="0"/>
          <w:marRight w:val="0"/>
          <w:marTop w:val="0"/>
          <w:marBottom w:val="0"/>
          <w:divBdr>
            <w:top w:val="none" w:sz="0" w:space="0" w:color="auto"/>
            <w:left w:val="none" w:sz="0" w:space="0" w:color="auto"/>
            <w:bottom w:val="none" w:sz="0" w:space="0" w:color="auto"/>
            <w:right w:val="none" w:sz="0" w:space="0" w:color="auto"/>
          </w:divBdr>
          <w:divsChild>
            <w:div w:id="726294219">
              <w:marLeft w:val="0"/>
              <w:marRight w:val="0"/>
              <w:marTop w:val="0"/>
              <w:marBottom w:val="0"/>
              <w:divBdr>
                <w:top w:val="none" w:sz="0" w:space="0" w:color="auto"/>
                <w:left w:val="none" w:sz="0" w:space="0" w:color="auto"/>
                <w:bottom w:val="none" w:sz="0" w:space="0" w:color="auto"/>
                <w:right w:val="none" w:sz="0" w:space="0" w:color="auto"/>
              </w:divBdr>
            </w:div>
          </w:divsChild>
        </w:div>
        <w:div w:id="919412325">
          <w:marLeft w:val="0"/>
          <w:marRight w:val="0"/>
          <w:marTop w:val="0"/>
          <w:marBottom w:val="0"/>
          <w:divBdr>
            <w:top w:val="none" w:sz="0" w:space="0" w:color="auto"/>
            <w:left w:val="none" w:sz="0" w:space="0" w:color="auto"/>
            <w:bottom w:val="none" w:sz="0" w:space="0" w:color="auto"/>
            <w:right w:val="none" w:sz="0" w:space="0" w:color="auto"/>
          </w:divBdr>
        </w:div>
        <w:div w:id="1572538642">
          <w:marLeft w:val="0"/>
          <w:marRight w:val="0"/>
          <w:marTop w:val="0"/>
          <w:marBottom w:val="0"/>
          <w:divBdr>
            <w:top w:val="none" w:sz="0" w:space="0" w:color="auto"/>
            <w:left w:val="none" w:sz="0" w:space="0" w:color="auto"/>
            <w:bottom w:val="none" w:sz="0" w:space="0" w:color="auto"/>
            <w:right w:val="none" w:sz="0" w:space="0" w:color="auto"/>
          </w:divBdr>
        </w:div>
        <w:div w:id="1851800348">
          <w:marLeft w:val="0"/>
          <w:marRight w:val="0"/>
          <w:marTop w:val="0"/>
          <w:marBottom w:val="0"/>
          <w:divBdr>
            <w:top w:val="none" w:sz="0" w:space="0" w:color="auto"/>
            <w:left w:val="none" w:sz="0" w:space="0" w:color="auto"/>
            <w:bottom w:val="none" w:sz="0" w:space="0" w:color="auto"/>
            <w:right w:val="none" w:sz="0" w:space="0" w:color="auto"/>
          </w:divBdr>
        </w:div>
        <w:div w:id="1957977153">
          <w:marLeft w:val="0"/>
          <w:marRight w:val="0"/>
          <w:marTop w:val="0"/>
          <w:marBottom w:val="0"/>
          <w:divBdr>
            <w:top w:val="none" w:sz="0" w:space="0" w:color="auto"/>
            <w:left w:val="none" w:sz="0" w:space="0" w:color="auto"/>
            <w:bottom w:val="none" w:sz="0" w:space="0" w:color="auto"/>
            <w:right w:val="none" w:sz="0" w:space="0" w:color="auto"/>
          </w:divBdr>
        </w:div>
        <w:div w:id="1978148267">
          <w:marLeft w:val="0"/>
          <w:marRight w:val="0"/>
          <w:marTop w:val="0"/>
          <w:marBottom w:val="0"/>
          <w:divBdr>
            <w:top w:val="none" w:sz="0" w:space="0" w:color="auto"/>
            <w:left w:val="none" w:sz="0" w:space="0" w:color="auto"/>
            <w:bottom w:val="none" w:sz="0" w:space="0" w:color="auto"/>
            <w:right w:val="none" w:sz="0" w:space="0" w:color="auto"/>
          </w:divBdr>
        </w:div>
      </w:divsChild>
    </w:div>
    <w:div w:id="987825104">
      <w:bodyDiv w:val="1"/>
      <w:marLeft w:val="0"/>
      <w:marRight w:val="0"/>
      <w:marTop w:val="0"/>
      <w:marBottom w:val="0"/>
      <w:divBdr>
        <w:top w:val="none" w:sz="0" w:space="0" w:color="auto"/>
        <w:left w:val="none" w:sz="0" w:space="0" w:color="auto"/>
        <w:bottom w:val="none" w:sz="0" w:space="0" w:color="auto"/>
        <w:right w:val="none" w:sz="0" w:space="0" w:color="auto"/>
      </w:divBdr>
    </w:div>
    <w:div w:id="990209535">
      <w:bodyDiv w:val="1"/>
      <w:marLeft w:val="0"/>
      <w:marRight w:val="0"/>
      <w:marTop w:val="0"/>
      <w:marBottom w:val="0"/>
      <w:divBdr>
        <w:top w:val="none" w:sz="0" w:space="0" w:color="auto"/>
        <w:left w:val="none" w:sz="0" w:space="0" w:color="auto"/>
        <w:bottom w:val="none" w:sz="0" w:space="0" w:color="auto"/>
        <w:right w:val="none" w:sz="0" w:space="0" w:color="auto"/>
      </w:divBdr>
    </w:div>
    <w:div w:id="1009021463">
      <w:bodyDiv w:val="1"/>
      <w:marLeft w:val="0"/>
      <w:marRight w:val="0"/>
      <w:marTop w:val="0"/>
      <w:marBottom w:val="0"/>
      <w:divBdr>
        <w:top w:val="none" w:sz="0" w:space="0" w:color="auto"/>
        <w:left w:val="none" w:sz="0" w:space="0" w:color="auto"/>
        <w:bottom w:val="none" w:sz="0" w:space="0" w:color="auto"/>
        <w:right w:val="none" w:sz="0" w:space="0" w:color="auto"/>
      </w:divBdr>
    </w:div>
    <w:div w:id="1019619440">
      <w:bodyDiv w:val="1"/>
      <w:marLeft w:val="0"/>
      <w:marRight w:val="0"/>
      <w:marTop w:val="0"/>
      <w:marBottom w:val="0"/>
      <w:divBdr>
        <w:top w:val="none" w:sz="0" w:space="0" w:color="auto"/>
        <w:left w:val="none" w:sz="0" w:space="0" w:color="auto"/>
        <w:bottom w:val="none" w:sz="0" w:space="0" w:color="auto"/>
        <w:right w:val="none" w:sz="0" w:space="0" w:color="auto"/>
      </w:divBdr>
    </w:div>
    <w:div w:id="1022586799">
      <w:bodyDiv w:val="1"/>
      <w:marLeft w:val="0"/>
      <w:marRight w:val="0"/>
      <w:marTop w:val="0"/>
      <w:marBottom w:val="0"/>
      <w:divBdr>
        <w:top w:val="none" w:sz="0" w:space="0" w:color="auto"/>
        <w:left w:val="none" w:sz="0" w:space="0" w:color="auto"/>
        <w:bottom w:val="none" w:sz="0" w:space="0" w:color="auto"/>
        <w:right w:val="none" w:sz="0" w:space="0" w:color="auto"/>
      </w:divBdr>
    </w:div>
    <w:div w:id="1033531598">
      <w:bodyDiv w:val="1"/>
      <w:marLeft w:val="0"/>
      <w:marRight w:val="0"/>
      <w:marTop w:val="0"/>
      <w:marBottom w:val="0"/>
      <w:divBdr>
        <w:top w:val="none" w:sz="0" w:space="0" w:color="auto"/>
        <w:left w:val="none" w:sz="0" w:space="0" w:color="auto"/>
        <w:bottom w:val="none" w:sz="0" w:space="0" w:color="auto"/>
        <w:right w:val="none" w:sz="0" w:space="0" w:color="auto"/>
      </w:divBdr>
    </w:div>
    <w:div w:id="1049377144">
      <w:bodyDiv w:val="1"/>
      <w:marLeft w:val="0"/>
      <w:marRight w:val="0"/>
      <w:marTop w:val="0"/>
      <w:marBottom w:val="0"/>
      <w:divBdr>
        <w:top w:val="none" w:sz="0" w:space="0" w:color="auto"/>
        <w:left w:val="none" w:sz="0" w:space="0" w:color="auto"/>
        <w:bottom w:val="none" w:sz="0" w:space="0" w:color="auto"/>
        <w:right w:val="none" w:sz="0" w:space="0" w:color="auto"/>
      </w:divBdr>
    </w:div>
    <w:div w:id="1081945670">
      <w:bodyDiv w:val="1"/>
      <w:marLeft w:val="0"/>
      <w:marRight w:val="0"/>
      <w:marTop w:val="0"/>
      <w:marBottom w:val="0"/>
      <w:divBdr>
        <w:top w:val="none" w:sz="0" w:space="0" w:color="auto"/>
        <w:left w:val="none" w:sz="0" w:space="0" w:color="auto"/>
        <w:bottom w:val="none" w:sz="0" w:space="0" w:color="auto"/>
        <w:right w:val="none" w:sz="0" w:space="0" w:color="auto"/>
      </w:divBdr>
    </w:div>
    <w:div w:id="1101141171">
      <w:bodyDiv w:val="1"/>
      <w:marLeft w:val="0"/>
      <w:marRight w:val="0"/>
      <w:marTop w:val="0"/>
      <w:marBottom w:val="0"/>
      <w:divBdr>
        <w:top w:val="none" w:sz="0" w:space="0" w:color="auto"/>
        <w:left w:val="none" w:sz="0" w:space="0" w:color="auto"/>
        <w:bottom w:val="none" w:sz="0" w:space="0" w:color="auto"/>
        <w:right w:val="none" w:sz="0" w:space="0" w:color="auto"/>
      </w:divBdr>
    </w:div>
    <w:div w:id="1112625802">
      <w:bodyDiv w:val="1"/>
      <w:marLeft w:val="0"/>
      <w:marRight w:val="0"/>
      <w:marTop w:val="0"/>
      <w:marBottom w:val="0"/>
      <w:divBdr>
        <w:top w:val="none" w:sz="0" w:space="0" w:color="auto"/>
        <w:left w:val="none" w:sz="0" w:space="0" w:color="auto"/>
        <w:bottom w:val="none" w:sz="0" w:space="0" w:color="auto"/>
        <w:right w:val="none" w:sz="0" w:space="0" w:color="auto"/>
      </w:divBdr>
      <w:divsChild>
        <w:div w:id="91246950">
          <w:marLeft w:val="0"/>
          <w:marRight w:val="0"/>
          <w:marTop w:val="0"/>
          <w:marBottom w:val="0"/>
          <w:divBdr>
            <w:top w:val="none" w:sz="0" w:space="0" w:color="auto"/>
            <w:left w:val="none" w:sz="0" w:space="0" w:color="auto"/>
            <w:bottom w:val="none" w:sz="0" w:space="0" w:color="auto"/>
            <w:right w:val="none" w:sz="0" w:space="0" w:color="auto"/>
          </w:divBdr>
        </w:div>
        <w:div w:id="1321737405">
          <w:marLeft w:val="0"/>
          <w:marRight w:val="0"/>
          <w:marTop w:val="0"/>
          <w:marBottom w:val="0"/>
          <w:divBdr>
            <w:top w:val="none" w:sz="0" w:space="0" w:color="auto"/>
            <w:left w:val="none" w:sz="0" w:space="0" w:color="auto"/>
            <w:bottom w:val="none" w:sz="0" w:space="0" w:color="auto"/>
            <w:right w:val="none" w:sz="0" w:space="0" w:color="auto"/>
          </w:divBdr>
        </w:div>
        <w:div w:id="1353652615">
          <w:marLeft w:val="0"/>
          <w:marRight w:val="0"/>
          <w:marTop w:val="0"/>
          <w:marBottom w:val="0"/>
          <w:divBdr>
            <w:top w:val="none" w:sz="0" w:space="0" w:color="auto"/>
            <w:left w:val="none" w:sz="0" w:space="0" w:color="auto"/>
            <w:bottom w:val="none" w:sz="0" w:space="0" w:color="auto"/>
            <w:right w:val="none" w:sz="0" w:space="0" w:color="auto"/>
          </w:divBdr>
        </w:div>
        <w:div w:id="1361586574">
          <w:marLeft w:val="0"/>
          <w:marRight w:val="0"/>
          <w:marTop w:val="0"/>
          <w:marBottom w:val="0"/>
          <w:divBdr>
            <w:top w:val="none" w:sz="0" w:space="0" w:color="auto"/>
            <w:left w:val="none" w:sz="0" w:space="0" w:color="auto"/>
            <w:bottom w:val="none" w:sz="0" w:space="0" w:color="auto"/>
            <w:right w:val="none" w:sz="0" w:space="0" w:color="auto"/>
          </w:divBdr>
        </w:div>
        <w:div w:id="1715276566">
          <w:marLeft w:val="0"/>
          <w:marRight w:val="0"/>
          <w:marTop w:val="0"/>
          <w:marBottom w:val="0"/>
          <w:divBdr>
            <w:top w:val="none" w:sz="0" w:space="0" w:color="auto"/>
            <w:left w:val="none" w:sz="0" w:space="0" w:color="auto"/>
            <w:bottom w:val="none" w:sz="0" w:space="0" w:color="auto"/>
            <w:right w:val="none" w:sz="0" w:space="0" w:color="auto"/>
          </w:divBdr>
        </w:div>
        <w:div w:id="1810512950">
          <w:marLeft w:val="0"/>
          <w:marRight w:val="0"/>
          <w:marTop w:val="0"/>
          <w:marBottom w:val="0"/>
          <w:divBdr>
            <w:top w:val="none" w:sz="0" w:space="0" w:color="auto"/>
            <w:left w:val="none" w:sz="0" w:space="0" w:color="auto"/>
            <w:bottom w:val="none" w:sz="0" w:space="0" w:color="auto"/>
            <w:right w:val="none" w:sz="0" w:space="0" w:color="auto"/>
          </w:divBdr>
        </w:div>
        <w:div w:id="1886943769">
          <w:marLeft w:val="0"/>
          <w:marRight w:val="0"/>
          <w:marTop w:val="0"/>
          <w:marBottom w:val="0"/>
          <w:divBdr>
            <w:top w:val="none" w:sz="0" w:space="0" w:color="auto"/>
            <w:left w:val="none" w:sz="0" w:space="0" w:color="auto"/>
            <w:bottom w:val="none" w:sz="0" w:space="0" w:color="auto"/>
            <w:right w:val="none" w:sz="0" w:space="0" w:color="auto"/>
          </w:divBdr>
        </w:div>
        <w:div w:id="1942029328">
          <w:marLeft w:val="0"/>
          <w:marRight w:val="0"/>
          <w:marTop w:val="0"/>
          <w:marBottom w:val="0"/>
          <w:divBdr>
            <w:top w:val="none" w:sz="0" w:space="0" w:color="auto"/>
            <w:left w:val="none" w:sz="0" w:space="0" w:color="auto"/>
            <w:bottom w:val="none" w:sz="0" w:space="0" w:color="auto"/>
            <w:right w:val="none" w:sz="0" w:space="0" w:color="auto"/>
          </w:divBdr>
        </w:div>
      </w:divsChild>
    </w:div>
    <w:div w:id="1128939744">
      <w:bodyDiv w:val="1"/>
      <w:marLeft w:val="0"/>
      <w:marRight w:val="0"/>
      <w:marTop w:val="0"/>
      <w:marBottom w:val="0"/>
      <w:divBdr>
        <w:top w:val="none" w:sz="0" w:space="0" w:color="auto"/>
        <w:left w:val="none" w:sz="0" w:space="0" w:color="auto"/>
        <w:bottom w:val="none" w:sz="0" w:space="0" w:color="auto"/>
        <w:right w:val="none" w:sz="0" w:space="0" w:color="auto"/>
      </w:divBdr>
      <w:divsChild>
        <w:div w:id="1413817421">
          <w:marLeft w:val="0"/>
          <w:marRight w:val="0"/>
          <w:marTop w:val="0"/>
          <w:marBottom w:val="0"/>
          <w:divBdr>
            <w:top w:val="none" w:sz="0" w:space="0" w:color="auto"/>
            <w:left w:val="none" w:sz="0" w:space="0" w:color="auto"/>
            <w:bottom w:val="none" w:sz="0" w:space="0" w:color="auto"/>
            <w:right w:val="none" w:sz="0" w:space="0" w:color="auto"/>
          </w:divBdr>
          <w:divsChild>
            <w:div w:id="1726370664">
              <w:marLeft w:val="0"/>
              <w:marRight w:val="0"/>
              <w:marTop w:val="0"/>
              <w:marBottom w:val="0"/>
              <w:divBdr>
                <w:top w:val="none" w:sz="0" w:space="0" w:color="auto"/>
                <w:left w:val="none" w:sz="0" w:space="0" w:color="auto"/>
                <w:bottom w:val="none" w:sz="0" w:space="0" w:color="auto"/>
                <w:right w:val="none" w:sz="0" w:space="0" w:color="auto"/>
              </w:divBdr>
              <w:divsChild>
                <w:div w:id="1685939670">
                  <w:marLeft w:val="0"/>
                  <w:marRight w:val="0"/>
                  <w:marTop w:val="0"/>
                  <w:marBottom w:val="0"/>
                  <w:divBdr>
                    <w:top w:val="none" w:sz="0" w:space="0" w:color="auto"/>
                    <w:left w:val="none" w:sz="0" w:space="0" w:color="auto"/>
                    <w:bottom w:val="none" w:sz="0" w:space="0" w:color="auto"/>
                    <w:right w:val="none" w:sz="0" w:space="0" w:color="auto"/>
                  </w:divBdr>
                  <w:divsChild>
                    <w:div w:id="742028912">
                      <w:marLeft w:val="0"/>
                      <w:marRight w:val="0"/>
                      <w:marTop w:val="0"/>
                      <w:marBottom w:val="0"/>
                      <w:divBdr>
                        <w:top w:val="none" w:sz="0" w:space="0" w:color="auto"/>
                        <w:left w:val="none" w:sz="0" w:space="0" w:color="auto"/>
                        <w:bottom w:val="none" w:sz="0" w:space="0" w:color="auto"/>
                        <w:right w:val="none" w:sz="0" w:space="0" w:color="auto"/>
                      </w:divBdr>
                      <w:divsChild>
                        <w:div w:id="1935817126">
                          <w:marLeft w:val="0"/>
                          <w:marRight w:val="0"/>
                          <w:marTop w:val="0"/>
                          <w:marBottom w:val="0"/>
                          <w:divBdr>
                            <w:top w:val="none" w:sz="0" w:space="0" w:color="auto"/>
                            <w:left w:val="none" w:sz="0" w:space="0" w:color="auto"/>
                            <w:bottom w:val="none" w:sz="0" w:space="0" w:color="auto"/>
                            <w:right w:val="none" w:sz="0" w:space="0" w:color="auto"/>
                          </w:divBdr>
                          <w:divsChild>
                            <w:div w:id="436605256">
                              <w:marLeft w:val="0"/>
                              <w:marRight w:val="0"/>
                              <w:marTop w:val="0"/>
                              <w:marBottom w:val="0"/>
                              <w:divBdr>
                                <w:top w:val="none" w:sz="0" w:space="0" w:color="auto"/>
                                <w:left w:val="none" w:sz="0" w:space="0" w:color="auto"/>
                                <w:bottom w:val="none" w:sz="0" w:space="0" w:color="auto"/>
                                <w:right w:val="none" w:sz="0" w:space="0" w:color="auto"/>
                              </w:divBdr>
                              <w:divsChild>
                                <w:div w:id="133177310">
                                  <w:marLeft w:val="0"/>
                                  <w:marRight w:val="0"/>
                                  <w:marTop w:val="0"/>
                                  <w:marBottom w:val="0"/>
                                  <w:divBdr>
                                    <w:top w:val="none" w:sz="0" w:space="0" w:color="auto"/>
                                    <w:left w:val="none" w:sz="0" w:space="0" w:color="auto"/>
                                    <w:bottom w:val="none" w:sz="0" w:space="0" w:color="auto"/>
                                    <w:right w:val="none" w:sz="0" w:space="0" w:color="auto"/>
                                  </w:divBdr>
                                  <w:divsChild>
                                    <w:div w:id="11056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677461">
      <w:bodyDiv w:val="1"/>
      <w:marLeft w:val="0"/>
      <w:marRight w:val="0"/>
      <w:marTop w:val="0"/>
      <w:marBottom w:val="0"/>
      <w:divBdr>
        <w:top w:val="none" w:sz="0" w:space="0" w:color="auto"/>
        <w:left w:val="none" w:sz="0" w:space="0" w:color="auto"/>
        <w:bottom w:val="none" w:sz="0" w:space="0" w:color="auto"/>
        <w:right w:val="none" w:sz="0" w:space="0" w:color="auto"/>
      </w:divBdr>
      <w:divsChild>
        <w:div w:id="1509130201">
          <w:marLeft w:val="0"/>
          <w:marRight w:val="0"/>
          <w:marTop w:val="0"/>
          <w:marBottom w:val="0"/>
          <w:divBdr>
            <w:top w:val="none" w:sz="0" w:space="0" w:color="auto"/>
            <w:left w:val="none" w:sz="0" w:space="0" w:color="auto"/>
            <w:bottom w:val="none" w:sz="0" w:space="0" w:color="auto"/>
            <w:right w:val="none" w:sz="0" w:space="0" w:color="auto"/>
          </w:divBdr>
        </w:div>
        <w:div w:id="1791781511">
          <w:marLeft w:val="0"/>
          <w:marRight w:val="0"/>
          <w:marTop w:val="0"/>
          <w:marBottom w:val="0"/>
          <w:divBdr>
            <w:top w:val="none" w:sz="0" w:space="0" w:color="auto"/>
            <w:left w:val="none" w:sz="0" w:space="0" w:color="auto"/>
            <w:bottom w:val="none" w:sz="0" w:space="0" w:color="auto"/>
            <w:right w:val="none" w:sz="0" w:space="0" w:color="auto"/>
          </w:divBdr>
        </w:div>
      </w:divsChild>
    </w:div>
    <w:div w:id="1198279147">
      <w:bodyDiv w:val="1"/>
      <w:marLeft w:val="0"/>
      <w:marRight w:val="0"/>
      <w:marTop w:val="0"/>
      <w:marBottom w:val="0"/>
      <w:divBdr>
        <w:top w:val="none" w:sz="0" w:space="0" w:color="auto"/>
        <w:left w:val="none" w:sz="0" w:space="0" w:color="auto"/>
        <w:bottom w:val="none" w:sz="0" w:space="0" w:color="auto"/>
        <w:right w:val="none" w:sz="0" w:space="0" w:color="auto"/>
      </w:divBdr>
    </w:div>
    <w:div w:id="1199049345">
      <w:bodyDiv w:val="1"/>
      <w:marLeft w:val="0"/>
      <w:marRight w:val="0"/>
      <w:marTop w:val="0"/>
      <w:marBottom w:val="0"/>
      <w:divBdr>
        <w:top w:val="none" w:sz="0" w:space="0" w:color="auto"/>
        <w:left w:val="none" w:sz="0" w:space="0" w:color="auto"/>
        <w:bottom w:val="none" w:sz="0" w:space="0" w:color="auto"/>
        <w:right w:val="none" w:sz="0" w:space="0" w:color="auto"/>
      </w:divBdr>
      <w:divsChild>
        <w:div w:id="1091927425">
          <w:marLeft w:val="0"/>
          <w:marRight w:val="0"/>
          <w:marTop w:val="120"/>
          <w:marBottom w:val="0"/>
          <w:divBdr>
            <w:top w:val="none" w:sz="0" w:space="0" w:color="auto"/>
            <w:left w:val="none" w:sz="0" w:space="0" w:color="auto"/>
            <w:bottom w:val="none" w:sz="0" w:space="0" w:color="auto"/>
            <w:right w:val="none" w:sz="0" w:space="0" w:color="auto"/>
          </w:divBdr>
        </w:div>
        <w:div w:id="2094426918">
          <w:marLeft w:val="0"/>
          <w:marRight w:val="0"/>
          <w:marTop w:val="0"/>
          <w:marBottom w:val="0"/>
          <w:divBdr>
            <w:top w:val="none" w:sz="0" w:space="0" w:color="auto"/>
            <w:left w:val="none" w:sz="0" w:space="0" w:color="auto"/>
            <w:bottom w:val="none" w:sz="0" w:space="0" w:color="auto"/>
            <w:right w:val="none" w:sz="0" w:space="0" w:color="auto"/>
          </w:divBdr>
        </w:div>
      </w:divsChild>
    </w:div>
    <w:div w:id="1209950001">
      <w:bodyDiv w:val="1"/>
      <w:marLeft w:val="0"/>
      <w:marRight w:val="0"/>
      <w:marTop w:val="0"/>
      <w:marBottom w:val="0"/>
      <w:divBdr>
        <w:top w:val="none" w:sz="0" w:space="0" w:color="auto"/>
        <w:left w:val="none" w:sz="0" w:space="0" w:color="auto"/>
        <w:bottom w:val="none" w:sz="0" w:space="0" w:color="auto"/>
        <w:right w:val="none" w:sz="0" w:space="0" w:color="auto"/>
      </w:divBdr>
    </w:div>
    <w:div w:id="1242906584">
      <w:bodyDiv w:val="1"/>
      <w:marLeft w:val="0"/>
      <w:marRight w:val="0"/>
      <w:marTop w:val="0"/>
      <w:marBottom w:val="0"/>
      <w:divBdr>
        <w:top w:val="none" w:sz="0" w:space="0" w:color="auto"/>
        <w:left w:val="none" w:sz="0" w:space="0" w:color="auto"/>
        <w:bottom w:val="none" w:sz="0" w:space="0" w:color="auto"/>
        <w:right w:val="none" w:sz="0" w:space="0" w:color="auto"/>
      </w:divBdr>
    </w:div>
    <w:div w:id="1251818772">
      <w:bodyDiv w:val="1"/>
      <w:marLeft w:val="0"/>
      <w:marRight w:val="0"/>
      <w:marTop w:val="0"/>
      <w:marBottom w:val="0"/>
      <w:divBdr>
        <w:top w:val="none" w:sz="0" w:space="0" w:color="auto"/>
        <w:left w:val="none" w:sz="0" w:space="0" w:color="auto"/>
        <w:bottom w:val="none" w:sz="0" w:space="0" w:color="auto"/>
        <w:right w:val="none" w:sz="0" w:space="0" w:color="auto"/>
      </w:divBdr>
    </w:div>
    <w:div w:id="1273167913">
      <w:bodyDiv w:val="1"/>
      <w:marLeft w:val="0"/>
      <w:marRight w:val="0"/>
      <w:marTop w:val="0"/>
      <w:marBottom w:val="0"/>
      <w:divBdr>
        <w:top w:val="none" w:sz="0" w:space="0" w:color="auto"/>
        <w:left w:val="none" w:sz="0" w:space="0" w:color="auto"/>
        <w:bottom w:val="none" w:sz="0" w:space="0" w:color="auto"/>
        <w:right w:val="none" w:sz="0" w:space="0" w:color="auto"/>
      </w:divBdr>
    </w:div>
    <w:div w:id="1296565437">
      <w:bodyDiv w:val="1"/>
      <w:marLeft w:val="0"/>
      <w:marRight w:val="0"/>
      <w:marTop w:val="0"/>
      <w:marBottom w:val="0"/>
      <w:divBdr>
        <w:top w:val="none" w:sz="0" w:space="0" w:color="auto"/>
        <w:left w:val="none" w:sz="0" w:space="0" w:color="auto"/>
        <w:bottom w:val="none" w:sz="0" w:space="0" w:color="auto"/>
        <w:right w:val="none" w:sz="0" w:space="0" w:color="auto"/>
      </w:divBdr>
      <w:divsChild>
        <w:div w:id="194734210">
          <w:marLeft w:val="0"/>
          <w:marRight w:val="0"/>
          <w:marTop w:val="0"/>
          <w:marBottom w:val="0"/>
          <w:divBdr>
            <w:top w:val="none" w:sz="0" w:space="0" w:color="auto"/>
            <w:left w:val="none" w:sz="0" w:space="0" w:color="auto"/>
            <w:bottom w:val="none" w:sz="0" w:space="0" w:color="auto"/>
            <w:right w:val="none" w:sz="0" w:space="0" w:color="auto"/>
          </w:divBdr>
        </w:div>
        <w:div w:id="1423602493">
          <w:marLeft w:val="0"/>
          <w:marRight w:val="0"/>
          <w:marTop w:val="0"/>
          <w:marBottom w:val="0"/>
          <w:divBdr>
            <w:top w:val="none" w:sz="0" w:space="0" w:color="auto"/>
            <w:left w:val="none" w:sz="0" w:space="0" w:color="auto"/>
            <w:bottom w:val="none" w:sz="0" w:space="0" w:color="auto"/>
            <w:right w:val="none" w:sz="0" w:space="0" w:color="auto"/>
          </w:divBdr>
        </w:div>
        <w:div w:id="1581984988">
          <w:marLeft w:val="0"/>
          <w:marRight w:val="0"/>
          <w:marTop w:val="0"/>
          <w:marBottom w:val="0"/>
          <w:divBdr>
            <w:top w:val="none" w:sz="0" w:space="0" w:color="auto"/>
            <w:left w:val="none" w:sz="0" w:space="0" w:color="auto"/>
            <w:bottom w:val="none" w:sz="0" w:space="0" w:color="auto"/>
            <w:right w:val="none" w:sz="0" w:space="0" w:color="auto"/>
          </w:divBdr>
        </w:div>
        <w:div w:id="1891726451">
          <w:marLeft w:val="0"/>
          <w:marRight w:val="0"/>
          <w:marTop w:val="0"/>
          <w:marBottom w:val="0"/>
          <w:divBdr>
            <w:top w:val="none" w:sz="0" w:space="0" w:color="auto"/>
            <w:left w:val="none" w:sz="0" w:space="0" w:color="auto"/>
            <w:bottom w:val="none" w:sz="0" w:space="0" w:color="auto"/>
            <w:right w:val="none" w:sz="0" w:space="0" w:color="auto"/>
          </w:divBdr>
        </w:div>
        <w:div w:id="2075277131">
          <w:marLeft w:val="0"/>
          <w:marRight w:val="0"/>
          <w:marTop w:val="0"/>
          <w:marBottom w:val="0"/>
          <w:divBdr>
            <w:top w:val="none" w:sz="0" w:space="0" w:color="auto"/>
            <w:left w:val="none" w:sz="0" w:space="0" w:color="auto"/>
            <w:bottom w:val="none" w:sz="0" w:space="0" w:color="auto"/>
            <w:right w:val="none" w:sz="0" w:space="0" w:color="auto"/>
          </w:divBdr>
        </w:div>
        <w:div w:id="2135520446">
          <w:marLeft w:val="0"/>
          <w:marRight w:val="0"/>
          <w:marTop w:val="0"/>
          <w:marBottom w:val="0"/>
          <w:divBdr>
            <w:top w:val="none" w:sz="0" w:space="0" w:color="auto"/>
            <w:left w:val="none" w:sz="0" w:space="0" w:color="auto"/>
            <w:bottom w:val="none" w:sz="0" w:space="0" w:color="auto"/>
            <w:right w:val="none" w:sz="0" w:space="0" w:color="auto"/>
          </w:divBdr>
        </w:div>
      </w:divsChild>
    </w:div>
    <w:div w:id="1331177155">
      <w:bodyDiv w:val="1"/>
      <w:marLeft w:val="0"/>
      <w:marRight w:val="0"/>
      <w:marTop w:val="0"/>
      <w:marBottom w:val="0"/>
      <w:divBdr>
        <w:top w:val="none" w:sz="0" w:space="0" w:color="auto"/>
        <w:left w:val="none" w:sz="0" w:space="0" w:color="auto"/>
        <w:bottom w:val="none" w:sz="0" w:space="0" w:color="auto"/>
        <w:right w:val="none" w:sz="0" w:space="0" w:color="auto"/>
      </w:divBdr>
    </w:div>
    <w:div w:id="1432779788">
      <w:bodyDiv w:val="1"/>
      <w:marLeft w:val="0"/>
      <w:marRight w:val="0"/>
      <w:marTop w:val="0"/>
      <w:marBottom w:val="0"/>
      <w:divBdr>
        <w:top w:val="none" w:sz="0" w:space="0" w:color="auto"/>
        <w:left w:val="none" w:sz="0" w:space="0" w:color="auto"/>
        <w:bottom w:val="none" w:sz="0" w:space="0" w:color="auto"/>
        <w:right w:val="none" w:sz="0" w:space="0" w:color="auto"/>
      </w:divBdr>
    </w:div>
    <w:div w:id="1447116498">
      <w:bodyDiv w:val="1"/>
      <w:marLeft w:val="0"/>
      <w:marRight w:val="0"/>
      <w:marTop w:val="0"/>
      <w:marBottom w:val="0"/>
      <w:divBdr>
        <w:top w:val="none" w:sz="0" w:space="0" w:color="auto"/>
        <w:left w:val="none" w:sz="0" w:space="0" w:color="auto"/>
        <w:bottom w:val="none" w:sz="0" w:space="0" w:color="auto"/>
        <w:right w:val="none" w:sz="0" w:space="0" w:color="auto"/>
      </w:divBdr>
    </w:div>
    <w:div w:id="1523473089">
      <w:bodyDiv w:val="1"/>
      <w:marLeft w:val="0"/>
      <w:marRight w:val="0"/>
      <w:marTop w:val="0"/>
      <w:marBottom w:val="0"/>
      <w:divBdr>
        <w:top w:val="none" w:sz="0" w:space="0" w:color="auto"/>
        <w:left w:val="none" w:sz="0" w:space="0" w:color="auto"/>
        <w:bottom w:val="none" w:sz="0" w:space="0" w:color="auto"/>
        <w:right w:val="none" w:sz="0" w:space="0" w:color="auto"/>
      </w:divBdr>
    </w:div>
    <w:div w:id="1525750253">
      <w:bodyDiv w:val="1"/>
      <w:marLeft w:val="0"/>
      <w:marRight w:val="0"/>
      <w:marTop w:val="0"/>
      <w:marBottom w:val="0"/>
      <w:divBdr>
        <w:top w:val="none" w:sz="0" w:space="0" w:color="auto"/>
        <w:left w:val="none" w:sz="0" w:space="0" w:color="auto"/>
        <w:bottom w:val="none" w:sz="0" w:space="0" w:color="auto"/>
        <w:right w:val="none" w:sz="0" w:space="0" w:color="auto"/>
      </w:divBdr>
    </w:div>
    <w:div w:id="1528372837">
      <w:bodyDiv w:val="1"/>
      <w:marLeft w:val="0"/>
      <w:marRight w:val="0"/>
      <w:marTop w:val="0"/>
      <w:marBottom w:val="0"/>
      <w:divBdr>
        <w:top w:val="none" w:sz="0" w:space="0" w:color="auto"/>
        <w:left w:val="none" w:sz="0" w:space="0" w:color="auto"/>
        <w:bottom w:val="none" w:sz="0" w:space="0" w:color="auto"/>
        <w:right w:val="none" w:sz="0" w:space="0" w:color="auto"/>
      </w:divBdr>
    </w:div>
    <w:div w:id="1581133956">
      <w:bodyDiv w:val="1"/>
      <w:marLeft w:val="0"/>
      <w:marRight w:val="0"/>
      <w:marTop w:val="0"/>
      <w:marBottom w:val="0"/>
      <w:divBdr>
        <w:top w:val="none" w:sz="0" w:space="0" w:color="auto"/>
        <w:left w:val="none" w:sz="0" w:space="0" w:color="auto"/>
        <w:bottom w:val="none" w:sz="0" w:space="0" w:color="auto"/>
        <w:right w:val="none" w:sz="0" w:space="0" w:color="auto"/>
      </w:divBdr>
    </w:div>
    <w:div w:id="1593582315">
      <w:bodyDiv w:val="1"/>
      <w:marLeft w:val="0"/>
      <w:marRight w:val="0"/>
      <w:marTop w:val="0"/>
      <w:marBottom w:val="0"/>
      <w:divBdr>
        <w:top w:val="none" w:sz="0" w:space="0" w:color="auto"/>
        <w:left w:val="none" w:sz="0" w:space="0" w:color="auto"/>
        <w:bottom w:val="none" w:sz="0" w:space="0" w:color="auto"/>
        <w:right w:val="none" w:sz="0" w:space="0" w:color="auto"/>
      </w:divBdr>
    </w:div>
    <w:div w:id="1593777176">
      <w:bodyDiv w:val="1"/>
      <w:marLeft w:val="0"/>
      <w:marRight w:val="0"/>
      <w:marTop w:val="0"/>
      <w:marBottom w:val="0"/>
      <w:divBdr>
        <w:top w:val="none" w:sz="0" w:space="0" w:color="auto"/>
        <w:left w:val="none" w:sz="0" w:space="0" w:color="auto"/>
        <w:bottom w:val="none" w:sz="0" w:space="0" w:color="auto"/>
        <w:right w:val="none" w:sz="0" w:space="0" w:color="auto"/>
      </w:divBdr>
    </w:div>
    <w:div w:id="1685477213">
      <w:bodyDiv w:val="1"/>
      <w:marLeft w:val="0"/>
      <w:marRight w:val="0"/>
      <w:marTop w:val="0"/>
      <w:marBottom w:val="0"/>
      <w:divBdr>
        <w:top w:val="none" w:sz="0" w:space="0" w:color="auto"/>
        <w:left w:val="none" w:sz="0" w:space="0" w:color="auto"/>
        <w:bottom w:val="none" w:sz="0" w:space="0" w:color="auto"/>
        <w:right w:val="none" w:sz="0" w:space="0" w:color="auto"/>
      </w:divBdr>
    </w:div>
    <w:div w:id="1721785644">
      <w:bodyDiv w:val="1"/>
      <w:marLeft w:val="0"/>
      <w:marRight w:val="0"/>
      <w:marTop w:val="0"/>
      <w:marBottom w:val="0"/>
      <w:divBdr>
        <w:top w:val="none" w:sz="0" w:space="0" w:color="auto"/>
        <w:left w:val="none" w:sz="0" w:space="0" w:color="auto"/>
        <w:bottom w:val="none" w:sz="0" w:space="0" w:color="auto"/>
        <w:right w:val="none" w:sz="0" w:space="0" w:color="auto"/>
      </w:divBdr>
    </w:div>
    <w:div w:id="1724476867">
      <w:bodyDiv w:val="1"/>
      <w:marLeft w:val="0"/>
      <w:marRight w:val="0"/>
      <w:marTop w:val="0"/>
      <w:marBottom w:val="0"/>
      <w:divBdr>
        <w:top w:val="none" w:sz="0" w:space="0" w:color="auto"/>
        <w:left w:val="none" w:sz="0" w:space="0" w:color="auto"/>
        <w:bottom w:val="none" w:sz="0" w:space="0" w:color="auto"/>
        <w:right w:val="none" w:sz="0" w:space="0" w:color="auto"/>
      </w:divBdr>
    </w:div>
    <w:div w:id="1726563170">
      <w:bodyDiv w:val="1"/>
      <w:marLeft w:val="0"/>
      <w:marRight w:val="0"/>
      <w:marTop w:val="0"/>
      <w:marBottom w:val="0"/>
      <w:divBdr>
        <w:top w:val="none" w:sz="0" w:space="0" w:color="auto"/>
        <w:left w:val="none" w:sz="0" w:space="0" w:color="auto"/>
        <w:bottom w:val="none" w:sz="0" w:space="0" w:color="auto"/>
        <w:right w:val="none" w:sz="0" w:space="0" w:color="auto"/>
      </w:divBdr>
      <w:divsChild>
        <w:div w:id="837576781">
          <w:marLeft w:val="0"/>
          <w:marRight w:val="0"/>
          <w:marTop w:val="0"/>
          <w:marBottom w:val="0"/>
          <w:divBdr>
            <w:top w:val="none" w:sz="0" w:space="0" w:color="auto"/>
            <w:left w:val="none" w:sz="0" w:space="0" w:color="auto"/>
            <w:bottom w:val="none" w:sz="0" w:space="0" w:color="auto"/>
            <w:right w:val="none" w:sz="0" w:space="0" w:color="auto"/>
          </w:divBdr>
        </w:div>
        <w:div w:id="1158157672">
          <w:marLeft w:val="0"/>
          <w:marRight w:val="0"/>
          <w:marTop w:val="0"/>
          <w:marBottom w:val="0"/>
          <w:divBdr>
            <w:top w:val="none" w:sz="0" w:space="0" w:color="auto"/>
            <w:left w:val="none" w:sz="0" w:space="0" w:color="auto"/>
            <w:bottom w:val="none" w:sz="0" w:space="0" w:color="auto"/>
            <w:right w:val="none" w:sz="0" w:space="0" w:color="auto"/>
          </w:divBdr>
        </w:div>
      </w:divsChild>
    </w:div>
    <w:div w:id="1751737063">
      <w:bodyDiv w:val="1"/>
      <w:marLeft w:val="0"/>
      <w:marRight w:val="0"/>
      <w:marTop w:val="0"/>
      <w:marBottom w:val="0"/>
      <w:divBdr>
        <w:top w:val="none" w:sz="0" w:space="0" w:color="auto"/>
        <w:left w:val="none" w:sz="0" w:space="0" w:color="auto"/>
        <w:bottom w:val="none" w:sz="0" w:space="0" w:color="auto"/>
        <w:right w:val="none" w:sz="0" w:space="0" w:color="auto"/>
      </w:divBdr>
    </w:div>
    <w:div w:id="1766143956">
      <w:bodyDiv w:val="1"/>
      <w:marLeft w:val="0"/>
      <w:marRight w:val="0"/>
      <w:marTop w:val="0"/>
      <w:marBottom w:val="0"/>
      <w:divBdr>
        <w:top w:val="none" w:sz="0" w:space="0" w:color="auto"/>
        <w:left w:val="none" w:sz="0" w:space="0" w:color="auto"/>
        <w:bottom w:val="none" w:sz="0" w:space="0" w:color="auto"/>
        <w:right w:val="none" w:sz="0" w:space="0" w:color="auto"/>
      </w:divBdr>
    </w:div>
    <w:div w:id="1768379573">
      <w:bodyDiv w:val="1"/>
      <w:marLeft w:val="0"/>
      <w:marRight w:val="0"/>
      <w:marTop w:val="0"/>
      <w:marBottom w:val="0"/>
      <w:divBdr>
        <w:top w:val="none" w:sz="0" w:space="0" w:color="auto"/>
        <w:left w:val="none" w:sz="0" w:space="0" w:color="auto"/>
        <w:bottom w:val="none" w:sz="0" w:space="0" w:color="auto"/>
        <w:right w:val="none" w:sz="0" w:space="0" w:color="auto"/>
      </w:divBdr>
    </w:div>
    <w:div w:id="1787578347">
      <w:bodyDiv w:val="1"/>
      <w:marLeft w:val="0"/>
      <w:marRight w:val="0"/>
      <w:marTop w:val="0"/>
      <w:marBottom w:val="0"/>
      <w:divBdr>
        <w:top w:val="none" w:sz="0" w:space="0" w:color="auto"/>
        <w:left w:val="none" w:sz="0" w:space="0" w:color="auto"/>
        <w:bottom w:val="none" w:sz="0" w:space="0" w:color="auto"/>
        <w:right w:val="none" w:sz="0" w:space="0" w:color="auto"/>
      </w:divBdr>
      <w:divsChild>
        <w:div w:id="581262403">
          <w:marLeft w:val="0"/>
          <w:marRight w:val="0"/>
          <w:marTop w:val="0"/>
          <w:marBottom w:val="120"/>
          <w:divBdr>
            <w:top w:val="none" w:sz="0" w:space="0" w:color="auto"/>
            <w:left w:val="none" w:sz="0" w:space="0" w:color="auto"/>
            <w:bottom w:val="none" w:sz="0" w:space="0" w:color="auto"/>
            <w:right w:val="none" w:sz="0" w:space="0" w:color="auto"/>
          </w:divBdr>
        </w:div>
      </w:divsChild>
    </w:div>
    <w:div w:id="1790472736">
      <w:bodyDiv w:val="1"/>
      <w:marLeft w:val="0"/>
      <w:marRight w:val="0"/>
      <w:marTop w:val="0"/>
      <w:marBottom w:val="0"/>
      <w:divBdr>
        <w:top w:val="none" w:sz="0" w:space="0" w:color="auto"/>
        <w:left w:val="none" w:sz="0" w:space="0" w:color="auto"/>
        <w:bottom w:val="none" w:sz="0" w:space="0" w:color="auto"/>
        <w:right w:val="none" w:sz="0" w:space="0" w:color="auto"/>
      </w:divBdr>
    </w:div>
    <w:div w:id="1791316951">
      <w:bodyDiv w:val="1"/>
      <w:marLeft w:val="0"/>
      <w:marRight w:val="0"/>
      <w:marTop w:val="0"/>
      <w:marBottom w:val="0"/>
      <w:divBdr>
        <w:top w:val="none" w:sz="0" w:space="0" w:color="auto"/>
        <w:left w:val="none" w:sz="0" w:space="0" w:color="auto"/>
        <w:bottom w:val="none" w:sz="0" w:space="0" w:color="auto"/>
        <w:right w:val="none" w:sz="0" w:space="0" w:color="auto"/>
      </w:divBdr>
    </w:div>
    <w:div w:id="1813982320">
      <w:bodyDiv w:val="1"/>
      <w:marLeft w:val="55"/>
      <w:marRight w:val="55"/>
      <w:marTop w:val="0"/>
      <w:marBottom w:val="0"/>
      <w:divBdr>
        <w:top w:val="none" w:sz="0" w:space="0" w:color="auto"/>
        <w:left w:val="none" w:sz="0" w:space="0" w:color="auto"/>
        <w:bottom w:val="none" w:sz="0" w:space="0" w:color="auto"/>
        <w:right w:val="none" w:sz="0" w:space="0" w:color="auto"/>
      </w:divBdr>
      <w:divsChild>
        <w:div w:id="554314047">
          <w:marLeft w:val="208"/>
          <w:marRight w:val="0"/>
          <w:marTop w:val="0"/>
          <w:marBottom w:val="0"/>
          <w:divBdr>
            <w:top w:val="none" w:sz="0" w:space="0" w:color="auto"/>
            <w:left w:val="none" w:sz="0" w:space="0" w:color="auto"/>
            <w:bottom w:val="none" w:sz="0" w:space="0" w:color="auto"/>
            <w:right w:val="none" w:sz="0" w:space="0" w:color="auto"/>
          </w:divBdr>
        </w:div>
      </w:divsChild>
    </w:div>
    <w:div w:id="1831173592">
      <w:bodyDiv w:val="1"/>
      <w:marLeft w:val="0"/>
      <w:marRight w:val="0"/>
      <w:marTop w:val="0"/>
      <w:marBottom w:val="0"/>
      <w:divBdr>
        <w:top w:val="none" w:sz="0" w:space="0" w:color="auto"/>
        <w:left w:val="none" w:sz="0" w:space="0" w:color="auto"/>
        <w:bottom w:val="none" w:sz="0" w:space="0" w:color="auto"/>
        <w:right w:val="none" w:sz="0" w:space="0" w:color="auto"/>
      </w:divBdr>
    </w:div>
    <w:div w:id="1837651717">
      <w:bodyDiv w:val="1"/>
      <w:marLeft w:val="0"/>
      <w:marRight w:val="0"/>
      <w:marTop w:val="0"/>
      <w:marBottom w:val="0"/>
      <w:divBdr>
        <w:top w:val="none" w:sz="0" w:space="0" w:color="auto"/>
        <w:left w:val="none" w:sz="0" w:space="0" w:color="auto"/>
        <w:bottom w:val="none" w:sz="0" w:space="0" w:color="auto"/>
        <w:right w:val="none" w:sz="0" w:space="0" w:color="auto"/>
      </w:divBdr>
    </w:div>
    <w:div w:id="1838421784">
      <w:bodyDiv w:val="1"/>
      <w:marLeft w:val="0"/>
      <w:marRight w:val="0"/>
      <w:marTop w:val="0"/>
      <w:marBottom w:val="0"/>
      <w:divBdr>
        <w:top w:val="none" w:sz="0" w:space="0" w:color="auto"/>
        <w:left w:val="none" w:sz="0" w:space="0" w:color="auto"/>
        <w:bottom w:val="none" w:sz="0" w:space="0" w:color="auto"/>
        <w:right w:val="none" w:sz="0" w:space="0" w:color="auto"/>
      </w:divBdr>
    </w:div>
    <w:div w:id="1841696232">
      <w:bodyDiv w:val="1"/>
      <w:marLeft w:val="0"/>
      <w:marRight w:val="0"/>
      <w:marTop w:val="0"/>
      <w:marBottom w:val="0"/>
      <w:divBdr>
        <w:top w:val="none" w:sz="0" w:space="0" w:color="auto"/>
        <w:left w:val="none" w:sz="0" w:space="0" w:color="auto"/>
        <w:bottom w:val="none" w:sz="0" w:space="0" w:color="auto"/>
        <w:right w:val="none" w:sz="0" w:space="0" w:color="auto"/>
      </w:divBdr>
    </w:div>
    <w:div w:id="1854496276">
      <w:bodyDiv w:val="1"/>
      <w:marLeft w:val="0"/>
      <w:marRight w:val="0"/>
      <w:marTop w:val="0"/>
      <w:marBottom w:val="0"/>
      <w:divBdr>
        <w:top w:val="none" w:sz="0" w:space="0" w:color="auto"/>
        <w:left w:val="none" w:sz="0" w:space="0" w:color="auto"/>
        <w:bottom w:val="none" w:sz="0" w:space="0" w:color="auto"/>
        <w:right w:val="none" w:sz="0" w:space="0" w:color="auto"/>
      </w:divBdr>
    </w:div>
    <w:div w:id="1916041399">
      <w:bodyDiv w:val="1"/>
      <w:marLeft w:val="0"/>
      <w:marRight w:val="0"/>
      <w:marTop w:val="0"/>
      <w:marBottom w:val="0"/>
      <w:divBdr>
        <w:top w:val="none" w:sz="0" w:space="0" w:color="auto"/>
        <w:left w:val="none" w:sz="0" w:space="0" w:color="auto"/>
        <w:bottom w:val="none" w:sz="0" w:space="0" w:color="auto"/>
        <w:right w:val="none" w:sz="0" w:space="0" w:color="auto"/>
      </w:divBdr>
    </w:div>
    <w:div w:id="1922594659">
      <w:bodyDiv w:val="1"/>
      <w:marLeft w:val="0"/>
      <w:marRight w:val="0"/>
      <w:marTop w:val="0"/>
      <w:marBottom w:val="0"/>
      <w:divBdr>
        <w:top w:val="none" w:sz="0" w:space="0" w:color="auto"/>
        <w:left w:val="none" w:sz="0" w:space="0" w:color="auto"/>
        <w:bottom w:val="none" w:sz="0" w:space="0" w:color="auto"/>
        <w:right w:val="none" w:sz="0" w:space="0" w:color="auto"/>
      </w:divBdr>
    </w:div>
    <w:div w:id="1935435097">
      <w:bodyDiv w:val="1"/>
      <w:marLeft w:val="0"/>
      <w:marRight w:val="0"/>
      <w:marTop w:val="0"/>
      <w:marBottom w:val="0"/>
      <w:divBdr>
        <w:top w:val="none" w:sz="0" w:space="0" w:color="auto"/>
        <w:left w:val="none" w:sz="0" w:space="0" w:color="auto"/>
        <w:bottom w:val="none" w:sz="0" w:space="0" w:color="auto"/>
        <w:right w:val="none" w:sz="0" w:space="0" w:color="auto"/>
      </w:divBdr>
    </w:div>
    <w:div w:id="1974360092">
      <w:bodyDiv w:val="1"/>
      <w:marLeft w:val="0"/>
      <w:marRight w:val="0"/>
      <w:marTop w:val="0"/>
      <w:marBottom w:val="0"/>
      <w:divBdr>
        <w:top w:val="none" w:sz="0" w:space="0" w:color="auto"/>
        <w:left w:val="none" w:sz="0" w:space="0" w:color="auto"/>
        <w:bottom w:val="none" w:sz="0" w:space="0" w:color="auto"/>
        <w:right w:val="none" w:sz="0" w:space="0" w:color="auto"/>
      </w:divBdr>
    </w:div>
    <w:div w:id="2000766931">
      <w:bodyDiv w:val="1"/>
      <w:marLeft w:val="0"/>
      <w:marRight w:val="0"/>
      <w:marTop w:val="0"/>
      <w:marBottom w:val="0"/>
      <w:divBdr>
        <w:top w:val="none" w:sz="0" w:space="0" w:color="auto"/>
        <w:left w:val="none" w:sz="0" w:space="0" w:color="auto"/>
        <w:bottom w:val="none" w:sz="0" w:space="0" w:color="auto"/>
        <w:right w:val="none" w:sz="0" w:space="0" w:color="auto"/>
      </w:divBdr>
    </w:div>
    <w:div w:id="2001694761">
      <w:bodyDiv w:val="1"/>
      <w:marLeft w:val="0"/>
      <w:marRight w:val="0"/>
      <w:marTop w:val="0"/>
      <w:marBottom w:val="0"/>
      <w:divBdr>
        <w:top w:val="none" w:sz="0" w:space="0" w:color="auto"/>
        <w:left w:val="none" w:sz="0" w:space="0" w:color="auto"/>
        <w:bottom w:val="none" w:sz="0" w:space="0" w:color="auto"/>
        <w:right w:val="none" w:sz="0" w:space="0" w:color="auto"/>
      </w:divBdr>
    </w:div>
    <w:div w:id="2007322407">
      <w:bodyDiv w:val="1"/>
      <w:marLeft w:val="0"/>
      <w:marRight w:val="0"/>
      <w:marTop w:val="0"/>
      <w:marBottom w:val="0"/>
      <w:divBdr>
        <w:top w:val="none" w:sz="0" w:space="0" w:color="auto"/>
        <w:left w:val="none" w:sz="0" w:space="0" w:color="auto"/>
        <w:bottom w:val="none" w:sz="0" w:space="0" w:color="auto"/>
        <w:right w:val="none" w:sz="0" w:space="0" w:color="auto"/>
      </w:divBdr>
    </w:div>
    <w:div w:id="2080588581">
      <w:bodyDiv w:val="1"/>
      <w:marLeft w:val="0"/>
      <w:marRight w:val="0"/>
      <w:marTop w:val="0"/>
      <w:marBottom w:val="0"/>
      <w:divBdr>
        <w:top w:val="none" w:sz="0" w:space="0" w:color="auto"/>
        <w:left w:val="none" w:sz="0" w:space="0" w:color="auto"/>
        <w:bottom w:val="none" w:sz="0" w:space="0" w:color="auto"/>
        <w:right w:val="none" w:sz="0" w:space="0" w:color="auto"/>
      </w:divBdr>
    </w:div>
    <w:div w:id="2084207974">
      <w:bodyDiv w:val="1"/>
      <w:marLeft w:val="0"/>
      <w:marRight w:val="0"/>
      <w:marTop w:val="0"/>
      <w:marBottom w:val="0"/>
      <w:divBdr>
        <w:top w:val="none" w:sz="0" w:space="0" w:color="auto"/>
        <w:left w:val="none" w:sz="0" w:space="0" w:color="auto"/>
        <w:bottom w:val="none" w:sz="0" w:space="0" w:color="auto"/>
        <w:right w:val="none" w:sz="0" w:space="0" w:color="auto"/>
      </w:divBdr>
      <w:divsChild>
        <w:div w:id="1113936234">
          <w:marLeft w:val="0"/>
          <w:marRight w:val="0"/>
          <w:marTop w:val="0"/>
          <w:marBottom w:val="0"/>
          <w:divBdr>
            <w:top w:val="none" w:sz="0" w:space="0" w:color="auto"/>
            <w:left w:val="none" w:sz="0" w:space="0" w:color="auto"/>
            <w:bottom w:val="none" w:sz="0" w:space="0" w:color="auto"/>
            <w:right w:val="none" w:sz="0" w:space="0" w:color="auto"/>
          </w:divBdr>
        </w:div>
        <w:div w:id="1576165162">
          <w:marLeft w:val="0"/>
          <w:marRight w:val="0"/>
          <w:marTop w:val="0"/>
          <w:marBottom w:val="0"/>
          <w:divBdr>
            <w:top w:val="none" w:sz="0" w:space="0" w:color="auto"/>
            <w:left w:val="none" w:sz="0" w:space="0" w:color="auto"/>
            <w:bottom w:val="none" w:sz="0" w:space="0" w:color="auto"/>
            <w:right w:val="none" w:sz="0" w:space="0" w:color="auto"/>
          </w:divBdr>
        </w:div>
      </w:divsChild>
    </w:div>
    <w:div w:id="2091735603">
      <w:bodyDiv w:val="1"/>
      <w:marLeft w:val="0"/>
      <w:marRight w:val="0"/>
      <w:marTop w:val="0"/>
      <w:marBottom w:val="0"/>
      <w:divBdr>
        <w:top w:val="none" w:sz="0" w:space="0" w:color="auto"/>
        <w:left w:val="none" w:sz="0" w:space="0" w:color="auto"/>
        <w:bottom w:val="none" w:sz="0" w:space="0" w:color="auto"/>
        <w:right w:val="none" w:sz="0" w:space="0" w:color="auto"/>
      </w:divBdr>
    </w:div>
    <w:div w:id="2115319938">
      <w:bodyDiv w:val="1"/>
      <w:marLeft w:val="0"/>
      <w:marRight w:val="0"/>
      <w:marTop w:val="0"/>
      <w:marBottom w:val="0"/>
      <w:divBdr>
        <w:top w:val="none" w:sz="0" w:space="0" w:color="auto"/>
        <w:left w:val="none" w:sz="0" w:space="0" w:color="auto"/>
        <w:bottom w:val="none" w:sz="0" w:space="0" w:color="auto"/>
        <w:right w:val="none" w:sz="0" w:space="0" w:color="auto"/>
      </w:divBdr>
    </w:div>
    <w:div w:id="2117554464">
      <w:bodyDiv w:val="1"/>
      <w:marLeft w:val="0"/>
      <w:marRight w:val="0"/>
      <w:marTop w:val="0"/>
      <w:marBottom w:val="0"/>
      <w:divBdr>
        <w:top w:val="none" w:sz="0" w:space="0" w:color="auto"/>
        <w:left w:val="none" w:sz="0" w:space="0" w:color="auto"/>
        <w:bottom w:val="none" w:sz="0" w:space="0" w:color="auto"/>
        <w:right w:val="none" w:sz="0" w:space="0" w:color="auto"/>
      </w:divBdr>
    </w:div>
    <w:div w:id="2131823368">
      <w:bodyDiv w:val="1"/>
      <w:marLeft w:val="0"/>
      <w:marRight w:val="0"/>
      <w:marTop w:val="0"/>
      <w:marBottom w:val="0"/>
      <w:divBdr>
        <w:top w:val="none" w:sz="0" w:space="0" w:color="auto"/>
        <w:left w:val="none" w:sz="0" w:space="0" w:color="auto"/>
        <w:bottom w:val="none" w:sz="0" w:space="0" w:color="auto"/>
        <w:right w:val="none" w:sz="0" w:space="0" w:color="auto"/>
      </w:divBdr>
    </w:div>
    <w:div w:id="21374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sraeli-American" TargetMode="External"/><Relationship Id="rId13" Type="http://schemas.openxmlformats.org/officeDocument/2006/relationships/hyperlink" Target="http://en.wikipedia.org/wiki/Paul_H._Nitze_School_of_Advanced_International_Studies" TargetMode="External"/><Relationship Id="rId18" Type="http://schemas.openxmlformats.org/officeDocument/2006/relationships/hyperlink" Target="http://en.wikipedia.org/wiki/Global_Affairs" TargetMode="External"/><Relationship Id="rId26" Type="http://schemas.openxmlformats.org/officeDocument/2006/relationships/hyperlink" Target="http://en.wikipedia.org/wiki/Licentiate" TargetMode="External"/><Relationship Id="rId3" Type="http://schemas.openxmlformats.org/officeDocument/2006/relationships/styles" Target="styles.xml"/><Relationship Id="rId21" Type="http://schemas.openxmlformats.org/officeDocument/2006/relationships/hyperlink" Target="http://en.wikipedia.org/wiki/Princeton_Universi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Johns_Hopkins_University" TargetMode="External"/><Relationship Id="rId17" Type="http://schemas.openxmlformats.org/officeDocument/2006/relationships/hyperlink" Target="http://en.wikipedia.org/wiki/The_Intelligence_Summit" TargetMode="External"/><Relationship Id="rId25" Type="http://schemas.openxmlformats.org/officeDocument/2006/relationships/hyperlink" Target="http://en.wikipedia.org/wiki/Bad-Munstereife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ndex.php?title=International_Military_and_Defense_Encyclopedia&amp;action=edit&amp;redlink=1" TargetMode="External"/><Relationship Id="rId20" Type="http://schemas.openxmlformats.org/officeDocument/2006/relationships/hyperlink" Target="http://en.wikipedia.org/w/index.php?title=Defense_and_Foreign_Affairs&amp;action=edit&amp;redlink=1" TargetMode="External"/><Relationship Id="rId29" Type="http://schemas.openxmlformats.org/officeDocument/2006/relationships/hyperlink" Target="http://en.wikipedia.org/wiki/University_of_Lisb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International_Strategic_Studies_Association" TargetMode="External"/><Relationship Id="rId24" Type="http://schemas.openxmlformats.org/officeDocument/2006/relationships/hyperlink" Target="http://en.wikipedia.org/wiki/Socialist_Party_(Portuga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n.wikipedia.org/wiki/Department_of_State" TargetMode="External"/><Relationship Id="rId23" Type="http://schemas.openxmlformats.org/officeDocument/2006/relationships/hyperlink" Target="http://en.wikipedia.org/wiki/Estado_Novo_(Portugal)" TargetMode="External"/><Relationship Id="rId28" Type="http://schemas.openxmlformats.org/officeDocument/2006/relationships/hyperlink" Target="http://en.wikipedia.org/w/index.php?title=Faculty_of_Letters&amp;action=edit&amp;redlink=1" TargetMode="External"/><Relationship Id="rId10" Type="http://schemas.openxmlformats.org/officeDocument/2006/relationships/hyperlink" Target="http://en.wikipedia.org/wiki/US_House_of_Representatives" TargetMode="External"/><Relationship Id="rId19" Type="http://schemas.openxmlformats.org/officeDocument/2006/relationships/hyperlink" Target="http://en.wikipedia.org/wiki/Jane%27s_Defense_Weekl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Political_scientist" TargetMode="External"/><Relationship Id="rId14" Type="http://schemas.openxmlformats.org/officeDocument/2006/relationships/hyperlink" Target="http://en.wikipedia.org/wiki/United_States_Department_of_Defense" TargetMode="External"/><Relationship Id="rId22" Type="http://schemas.openxmlformats.org/officeDocument/2006/relationships/hyperlink" Target="http://en.wikipedia.org/wiki/El_Salvador" TargetMode="External"/><Relationship Id="rId27" Type="http://schemas.openxmlformats.org/officeDocument/2006/relationships/hyperlink" Target="http://en.wikipedia.org/wiki/Philosophy"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67F4-AAFC-43BB-B651-5113314A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15004</Words>
  <Characters>82525</Characters>
  <Application>Microsoft Office Word</Application>
  <DocSecurity>0</DocSecurity>
  <Lines>687</Lines>
  <Paragraphs>194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97335</CharactersWithSpaces>
  <SharedDoc>false</SharedDoc>
  <HLinks>
    <vt:vector size="132" baseType="variant">
      <vt:variant>
        <vt:i4>2621556</vt:i4>
      </vt:variant>
      <vt:variant>
        <vt:i4>63</vt:i4>
      </vt:variant>
      <vt:variant>
        <vt:i4>0</vt:i4>
      </vt:variant>
      <vt:variant>
        <vt:i4>5</vt:i4>
      </vt:variant>
      <vt:variant>
        <vt:lpwstr>http://en.wikipedia.org/wiki/University_of_Lisbon</vt:lpwstr>
      </vt:variant>
      <vt:variant>
        <vt:lpwstr/>
      </vt:variant>
      <vt:variant>
        <vt:i4>6225936</vt:i4>
      </vt:variant>
      <vt:variant>
        <vt:i4>60</vt:i4>
      </vt:variant>
      <vt:variant>
        <vt:i4>0</vt:i4>
      </vt:variant>
      <vt:variant>
        <vt:i4>5</vt:i4>
      </vt:variant>
      <vt:variant>
        <vt:lpwstr>http://en.wikipedia.org/w/index.php?title=Faculty_of_Letters&amp;action=edit&amp;redlink=1</vt:lpwstr>
      </vt:variant>
      <vt:variant>
        <vt:lpwstr/>
      </vt:variant>
      <vt:variant>
        <vt:i4>7209010</vt:i4>
      </vt:variant>
      <vt:variant>
        <vt:i4>57</vt:i4>
      </vt:variant>
      <vt:variant>
        <vt:i4>0</vt:i4>
      </vt:variant>
      <vt:variant>
        <vt:i4>5</vt:i4>
      </vt:variant>
      <vt:variant>
        <vt:lpwstr>http://en.wikipedia.org/wiki/Philosophy</vt:lpwstr>
      </vt:variant>
      <vt:variant>
        <vt:lpwstr/>
      </vt:variant>
      <vt:variant>
        <vt:i4>6488108</vt:i4>
      </vt:variant>
      <vt:variant>
        <vt:i4>54</vt:i4>
      </vt:variant>
      <vt:variant>
        <vt:i4>0</vt:i4>
      </vt:variant>
      <vt:variant>
        <vt:i4>5</vt:i4>
      </vt:variant>
      <vt:variant>
        <vt:lpwstr>http://en.wikipedia.org/wiki/Licentiate</vt:lpwstr>
      </vt:variant>
      <vt:variant>
        <vt:lpwstr/>
      </vt:variant>
      <vt:variant>
        <vt:i4>1048601</vt:i4>
      </vt:variant>
      <vt:variant>
        <vt:i4>51</vt:i4>
      </vt:variant>
      <vt:variant>
        <vt:i4>0</vt:i4>
      </vt:variant>
      <vt:variant>
        <vt:i4>5</vt:i4>
      </vt:variant>
      <vt:variant>
        <vt:lpwstr>http://en.wikipedia.org/wiki/Bad-Munstereifel</vt:lpwstr>
      </vt:variant>
      <vt:variant>
        <vt:lpwstr/>
      </vt:variant>
      <vt:variant>
        <vt:i4>3145775</vt:i4>
      </vt:variant>
      <vt:variant>
        <vt:i4>48</vt:i4>
      </vt:variant>
      <vt:variant>
        <vt:i4>0</vt:i4>
      </vt:variant>
      <vt:variant>
        <vt:i4>5</vt:i4>
      </vt:variant>
      <vt:variant>
        <vt:lpwstr>http://en.wikipedia.org/wiki/Socialist_Party_(Portugal)</vt:lpwstr>
      </vt:variant>
      <vt:variant>
        <vt:lpwstr/>
      </vt:variant>
      <vt:variant>
        <vt:i4>851993</vt:i4>
      </vt:variant>
      <vt:variant>
        <vt:i4>45</vt:i4>
      </vt:variant>
      <vt:variant>
        <vt:i4>0</vt:i4>
      </vt:variant>
      <vt:variant>
        <vt:i4>5</vt:i4>
      </vt:variant>
      <vt:variant>
        <vt:lpwstr>http://en.wikipedia.org/wiki/Estado_Novo_(Portugal)</vt:lpwstr>
      </vt:variant>
      <vt:variant>
        <vt:lpwstr/>
      </vt:variant>
      <vt:variant>
        <vt:i4>2359368</vt:i4>
      </vt:variant>
      <vt:variant>
        <vt:i4>42</vt:i4>
      </vt:variant>
      <vt:variant>
        <vt:i4>0</vt:i4>
      </vt:variant>
      <vt:variant>
        <vt:i4>5</vt:i4>
      </vt:variant>
      <vt:variant>
        <vt:lpwstr>http://en.wikipedia.org/wiki/El_Salvador</vt:lpwstr>
      </vt:variant>
      <vt:variant>
        <vt:lpwstr/>
      </vt:variant>
      <vt:variant>
        <vt:i4>65663</vt:i4>
      </vt:variant>
      <vt:variant>
        <vt:i4>39</vt:i4>
      </vt:variant>
      <vt:variant>
        <vt:i4>0</vt:i4>
      </vt:variant>
      <vt:variant>
        <vt:i4>5</vt:i4>
      </vt:variant>
      <vt:variant>
        <vt:lpwstr>http://en.wikipedia.org/wiki/Princeton_University</vt:lpwstr>
      </vt:variant>
      <vt:variant>
        <vt:lpwstr/>
      </vt:variant>
      <vt:variant>
        <vt:i4>1179680</vt:i4>
      </vt:variant>
      <vt:variant>
        <vt:i4>36</vt:i4>
      </vt:variant>
      <vt:variant>
        <vt:i4>0</vt:i4>
      </vt:variant>
      <vt:variant>
        <vt:i4>5</vt:i4>
      </vt:variant>
      <vt:variant>
        <vt:lpwstr>http://en.wikipedia.org/w/index.php?title=Defense_and_Foreign_Affairs&amp;action=edit&amp;redlink=1</vt:lpwstr>
      </vt:variant>
      <vt:variant>
        <vt:lpwstr/>
      </vt:variant>
      <vt:variant>
        <vt:i4>851975</vt:i4>
      </vt:variant>
      <vt:variant>
        <vt:i4>33</vt:i4>
      </vt:variant>
      <vt:variant>
        <vt:i4>0</vt:i4>
      </vt:variant>
      <vt:variant>
        <vt:i4>5</vt:i4>
      </vt:variant>
      <vt:variant>
        <vt:lpwstr>http://en.wikipedia.org/wiki/Jane%27s_Defense_Weekly</vt:lpwstr>
      </vt:variant>
      <vt:variant>
        <vt:lpwstr/>
      </vt:variant>
      <vt:variant>
        <vt:i4>6029369</vt:i4>
      </vt:variant>
      <vt:variant>
        <vt:i4>30</vt:i4>
      </vt:variant>
      <vt:variant>
        <vt:i4>0</vt:i4>
      </vt:variant>
      <vt:variant>
        <vt:i4>5</vt:i4>
      </vt:variant>
      <vt:variant>
        <vt:lpwstr>http://en.wikipedia.org/wiki/Global_Affairs</vt:lpwstr>
      </vt:variant>
      <vt:variant>
        <vt:lpwstr/>
      </vt:variant>
      <vt:variant>
        <vt:i4>2293886</vt:i4>
      </vt:variant>
      <vt:variant>
        <vt:i4>27</vt:i4>
      </vt:variant>
      <vt:variant>
        <vt:i4>0</vt:i4>
      </vt:variant>
      <vt:variant>
        <vt:i4>5</vt:i4>
      </vt:variant>
      <vt:variant>
        <vt:lpwstr>http://en.wikipedia.org/wiki/The_Intelligence_Summit</vt:lpwstr>
      </vt:variant>
      <vt:variant>
        <vt:lpwstr/>
      </vt:variant>
      <vt:variant>
        <vt:i4>1703948</vt:i4>
      </vt:variant>
      <vt:variant>
        <vt:i4>24</vt:i4>
      </vt:variant>
      <vt:variant>
        <vt:i4>0</vt:i4>
      </vt:variant>
      <vt:variant>
        <vt:i4>5</vt:i4>
      </vt:variant>
      <vt:variant>
        <vt:lpwstr>http://en.wikipedia.org/w/index.php?title=International_Military_and_Defense_Encyclopedia&amp;action=edit&amp;redlink=1</vt:lpwstr>
      </vt:variant>
      <vt:variant>
        <vt:lpwstr/>
      </vt:variant>
      <vt:variant>
        <vt:i4>3407972</vt:i4>
      </vt:variant>
      <vt:variant>
        <vt:i4>21</vt:i4>
      </vt:variant>
      <vt:variant>
        <vt:i4>0</vt:i4>
      </vt:variant>
      <vt:variant>
        <vt:i4>5</vt:i4>
      </vt:variant>
      <vt:variant>
        <vt:lpwstr>http://en.wikipedia.org/wiki/Department_of_State</vt:lpwstr>
      </vt:variant>
      <vt:variant>
        <vt:lpwstr/>
      </vt:variant>
      <vt:variant>
        <vt:i4>2031681</vt:i4>
      </vt:variant>
      <vt:variant>
        <vt:i4>18</vt:i4>
      </vt:variant>
      <vt:variant>
        <vt:i4>0</vt:i4>
      </vt:variant>
      <vt:variant>
        <vt:i4>5</vt:i4>
      </vt:variant>
      <vt:variant>
        <vt:lpwstr>http://en.wikipedia.org/wiki/United_States_Department_of_Defense</vt:lpwstr>
      </vt:variant>
      <vt:variant>
        <vt:lpwstr/>
      </vt:variant>
      <vt:variant>
        <vt:i4>3080219</vt:i4>
      </vt:variant>
      <vt:variant>
        <vt:i4>15</vt:i4>
      </vt:variant>
      <vt:variant>
        <vt:i4>0</vt:i4>
      </vt:variant>
      <vt:variant>
        <vt:i4>5</vt:i4>
      </vt:variant>
      <vt:variant>
        <vt:lpwstr>http://en.wikipedia.org/wiki/Paul_H._Nitze_School_of_Advanced_International_Studies</vt:lpwstr>
      </vt:variant>
      <vt:variant>
        <vt:lpwstr/>
      </vt:variant>
      <vt:variant>
        <vt:i4>1179741</vt:i4>
      </vt:variant>
      <vt:variant>
        <vt:i4>12</vt:i4>
      </vt:variant>
      <vt:variant>
        <vt:i4>0</vt:i4>
      </vt:variant>
      <vt:variant>
        <vt:i4>5</vt:i4>
      </vt:variant>
      <vt:variant>
        <vt:lpwstr>http://en.wikipedia.org/wiki/Johns_Hopkins_University</vt:lpwstr>
      </vt:variant>
      <vt:variant>
        <vt:lpwstr/>
      </vt:variant>
      <vt:variant>
        <vt:i4>119</vt:i4>
      </vt:variant>
      <vt:variant>
        <vt:i4>9</vt:i4>
      </vt:variant>
      <vt:variant>
        <vt:i4>0</vt:i4>
      </vt:variant>
      <vt:variant>
        <vt:i4>5</vt:i4>
      </vt:variant>
      <vt:variant>
        <vt:lpwstr>http://en.wikipedia.org/wiki/International_Strategic_Studies_Association</vt:lpwstr>
      </vt:variant>
      <vt:variant>
        <vt:lpwstr/>
      </vt:variant>
      <vt:variant>
        <vt:i4>1507433</vt:i4>
      </vt:variant>
      <vt:variant>
        <vt:i4>6</vt:i4>
      </vt:variant>
      <vt:variant>
        <vt:i4>0</vt:i4>
      </vt:variant>
      <vt:variant>
        <vt:i4>5</vt:i4>
      </vt:variant>
      <vt:variant>
        <vt:lpwstr>http://en.wikipedia.org/wiki/US_House_of_Representatives</vt:lpwstr>
      </vt:variant>
      <vt:variant>
        <vt:lpwstr/>
      </vt:variant>
      <vt:variant>
        <vt:i4>1114213</vt:i4>
      </vt:variant>
      <vt:variant>
        <vt:i4>3</vt:i4>
      </vt:variant>
      <vt:variant>
        <vt:i4>0</vt:i4>
      </vt:variant>
      <vt:variant>
        <vt:i4>5</vt:i4>
      </vt:variant>
      <vt:variant>
        <vt:lpwstr>http://en.wikipedia.org/wiki/Political_scientist</vt:lpwstr>
      </vt:variant>
      <vt:variant>
        <vt:lpwstr/>
      </vt:variant>
      <vt:variant>
        <vt:i4>262170</vt:i4>
      </vt:variant>
      <vt:variant>
        <vt:i4>0</vt:i4>
      </vt:variant>
      <vt:variant>
        <vt:i4>0</vt:i4>
      </vt:variant>
      <vt:variant>
        <vt:i4>5</vt:i4>
      </vt:variant>
      <vt:variant>
        <vt:lpwstr>http://en.wikipedia.org/wiki/Israeli-American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llahbabi</dc:creator>
  <cp:lastModifiedBy>hcp</cp:lastModifiedBy>
  <cp:revision>2</cp:revision>
  <cp:lastPrinted>2012-11-28T14:54:00Z</cp:lastPrinted>
  <dcterms:created xsi:type="dcterms:W3CDTF">2012-11-29T11:55:00Z</dcterms:created>
  <dcterms:modified xsi:type="dcterms:W3CDTF">2012-11-29T11:55:00Z</dcterms:modified>
</cp:coreProperties>
</file>